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34" w:rsidRPr="00296034" w:rsidRDefault="00296034" w:rsidP="00296034">
      <w:pPr>
        <w:pStyle w:val="NormalWeb"/>
        <w:jc w:val="center"/>
        <w:rPr>
          <w:b/>
          <w:bCs/>
        </w:rPr>
      </w:pPr>
      <w:r w:rsidRPr="00296034">
        <w:rPr>
          <w:b/>
          <w:bCs/>
        </w:rPr>
        <w:t>ОБЪЯВЛЕНИЕ</w:t>
      </w:r>
    </w:p>
    <w:p w:rsidR="00296034" w:rsidRPr="00296034" w:rsidRDefault="00296034" w:rsidP="00296034">
      <w:pPr>
        <w:pStyle w:val="NormalWeb"/>
        <w:jc w:val="center"/>
        <w:rPr>
          <w:b/>
          <w:bCs/>
        </w:rPr>
      </w:pPr>
      <w:r w:rsidRPr="00296034">
        <w:rPr>
          <w:b/>
          <w:bCs/>
        </w:rPr>
        <w:t xml:space="preserve">об объявлении процедуры закупки несостоявшейся </w:t>
      </w:r>
    </w:p>
    <w:p w:rsidR="00296034" w:rsidRPr="00296034" w:rsidRDefault="00296034" w:rsidP="00296034">
      <w:pPr>
        <w:pStyle w:val="NormalWeb"/>
        <w:jc w:val="center"/>
        <w:rPr>
          <w:b/>
          <w:bCs/>
        </w:rPr>
      </w:pPr>
      <w:r w:rsidRPr="00296034">
        <w:rPr>
          <w:b/>
          <w:bCs/>
        </w:rPr>
        <w:t xml:space="preserve">Код процедуры </w:t>
      </w:r>
      <w:r w:rsidR="00867455" w:rsidRPr="00867455">
        <w:rPr>
          <w:rFonts w:ascii="Sylfaen" w:hAnsi="Sylfaen" w:cs="Sylfaen"/>
          <w:b/>
          <w:bCs/>
        </w:rPr>
        <w:t>ՀՀ ՔԿ ԷԱՃԱՊՁԲ-ՉՊ-25/1</w:t>
      </w:r>
    </w:p>
    <w:p w:rsidR="00296034" w:rsidRPr="00296034" w:rsidRDefault="00296034" w:rsidP="00296034">
      <w:pPr>
        <w:pStyle w:val="NormalWeb"/>
        <w:jc w:val="center"/>
        <w:rPr>
          <w:b/>
          <w:bCs/>
        </w:rPr>
      </w:pPr>
      <w:r w:rsidRPr="00296034">
        <w:rPr>
          <w:b/>
          <w:bCs/>
        </w:rPr>
        <w:t>Следственный комитет РА ниже представляет информацию об объявлении</w:t>
      </w:r>
    </w:p>
    <w:p w:rsidR="007E312A" w:rsidRDefault="00296034" w:rsidP="00296034">
      <w:pPr>
        <w:pStyle w:val="NormalWeb"/>
        <w:spacing w:before="0" w:beforeAutospacing="0"/>
        <w:jc w:val="center"/>
      </w:pPr>
      <w:r w:rsidRPr="00296034">
        <w:rPr>
          <w:b/>
          <w:bCs/>
        </w:rPr>
        <w:t xml:space="preserve">несостоявшейся процедуры закупки под кодом </w:t>
      </w:r>
      <w:r w:rsidR="00867455" w:rsidRPr="00867455">
        <w:rPr>
          <w:rFonts w:ascii="Sylfaen" w:hAnsi="Sylfaen" w:cs="Sylfaen"/>
          <w:b/>
          <w:bCs/>
        </w:rPr>
        <w:t>ՀՀ ՔԿ ԷԱՃԱՊՁԲ-ՉՊ-25/1</w:t>
      </w:r>
      <w:r w:rsidRPr="00296034">
        <w:rPr>
          <w:b/>
          <w:bCs/>
        </w:rPr>
        <w:t xml:space="preserve">, организованной с целью приобретения </w:t>
      </w:r>
      <w:r w:rsidR="00D51167">
        <w:rPr>
          <w:b/>
          <w:bCs/>
          <w:lang w:val="af-ZA"/>
        </w:rPr>
        <w:t>несгораемы</w:t>
      </w:r>
      <w:r w:rsidR="00D51167">
        <w:rPr>
          <w:b/>
          <w:bCs/>
        </w:rPr>
        <w:t>х</w:t>
      </w:r>
      <w:r w:rsidR="00867455" w:rsidRPr="00867455">
        <w:rPr>
          <w:b/>
          <w:bCs/>
          <w:lang w:val="af-ZA"/>
        </w:rPr>
        <w:t xml:space="preserve"> шкаф</w:t>
      </w:r>
      <w:r w:rsidR="00D51167">
        <w:rPr>
          <w:b/>
          <w:bCs/>
        </w:rPr>
        <w:t>ов</w:t>
      </w:r>
      <w:r w:rsidR="00390E30" w:rsidRPr="00390E30">
        <w:rPr>
          <w:b/>
          <w:bCs/>
          <w:lang w:val="af-ZA"/>
        </w:rPr>
        <w:t xml:space="preserve"> </w:t>
      </w:r>
      <w:r w:rsidRPr="00296034">
        <w:rPr>
          <w:b/>
          <w:bCs/>
        </w:rPr>
        <w:t xml:space="preserve"> для своих нужд: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48"/>
        <w:gridCol w:w="1931"/>
        <w:gridCol w:w="2414"/>
        <w:gridCol w:w="1931"/>
        <w:gridCol w:w="1931"/>
      </w:tblGrid>
      <w:tr w:rsidR="007E312A" w:rsidTr="00D33EF3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  <w:bookmarkStart w:id="0" w:name="_GoBack"/>
            <w:bookmarkEnd w:id="0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33EF3" w:rsidTr="00D33E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EF3" w:rsidRPr="0047321F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EF3" w:rsidRPr="00D33EF3" w:rsidRDefault="00867455" w:rsidP="00296034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en-US"/>
              </w:rPr>
            </w:pPr>
            <w:proofErr w:type="spellStart"/>
            <w:r w:rsidRPr="0086745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>Несгораемые</w:t>
            </w:r>
            <w:proofErr w:type="spellEnd"/>
            <w:r w:rsidRPr="0086745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6745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>шкафы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E30" w:rsidRPr="00867455" w:rsidRDefault="00390E30" w:rsidP="00296034">
            <w:pPr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r w:rsidRPr="00867455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1. </w:t>
            </w:r>
            <w:r w:rsidR="00867455" w:rsidRPr="00867455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ООО ТУРВАНД</w:t>
            </w:r>
            <w:r w:rsidRPr="00867455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</w:p>
          <w:p w:rsidR="00390E30" w:rsidRPr="00867455" w:rsidRDefault="00390E30" w:rsidP="0029603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867455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2. </w:t>
            </w:r>
            <w:r w:rsidR="00867455" w:rsidRPr="00867455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ООО СОРЕЛЛИ</w:t>
            </w:r>
            <w:r w:rsidR="00867455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  <w:p w:rsidR="00D33EF3" w:rsidRDefault="00296034" w:rsidP="0029603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9603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EF3" w:rsidRPr="00867455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  <w:r w:rsidRPr="00867455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 xml:space="preserve">1-го пункта </w:t>
            </w:r>
          </w:p>
          <w:p w:rsidR="00D33EF3" w:rsidRPr="00C11787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:rsidR="00D33EF3" w:rsidRPr="00296034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9603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3-го пункта</w:t>
            </w:r>
          </w:p>
          <w:p w:rsidR="00D33EF3" w:rsidRPr="00867455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6745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4-го пункта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EF3" w:rsidRDefault="00390E30" w:rsidP="00390E3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67455">
              <w:rPr>
                <w:rFonts w:ascii="GHEA Grapalat" w:hAnsi="GHEA Grapalat" w:cs="Sylfaen"/>
                <w:sz w:val="18"/>
                <w:szCs w:val="18"/>
              </w:rPr>
              <w:t xml:space="preserve">ООО </w:t>
            </w:r>
            <w:r w:rsidR="00867455" w:rsidRPr="00867455">
              <w:rPr>
                <w:rFonts w:ascii="GHEA Grapalat" w:hAnsi="GHEA Grapalat" w:cs="Sylfaen"/>
                <w:sz w:val="18"/>
                <w:szCs w:val="18"/>
              </w:rPr>
              <w:t>ТУРВАНД</w:t>
            </w:r>
            <w:r w:rsidRPr="00867455">
              <w:rPr>
                <w:rFonts w:ascii="GHEA Grapalat" w:hAnsi="GHEA Grapalat" w:cs="Sylfaen"/>
                <w:sz w:val="18"/>
                <w:szCs w:val="18"/>
              </w:rPr>
              <w:t xml:space="preserve">  не </w:t>
            </w:r>
            <w:r w:rsidR="00296034" w:rsidRPr="00867455">
              <w:rPr>
                <w:rFonts w:ascii="GHEA Grapalat" w:hAnsi="GHEA Grapalat" w:cs="Sylfaen"/>
                <w:sz w:val="18"/>
                <w:szCs w:val="18"/>
              </w:rPr>
              <w:t>представил обеспечение заявки</w:t>
            </w:r>
          </w:p>
        </w:tc>
      </w:tr>
    </w:tbl>
    <w:p w:rsidR="00F709F5" w:rsidRPr="0065675F" w:rsidRDefault="00F709F5" w:rsidP="00F709F5">
      <w:pPr>
        <w:widowControl w:val="0"/>
        <w:spacing w:after="160"/>
        <w:ind w:firstLine="709"/>
        <w:jc w:val="both"/>
        <w:rPr>
          <w:rFonts w:ascii="GHEA Grapalat" w:eastAsia="Times New Roman" w:hAnsi="GHEA Grapalat" w:cs="Sylfaen"/>
          <w:sz w:val="24"/>
          <w:szCs w:val="24"/>
          <w:lang w:bidi="ru-RU"/>
        </w:rPr>
      </w:pPr>
      <w:r w:rsidRPr="0065675F">
        <w:rPr>
          <w:rFonts w:ascii="GHEA Grapalat" w:eastAsia="Times New Roman" w:hAnsi="GHEA Grapalat" w:cs="Sylfaen"/>
          <w:sz w:val="24"/>
          <w:szCs w:val="24"/>
          <w:lang w:bidi="ru-RU"/>
        </w:rPr>
        <w:t xml:space="preserve">Согласно статье 10 Закона РА ”О закупках", </w:t>
      </w:r>
      <w:r w:rsidRPr="0065675F">
        <w:rPr>
          <w:rFonts w:ascii="GHEA Grapalat" w:eastAsia="Times New Roman" w:hAnsi="GHEA Grapalat"/>
          <w:sz w:val="24"/>
          <w:szCs w:val="24"/>
          <w:lang w:bidi="ru-RU"/>
        </w:rPr>
        <w:t>в качестве периода</w:t>
      </w:r>
      <w:r w:rsidRPr="0065675F">
        <w:rPr>
          <w:rFonts w:ascii="Courier New" w:eastAsia="Times New Roman" w:hAnsi="Courier New" w:cs="Courier New"/>
          <w:sz w:val="24"/>
          <w:szCs w:val="24"/>
          <w:lang w:val="en-US" w:bidi="ru-RU"/>
        </w:rPr>
        <w:t> </w:t>
      </w:r>
      <w:r w:rsidRPr="0065675F">
        <w:rPr>
          <w:rFonts w:ascii="GHEA Grapalat" w:eastAsia="Times New Roman" w:hAnsi="GHEA Grapalat"/>
          <w:sz w:val="24"/>
          <w:szCs w:val="24"/>
          <w:lang w:bidi="ru-RU"/>
        </w:rPr>
        <w:t>ожидания устанавливается период времени со дня, следующего за днем</w:t>
      </w:r>
      <w:r w:rsidRPr="0065675F">
        <w:rPr>
          <w:rFonts w:ascii="Courier New" w:eastAsia="Times New Roman" w:hAnsi="Courier New" w:cs="Courier New"/>
          <w:sz w:val="24"/>
          <w:szCs w:val="24"/>
          <w:lang w:val="en-US" w:bidi="ru-RU"/>
        </w:rPr>
        <w:t> </w:t>
      </w:r>
      <w:r w:rsidRPr="0065675F">
        <w:rPr>
          <w:rFonts w:ascii="GHEA Grapalat" w:eastAsia="Times New Roman" w:hAnsi="GHEA Grapalat"/>
          <w:spacing w:val="-6"/>
          <w:sz w:val="24"/>
          <w:szCs w:val="24"/>
          <w:lang w:bidi="ru-RU"/>
        </w:rPr>
        <w:t>опубликования настоящего объявления, до 10-го календарного дня включительно.</w:t>
      </w:r>
    </w:p>
    <w:p w:rsidR="00C11787" w:rsidRPr="0065675F" w:rsidRDefault="00C11787" w:rsidP="00C11787">
      <w:pPr>
        <w:pStyle w:val="NormalWeb"/>
        <w:jc w:val="center"/>
        <w:rPr>
          <w:rFonts w:ascii="GHEA Grapalat" w:hAnsi="GHEA Grapalat" w:cs="Sylfaen"/>
          <w:lang w:val="pt-BR"/>
        </w:rPr>
      </w:pPr>
      <w:r w:rsidRPr="0065675F">
        <w:rPr>
          <w:rFonts w:ascii="GHEA Grapalat" w:hAnsi="GHEA Grapalat"/>
        </w:rPr>
        <w:t xml:space="preserve">       Для получения дополнительной информации, связанной с настоящим объявлением, можно обратиться к координатору </w:t>
      </w:r>
      <w:r w:rsidR="00FC68B5" w:rsidRPr="0065675F">
        <w:rPr>
          <w:rFonts w:ascii="GHEA Grapalat" w:hAnsi="GHEA Grapalat" w:cs="Sylfaen"/>
        </w:rPr>
        <w:t>Н.</w:t>
      </w:r>
      <w:r w:rsidR="00867455" w:rsidRPr="0065675F">
        <w:rPr>
          <w:rFonts w:ascii="GHEA Grapalat" w:hAnsi="GHEA Grapalat" w:cs="Sylfaen"/>
        </w:rPr>
        <w:t xml:space="preserve"> Бабаяне</w:t>
      </w:r>
      <w:r w:rsidRPr="0065675F">
        <w:rPr>
          <w:rFonts w:ascii="GHEA Grapalat" w:hAnsi="GHEA Grapalat"/>
        </w:rPr>
        <w:t xml:space="preserve"> закупок под кодом </w:t>
      </w:r>
      <w:r w:rsidR="00867455" w:rsidRPr="0065675F">
        <w:rPr>
          <w:rFonts w:ascii="GHEA Grapalat" w:hAnsi="GHEA Grapalat" w:cs="Sylfaen"/>
          <w:b/>
        </w:rPr>
        <w:t>ՀՀ ՔԿ ԷԱՃԱՊՁԲ-ՉՊ-25/1</w:t>
      </w:r>
      <w:r w:rsidRPr="0065675F">
        <w:rPr>
          <w:rFonts w:ascii="GHEA Grapalat" w:hAnsi="GHEA Grapalat" w:cs="Sylfaen"/>
          <w:b/>
          <w:lang w:val="pt-BR"/>
        </w:rPr>
        <w:t>.</w:t>
      </w:r>
      <w:r w:rsidRPr="0065675F">
        <w:rPr>
          <w:rFonts w:ascii="GHEA Grapalat" w:hAnsi="GHEA Grapalat" w:cs="Sylfaen"/>
          <w:lang w:val="pt-BR"/>
        </w:rPr>
        <w:t xml:space="preserve"> </w:t>
      </w:r>
    </w:p>
    <w:p w:rsidR="00C11787" w:rsidRPr="002F5B92" w:rsidRDefault="00C11787" w:rsidP="00C11787">
      <w:pPr>
        <w:pStyle w:val="NormalWeb"/>
        <w:rPr>
          <w:rFonts w:ascii="GHEA Grapalat" w:hAnsi="GHEA Grapalat"/>
        </w:rPr>
      </w:pPr>
      <w:r w:rsidRPr="002F5B92">
        <w:rPr>
          <w:rFonts w:ascii="GHEA Grapalat" w:hAnsi="GHEA Grapalat"/>
        </w:rPr>
        <w:t xml:space="preserve">Телефон: </w:t>
      </w:r>
      <w:r w:rsidR="00867455" w:rsidRPr="002F5B92">
        <w:rPr>
          <w:rFonts w:ascii="GHEA Grapalat" w:hAnsi="GHEA Grapalat"/>
        </w:rPr>
        <w:t>012-515-419</w:t>
      </w:r>
    </w:p>
    <w:p w:rsidR="00C11787" w:rsidRPr="00867455" w:rsidRDefault="00C11787" w:rsidP="00C11787">
      <w:pPr>
        <w:pStyle w:val="NormalWeb"/>
      </w:pPr>
      <w:r>
        <w:t xml:space="preserve">Электронная почта: </w:t>
      </w:r>
      <w:hyperlink r:id="rId6" w:history="1">
        <w:r w:rsidR="0050213C" w:rsidRPr="00D52310">
          <w:rPr>
            <w:rStyle w:val="Hyperlink"/>
          </w:rPr>
          <w:t>gnumner@investigative.am</w:t>
        </w:r>
      </w:hyperlink>
      <w:r w:rsidR="0050213C" w:rsidRPr="00867455">
        <w:t xml:space="preserve"> </w:t>
      </w:r>
    </w:p>
    <w:p w:rsidR="00C11787" w:rsidRDefault="00C11787" w:rsidP="00C11787">
      <w:pPr>
        <w:pStyle w:val="NormalWeb"/>
      </w:pPr>
      <w:r>
        <w:t>Заказчик: Следственный комитет РА</w:t>
      </w:r>
    </w:p>
    <w:p w:rsidR="007E312A" w:rsidRPr="00C11787" w:rsidRDefault="007E312A" w:rsidP="00DC3196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</w:rPr>
      </w:pPr>
    </w:p>
    <w:sectPr w:rsidR="007E312A" w:rsidRPr="00C1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BA0"/>
    <w:multiLevelType w:val="hybridMultilevel"/>
    <w:tmpl w:val="A6268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82502"/>
    <w:multiLevelType w:val="hybridMultilevel"/>
    <w:tmpl w:val="209A2EC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D353D1C"/>
    <w:multiLevelType w:val="hybridMultilevel"/>
    <w:tmpl w:val="2A3460E2"/>
    <w:lvl w:ilvl="0" w:tplc="63CCFD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CED6202"/>
    <w:multiLevelType w:val="hybridMultilevel"/>
    <w:tmpl w:val="46D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B6EA0"/>
    <w:multiLevelType w:val="hybridMultilevel"/>
    <w:tmpl w:val="0E9A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1E98"/>
    <w:rsid w:val="001003CD"/>
    <w:rsid w:val="00205EDC"/>
    <w:rsid w:val="00296034"/>
    <w:rsid w:val="002F5B92"/>
    <w:rsid w:val="00324E86"/>
    <w:rsid w:val="00390E30"/>
    <w:rsid w:val="003B78F1"/>
    <w:rsid w:val="0047321F"/>
    <w:rsid w:val="0050213C"/>
    <w:rsid w:val="0065675F"/>
    <w:rsid w:val="006C50B3"/>
    <w:rsid w:val="00770AE2"/>
    <w:rsid w:val="007E312A"/>
    <w:rsid w:val="00867455"/>
    <w:rsid w:val="009C1E98"/>
    <w:rsid w:val="009C3F43"/>
    <w:rsid w:val="00A14FF6"/>
    <w:rsid w:val="00C11787"/>
    <w:rsid w:val="00C16E8A"/>
    <w:rsid w:val="00D33EF3"/>
    <w:rsid w:val="00D51167"/>
    <w:rsid w:val="00DC3196"/>
    <w:rsid w:val="00F709F5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D33EF3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bidi="ru-RU"/>
    </w:rPr>
  </w:style>
  <w:style w:type="character" w:customStyle="1" w:styleId="BodyTextIndent2Char">
    <w:name w:val="Body Text Indent 2 Char"/>
    <w:basedOn w:val="DefaultParagraphFont"/>
    <w:link w:val="BodyTextIndent2"/>
    <w:rsid w:val="00D33EF3"/>
    <w:rPr>
      <w:rFonts w:ascii="Baltica" w:hAnsi="Baltica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D33EF3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bidi="ru-RU"/>
    </w:rPr>
  </w:style>
  <w:style w:type="character" w:customStyle="1" w:styleId="BodyTextIndent2Char">
    <w:name w:val="Body Text Indent 2 Char"/>
    <w:basedOn w:val="DefaultParagraphFont"/>
    <w:link w:val="BodyTextIndent2"/>
    <w:rsid w:val="00D33EF3"/>
    <w:rPr>
      <w:rFonts w:ascii="Baltica" w:hAnsi="Baltica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umner@investigative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Ruzan</dc:creator>
  <cp:lastModifiedBy>Asus-H610M</cp:lastModifiedBy>
  <cp:revision>23</cp:revision>
  <cp:lastPrinted>2023-04-19T10:46:00Z</cp:lastPrinted>
  <dcterms:created xsi:type="dcterms:W3CDTF">2022-02-08T05:32:00Z</dcterms:created>
  <dcterms:modified xsi:type="dcterms:W3CDTF">2025-06-10T06:22:00Z</dcterms:modified>
</cp:coreProperties>
</file>