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961007"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A64812">
        <w:rPr>
          <w:rFonts w:ascii="GHEA Grapalat" w:hAnsi="GHEA Grapalat" w:cs="Sylfaen"/>
          <w:i/>
          <w:sz w:val="18"/>
          <w:szCs w:val="18"/>
          <w:lang w:val="hy-AM"/>
        </w:rPr>
        <w:t>14</w:t>
      </w:r>
      <w:proofErr w:type="gramEnd"/>
      <w:r w:rsidR="00BA489A">
        <w:rPr>
          <w:rFonts w:ascii="GHEA Grapalat" w:hAnsi="GHEA Grapalat" w:cs="Sylfaen"/>
          <w:i/>
          <w:sz w:val="18"/>
          <w:szCs w:val="18"/>
          <w:lang w:val="hy-AM"/>
        </w:rPr>
        <w:t xml:space="preserve"> </w:t>
      </w:r>
      <w:r w:rsidR="00A64812" w:rsidRPr="00A64812">
        <w:rPr>
          <w:rFonts w:ascii="GHEA Grapalat" w:hAnsi="GHEA Grapalat" w:cs="Sylfaen"/>
          <w:i/>
          <w:sz w:val="18"/>
          <w:szCs w:val="18"/>
        </w:rPr>
        <w:t>April</w:t>
      </w:r>
      <w:r w:rsidR="00A64812">
        <w:rPr>
          <w:rFonts w:ascii="GHEA Grapalat" w:hAnsi="GHEA Grapalat" w:cs="Sylfaen"/>
          <w:i/>
          <w:sz w:val="18"/>
          <w:szCs w:val="18"/>
          <w:lang w:val="hy-AM"/>
        </w:rPr>
        <w:t xml:space="preserve"> </w:t>
      </w:r>
      <w:r w:rsidR="00CD6656">
        <w:rPr>
          <w:rFonts w:ascii="GHEA Grapalat" w:hAnsi="GHEA Grapalat" w:cs="Sylfaen"/>
          <w:i/>
          <w:sz w:val="18"/>
          <w:szCs w:val="18"/>
          <w:lang w:val="hy-AM"/>
        </w:rPr>
        <w:t xml:space="preserve"> </w:t>
      </w:r>
      <w:r w:rsidRPr="00285563">
        <w:rPr>
          <w:rFonts w:ascii="GHEA Grapalat" w:hAnsi="GHEA Grapalat" w:cs="Sylfaen"/>
          <w:i/>
          <w:sz w:val="18"/>
          <w:szCs w:val="18"/>
        </w:rPr>
        <w:t>20</w:t>
      </w:r>
      <w:r w:rsidR="00E92A67">
        <w:rPr>
          <w:rFonts w:ascii="GHEA Grapalat" w:hAnsi="GHEA Grapalat" w:cs="Sylfaen"/>
          <w:i/>
          <w:sz w:val="18"/>
          <w:szCs w:val="18"/>
        </w:rPr>
        <w:t>2</w:t>
      </w:r>
      <w:r w:rsidR="00CD6656">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8B5E1C"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5D22B0">
        <w:rPr>
          <w:rFonts w:ascii="GHEA Grapalat" w:hAnsi="GHEA Grapalat" w:cs="Sylfaen"/>
          <w:b/>
          <w:lang w:val="hy-AM"/>
        </w:rPr>
        <w:t>ՀՀ-ԱՄ-ԱՀ-ԱԴՀ-ԳՀԱՊՁԲ-26/</w:t>
      </w:r>
      <w:r w:rsidR="00A64812">
        <w:rPr>
          <w:rFonts w:ascii="GHEA Grapalat" w:hAnsi="GHEA Grapalat" w:cs="Sylfaen"/>
          <w:b/>
          <w:lang w:val="hy-AM"/>
        </w:rPr>
        <w:t>7</w:t>
      </w: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r w:rsidRPr="00285563">
        <w:rPr>
          <w:rFonts w:ascii="GHEA Grapalat" w:hAnsi="GHEA Grapalat" w:cs="Sylfaen"/>
          <w:i/>
          <w:sz w:val="18"/>
          <w:szCs w:val="18"/>
        </w:rPr>
        <w:t xml:space="preserve">,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5F0E3B" w:rsidRPr="00285563" w:rsidRDefault="00A64812" w:rsidP="005F0E3B">
      <w:pPr>
        <w:pStyle w:val="BodyText"/>
        <w:spacing w:after="0"/>
        <w:ind w:firstLine="567"/>
        <w:jc w:val="both"/>
        <w:rPr>
          <w:rFonts w:ascii="GHEA Grapalat" w:hAnsi="GHEA Grapalat" w:cs="Sylfaen"/>
          <w:i/>
          <w:sz w:val="18"/>
          <w:szCs w:val="18"/>
        </w:rPr>
      </w:pPr>
      <w:r w:rsidRPr="00A64812">
        <w:rPr>
          <w:rFonts w:ascii="GHEA Grapalat" w:hAnsi="GHEA Grapalat" w:cs="Sylfaen"/>
          <w:i/>
          <w:sz w:val="18"/>
          <w:szCs w:val="18"/>
        </w:rPr>
        <w:t>Contract for the supply of other special-purpose materials (hereinafter referred to as the contract).</w:t>
      </w:r>
      <w:r>
        <w:rPr>
          <w:rFonts w:ascii="GHEA Grapalat" w:hAnsi="GHEA Grapalat" w:cs="Sylfaen"/>
          <w:i/>
          <w:sz w:val="18"/>
          <w:szCs w:val="18"/>
          <w:lang w:val="hy-AM"/>
        </w:rPr>
        <w:t xml:space="preserve"> </w:t>
      </w:r>
      <w:r w:rsidR="005F0E3B"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005F0E3B"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0D1055">
        <w:rPr>
          <w:rFonts w:ascii="GHEA Grapalat" w:hAnsi="GHEA Grapalat" w:cs="Sylfaen"/>
          <w:i/>
          <w:sz w:val="18"/>
          <w:szCs w:val="18"/>
        </w:rPr>
        <w:t xml:space="preserve">t, by documentary means until </w:t>
      </w:r>
      <w:r w:rsidR="00A64812">
        <w:rPr>
          <w:rFonts w:ascii="GHEA Grapalat" w:hAnsi="GHEA Grapalat" w:cs="Sylfaen"/>
          <w:i/>
          <w:sz w:val="18"/>
          <w:szCs w:val="18"/>
          <w:lang w:val="hy-AM"/>
        </w:rPr>
        <w:t>13</w:t>
      </w:r>
      <w:bookmarkStart w:id="0" w:name="_GoBack"/>
      <w:bookmarkEnd w:id="0"/>
      <w:r w:rsidR="000D1055">
        <w:rPr>
          <w:rFonts w:ascii="GHEA Grapalat" w:hAnsi="GHEA Grapalat" w:cs="Sylfaen"/>
          <w:i/>
          <w:sz w:val="18"/>
          <w:szCs w:val="18"/>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D1055">
        <w:rPr>
          <w:rFonts w:ascii="GHEA Grapalat" w:hAnsi="GHEA Grapalat" w:cs="Sylfaen"/>
          <w:i/>
          <w:sz w:val="18"/>
          <w:szCs w:val="18"/>
        </w:rPr>
        <w:t>aghramyan</w:t>
      </w:r>
      <w:proofErr w:type="spellEnd"/>
      <w:r w:rsidR="000D1055">
        <w:rPr>
          <w:rFonts w:ascii="GHEA Grapalat" w:hAnsi="GHEA Grapalat" w:cs="Sylfaen"/>
          <w:i/>
          <w:sz w:val="18"/>
          <w:szCs w:val="18"/>
        </w:rPr>
        <w:t xml:space="preserve"> Street, </w:t>
      </w:r>
      <w:proofErr w:type="gramStart"/>
      <w:r w:rsidR="000D1055">
        <w:rPr>
          <w:rFonts w:ascii="GHEA Grapalat" w:hAnsi="GHEA Grapalat" w:cs="Sylfaen"/>
          <w:i/>
          <w:sz w:val="18"/>
          <w:szCs w:val="18"/>
        </w:rPr>
        <w:t>202</w:t>
      </w:r>
      <w:r w:rsidR="00CD6656">
        <w:rPr>
          <w:rFonts w:ascii="GHEA Grapalat" w:hAnsi="GHEA Grapalat" w:cs="Sylfaen"/>
          <w:i/>
          <w:sz w:val="18"/>
          <w:szCs w:val="18"/>
          <w:lang w:val="hy-AM"/>
        </w:rPr>
        <w:t xml:space="preserve">6  </w:t>
      </w:r>
      <w:r w:rsidR="00A64812" w:rsidRPr="00A64812">
        <w:rPr>
          <w:rFonts w:ascii="GHEA Grapalat" w:hAnsi="GHEA Grapalat" w:cs="Sylfaen"/>
          <w:i/>
          <w:sz w:val="18"/>
          <w:szCs w:val="18"/>
        </w:rPr>
        <w:t>April</w:t>
      </w:r>
      <w:proofErr w:type="gramEnd"/>
      <w:r w:rsidR="00A64812">
        <w:rPr>
          <w:rFonts w:ascii="GHEA Grapalat" w:hAnsi="GHEA Grapalat" w:cs="Sylfaen"/>
          <w:i/>
          <w:sz w:val="18"/>
          <w:szCs w:val="18"/>
          <w:lang w:val="hy-AM"/>
        </w:rPr>
        <w:t xml:space="preserve"> </w:t>
      </w:r>
      <w:r w:rsidR="00CD6656">
        <w:rPr>
          <w:rFonts w:ascii="GHEA Grapalat" w:hAnsi="GHEA Grapalat" w:cs="Sylfaen"/>
          <w:i/>
          <w:sz w:val="18"/>
          <w:szCs w:val="18"/>
          <w:lang w:val="hy-AM"/>
        </w:rPr>
        <w:t xml:space="preserve"> </w:t>
      </w:r>
      <w:r w:rsidR="00A64812">
        <w:rPr>
          <w:rFonts w:ascii="GHEA Grapalat" w:hAnsi="GHEA Grapalat" w:cs="Sylfaen"/>
          <w:i/>
          <w:sz w:val="18"/>
          <w:szCs w:val="18"/>
          <w:lang w:val="hy-AM"/>
        </w:rPr>
        <w:t xml:space="preserve">21 </w:t>
      </w:r>
      <w:r w:rsidR="000D1055">
        <w:rPr>
          <w:rFonts w:ascii="GHEA Grapalat" w:hAnsi="GHEA Grapalat" w:cs="Sylfaen"/>
          <w:i/>
          <w:sz w:val="18"/>
          <w:szCs w:val="18"/>
        </w:rPr>
        <w:t xml:space="preserve">at </w:t>
      </w:r>
      <w:r w:rsidR="00A64812">
        <w:rPr>
          <w:rFonts w:ascii="GHEA Grapalat" w:hAnsi="GHEA Grapalat" w:cs="Sylfaen"/>
          <w:i/>
          <w:sz w:val="18"/>
          <w:szCs w:val="18"/>
          <w:lang w:val="hy-AM"/>
        </w:rPr>
        <w:t>13</w:t>
      </w:r>
      <w:r w:rsidR="000D1055">
        <w:rPr>
          <w:rFonts w:ascii="GHEA Grapalat" w:hAnsi="GHEA Grapalat" w:cs="Sylfaen"/>
          <w:i/>
          <w:sz w:val="18"/>
          <w:szCs w:val="18"/>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proofErr w:type="spellStart"/>
      <w:r w:rsidR="00A42488" w:rsidRPr="00A42488">
        <w:rPr>
          <w:rFonts w:ascii="GHEA Grapalat" w:hAnsi="GHEA Grapalat" w:cs="Sylfaen"/>
          <w:i/>
          <w:sz w:val="18"/>
          <w:szCs w:val="18"/>
        </w:rPr>
        <w:t>Aparan</w:t>
      </w:r>
      <w:proofErr w:type="spellEnd"/>
      <w:r w:rsidR="00A42488" w:rsidRPr="00A42488">
        <w:rPr>
          <w:rFonts w:ascii="GHEA Grapalat" w:hAnsi="GHEA Grapalat" w:cs="Sylfaen"/>
          <w:i/>
          <w:sz w:val="18"/>
          <w:szCs w:val="18"/>
        </w:rPr>
        <w:t xml:space="preserve"> Community Art School NCO</w:t>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D1055"/>
    <w:rsid w:val="0017002E"/>
    <w:rsid w:val="00251378"/>
    <w:rsid w:val="003528AD"/>
    <w:rsid w:val="00382EB5"/>
    <w:rsid w:val="00497E60"/>
    <w:rsid w:val="005D22B0"/>
    <w:rsid w:val="005F0E3B"/>
    <w:rsid w:val="006B1275"/>
    <w:rsid w:val="006B32D4"/>
    <w:rsid w:val="006E49F4"/>
    <w:rsid w:val="00747012"/>
    <w:rsid w:val="0080205B"/>
    <w:rsid w:val="008B5E1C"/>
    <w:rsid w:val="008E1A95"/>
    <w:rsid w:val="00961007"/>
    <w:rsid w:val="00970F68"/>
    <w:rsid w:val="009D60B6"/>
    <w:rsid w:val="00A42488"/>
    <w:rsid w:val="00A64812"/>
    <w:rsid w:val="00A71EFB"/>
    <w:rsid w:val="00BA489A"/>
    <w:rsid w:val="00C5125A"/>
    <w:rsid w:val="00C55B89"/>
    <w:rsid w:val="00C86375"/>
    <w:rsid w:val="00CD6656"/>
    <w:rsid w:val="00D20F6D"/>
    <w:rsid w:val="00D33FF1"/>
    <w:rsid w:val="00E71D8F"/>
    <w:rsid w:val="00E92A67"/>
    <w:rsid w:val="00FC2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2009"/>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63</cp:revision>
  <dcterms:created xsi:type="dcterms:W3CDTF">2022-08-19T08:42:00Z</dcterms:created>
  <dcterms:modified xsi:type="dcterms:W3CDTF">2026-04-13T14:08:00Z</dcterms:modified>
</cp:coreProperties>
</file>