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ОБЪЯВЛЕНИЕ</w:t>
      </w:r>
    </w:p>
    <w:p w:rsidR="005D1E86" w:rsidRPr="001D4A96" w:rsidRDefault="005D1E86" w:rsidP="005D1E86">
      <w:pPr>
        <w:widowControl w:val="0"/>
        <w:spacing w:after="0" w:line="360" w:lineRule="auto"/>
        <w:jc w:val="center"/>
        <w:rPr>
          <w:rFonts w:ascii="GHEA Grapalat" w:hAnsi="GHEA Grapalat" w:cs="Sylfaen"/>
          <w:b/>
          <w:lang w:val="ru-RU"/>
        </w:rPr>
      </w:pPr>
      <w:r w:rsidRPr="001D4A96">
        <w:rPr>
          <w:rFonts w:ascii="GHEA Grapalat" w:hAnsi="GHEA Grapalat"/>
          <w:b/>
          <w:lang w:val="ru-RU"/>
        </w:rPr>
        <w:t>о решении заключения договора</w:t>
      </w:r>
    </w:p>
    <w:p w:rsidR="005D1E86" w:rsidRPr="00397AA7" w:rsidRDefault="005D1E86" w:rsidP="00785E93">
      <w:pPr>
        <w:pStyle w:val="3"/>
        <w:keepNext w:val="0"/>
        <w:widowControl w:val="0"/>
        <w:tabs>
          <w:tab w:val="left" w:pos="3150"/>
        </w:tabs>
        <w:spacing w:line="360" w:lineRule="auto"/>
        <w:ind w:firstLine="0"/>
        <w:rPr>
          <w:rFonts w:ascii="GHEA Grapalat" w:hAnsi="GHEA Grapalat"/>
          <w:sz w:val="22"/>
          <w:szCs w:val="22"/>
        </w:rPr>
      </w:pPr>
      <w:r w:rsidRPr="001D4A96">
        <w:rPr>
          <w:rFonts w:ascii="GHEA Grapalat" w:hAnsi="GHEA Grapalat"/>
          <w:b w:val="0"/>
          <w:sz w:val="22"/>
          <w:szCs w:val="22"/>
        </w:rPr>
        <w:t xml:space="preserve">Код процедуры </w:t>
      </w:r>
      <w:r w:rsidR="00530EFE" w:rsidRPr="00397AA7">
        <w:rPr>
          <w:rFonts w:ascii="GHEA Grapalat" w:hAnsi="GHEA Grapalat"/>
          <w:b w:val="0"/>
          <w:sz w:val="22"/>
          <w:szCs w:val="22"/>
        </w:rPr>
        <w:t xml:space="preserve"> </w:t>
      </w:r>
      <w:r w:rsidR="00FF6922">
        <w:rPr>
          <w:rFonts w:ascii="GHEA Grapalat" w:hAnsi="GHEA Grapalat"/>
          <w:b w:val="0"/>
          <w:sz w:val="22"/>
          <w:szCs w:val="22"/>
          <w:u w:val="single"/>
          <w:lang w:val="hy-AM"/>
        </w:rPr>
        <w:t>Ա1102175064</w:t>
      </w:r>
    </w:p>
    <w:p w:rsidR="005D1E86" w:rsidRPr="001D4A96" w:rsidRDefault="005D1E86" w:rsidP="005D1E86">
      <w:pPr>
        <w:pStyle w:val="a3"/>
        <w:widowControl w:val="0"/>
        <w:ind w:right="-7"/>
        <w:jc w:val="center"/>
        <w:rPr>
          <w:rFonts w:ascii="GHEA Grapalat" w:hAnsi="GHEA Grapalat"/>
          <w:szCs w:val="22"/>
          <w:lang w:val="ru-RU"/>
        </w:rPr>
      </w:pPr>
    </w:p>
    <w:p w:rsidR="00D55FEB" w:rsidRPr="001D4A96" w:rsidRDefault="0075467A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Министерство Территориального Управления и Инфраструктуры Республики Армения ниже представляет информацию о решении заключения договора в результате процедуры закупки под кодом </w:t>
      </w:r>
      <w:r w:rsidR="003449FD" w:rsidRPr="003449FD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FF6922">
        <w:rPr>
          <w:rFonts w:ascii="GHEA Grapalat" w:eastAsia="Times New Roman" w:hAnsi="GHEA Grapalat" w:cs="Times New Roman"/>
          <w:lang w:val="ru-RU" w:eastAsia="ru-RU" w:bidi="ru-RU"/>
        </w:rPr>
        <w:t>Ա1102175064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, организованной с целью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приобретени</w:t>
      </w:r>
      <w:proofErr w:type="spellEnd"/>
      <w:proofErr w:type="gramStart"/>
      <w:r w:rsidR="009B149E">
        <w:rPr>
          <w:rFonts w:ascii="GHEA Grapalat" w:eastAsia="Times New Roman" w:hAnsi="GHEA Grapalat" w:cs="Times New Roman"/>
          <w:lang w:eastAsia="ru-RU" w:bidi="ru-RU"/>
        </w:rPr>
        <w:t>e</w:t>
      </w:r>
      <w:proofErr w:type="gramEnd"/>
      <w:r w:rsidR="00B36695" w:rsidRPr="00B36695">
        <w:rPr>
          <w:rFonts w:ascii="GHEA Grapalat" w:eastAsia="Times New Roman" w:hAnsi="GHEA Grapalat" w:cs="Times New Roman"/>
          <w:lang w:val="ru-RU" w:eastAsia="ru-RU" w:bidi="ru-RU"/>
        </w:rPr>
        <w:t xml:space="preserve">  </w:t>
      </w:r>
      <w:r w:rsidR="00FF6922" w:rsidRPr="00FF6922">
        <w:rPr>
          <w:rFonts w:ascii="GHEA Grapalat" w:eastAsia="Times New Roman" w:hAnsi="GHEA Grapalat" w:cs="Times New Roman"/>
          <w:lang w:val="ru-RU" w:eastAsia="ru-RU" w:bidi="ru-RU"/>
        </w:rPr>
        <w:t>товаров для представительских целей</w:t>
      </w:r>
      <w:r w:rsidR="003449FD" w:rsidRPr="003449FD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для своих нужд:</w:t>
      </w:r>
    </w:p>
    <w:p w:rsidR="00D55FEB" w:rsidRPr="001D4A96" w:rsidRDefault="00281BB8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Лот </w:t>
      </w:r>
      <w:r w:rsidR="00D65CE4" w:rsidRPr="001D4A96">
        <w:rPr>
          <w:rFonts w:ascii="GHEA Grapalat" w:eastAsia="Times New Roman" w:hAnsi="GHEA Grapalat" w:cs="Times New Roman"/>
          <w:lang w:eastAsia="ru-RU" w:bidi="ru-RU"/>
        </w:rPr>
        <w:t>1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D55FEB" w:rsidRPr="001D4A96" w:rsidTr="00B83CD3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proofErr w:type="gramStart"/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</w:t>
            </w:r>
            <w:proofErr w:type="gramEnd"/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Заявки, соответствующие требованиям приглашения 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Заявки, не соответствующие требованиям приглашения</w:t>
            </w:r>
          </w:p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Краткое описание несоответствия</w:t>
            </w:r>
          </w:p>
        </w:tc>
      </w:tr>
      <w:tr w:rsidR="00D55FEB" w:rsidRPr="001D4A96" w:rsidTr="00B83CD3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85E93" w:rsidRDefault="001B0E3A" w:rsidP="00785E93">
            <w:pPr>
              <w:pStyle w:val="2"/>
              <w:shd w:val="clear" w:color="auto" w:fill="FFFFFF"/>
              <w:spacing w:before="0" w:line="345" w:lineRule="atLeast"/>
              <w:textAlignment w:val="baseline"/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>ОО</w:t>
            </w:r>
            <w:r w:rsidR="00785E93" w:rsidRPr="00785E93"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>О</w:t>
            </w:r>
            <w:r w:rsidR="00CA326D" w:rsidRPr="00785E93"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 xml:space="preserve"> </w:t>
            </w:r>
            <w:r w:rsidRPr="001B0E3A"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>НОР ЗОВК</w:t>
            </w:r>
          </w:p>
          <w:p w:rsidR="00D55FEB" w:rsidRPr="001725CC" w:rsidRDefault="00D55FEB" w:rsidP="00530EFE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  <w:t>-</w:t>
            </w:r>
          </w:p>
        </w:tc>
      </w:tr>
    </w:tbl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sz w:val="20"/>
          <w:szCs w:val="20"/>
          <w:lang w:val="ru-RU" w:eastAsia="ru-RU" w:bidi="ru-RU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D55FEB" w:rsidRPr="00FF6922" w:rsidTr="00B83CD3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Отобранный участник 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D55FEB" w:rsidRPr="001D4A96" w:rsidRDefault="00D55FEB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Предложенная участником цена</w:t>
            </w:r>
          </w:p>
          <w:p w:rsidR="00D55FEB" w:rsidRPr="001D4A96" w:rsidRDefault="001D4A96" w:rsidP="001D4A96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/без НДС</w:t>
            </w:r>
            <w:r w:rsidR="00D55FEB"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/</w:t>
            </w:r>
          </w:p>
        </w:tc>
      </w:tr>
      <w:tr w:rsidR="00FE3D28" w:rsidRPr="001D4A96" w:rsidTr="00B83CD3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E3D28" w:rsidRPr="001D4A96" w:rsidRDefault="00FE3D28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785E93" w:rsidRDefault="001B0E3A" w:rsidP="00785E93">
            <w:pPr>
              <w:pStyle w:val="2"/>
              <w:shd w:val="clear" w:color="auto" w:fill="FFFFFF"/>
              <w:spacing w:before="0" w:line="345" w:lineRule="atLeast"/>
              <w:textAlignment w:val="baseline"/>
              <w:rPr>
                <w:rFonts w:ascii="Trebuchet MS" w:hAnsi="Trebuchet MS"/>
                <w:color w:val="000000"/>
                <w:sz w:val="27"/>
                <w:szCs w:val="27"/>
              </w:rPr>
            </w:pPr>
            <w:r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>ОО</w:t>
            </w:r>
            <w:r w:rsidR="00785E93" w:rsidRPr="00785E93"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 xml:space="preserve">О </w:t>
            </w:r>
            <w:r w:rsidRPr="001B0E3A">
              <w:rPr>
                <w:rFonts w:ascii="GHEA Grapalat" w:eastAsia="Times New Roman" w:hAnsi="GHEA Grapalat" w:cs="Times New Roman"/>
                <w:b w:val="0"/>
                <w:bCs w:val="0"/>
                <w:color w:val="auto"/>
                <w:sz w:val="20"/>
                <w:szCs w:val="20"/>
                <w:lang w:eastAsia="ru-RU" w:bidi="ru-RU"/>
              </w:rPr>
              <w:t>НОР ЗОВК</w:t>
            </w:r>
          </w:p>
          <w:p w:rsidR="00FE3D28" w:rsidRPr="001725CC" w:rsidRDefault="00FE3D28" w:rsidP="009F2DF0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:rsidR="00FE3D28" w:rsidRPr="001D4A96" w:rsidRDefault="00FE3D28" w:rsidP="00D55FE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</w:pPr>
            <w:r w:rsidRPr="001D4A96"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 w:bidi="ru-RU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FE3D28" w:rsidRPr="008E0F66" w:rsidRDefault="00BF089E" w:rsidP="009C457B">
            <w:pPr>
              <w:widowControl w:val="0"/>
              <w:spacing w:after="160" w:line="240" w:lineRule="auto"/>
              <w:jc w:val="both"/>
              <w:rPr>
                <w:rFonts w:ascii="GHEA Grapalat" w:eastAsia="Times New Roman" w:hAnsi="GHEA Grapalat" w:cs="Times New Roman"/>
                <w:sz w:val="20"/>
                <w:szCs w:val="20"/>
                <w:lang w:eastAsia="ru-RU" w:bidi="ru-RU"/>
              </w:rPr>
            </w:pPr>
            <w:r w:rsidRPr="00BF089E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 w:bidi="ru-RU"/>
              </w:rPr>
              <w:t>72,917</w:t>
            </w:r>
            <w:bookmarkStart w:id="0" w:name="_GoBack"/>
            <w:bookmarkEnd w:id="0"/>
          </w:p>
        </w:tc>
      </w:tr>
    </w:tbl>
    <w:p w:rsidR="002C4486" w:rsidRPr="001D4A96" w:rsidRDefault="002C4486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eastAsia="ru-RU" w:bidi="ru-RU"/>
        </w:rPr>
      </w:pP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Критерий, примененный для определения отобранного участника: с принципом предпочтения к участнику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подавшуя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минимальную цену.</w:t>
      </w:r>
    </w:p>
    <w:p w:rsidR="00E334F1" w:rsidRPr="001D4A96" w:rsidRDefault="00E334F1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Согласно статье 10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 xml:space="preserve"> пункт 4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r w:rsidR="005006DC" w:rsidRPr="005006DC">
        <w:rPr>
          <w:rFonts w:ascii="GHEA Grapalat" w:eastAsia="Times New Roman" w:hAnsi="GHEA Grapalat" w:cs="Times New Roman"/>
          <w:lang w:val="ru-RU" w:eastAsia="ru-RU" w:bidi="ru-RU"/>
        </w:rPr>
        <w:t>з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>акона РА о закупках период бездействия не применяется.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Для получения дополнительной информации Вы можете связаться с координатором по закупкам </w:t>
      </w:r>
      <w:proofErr w:type="spellStart"/>
      <w:r w:rsidRPr="001D4A96">
        <w:rPr>
          <w:rFonts w:ascii="GHEA Grapalat" w:eastAsia="Times New Roman" w:hAnsi="GHEA Grapalat" w:cs="Times New Roman"/>
          <w:lang w:val="ru-RU" w:eastAsia="ru-RU" w:bidi="ru-RU"/>
        </w:rPr>
        <w:t>Арпине</w:t>
      </w:r>
      <w:proofErr w:type="spell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Карапетян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Тел.: +374 1</w:t>
      </w:r>
      <w:r w:rsidR="00BE2995">
        <w:rPr>
          <w:rFonts w:ascii="GHEA Grapalat" w:eastAsia="Times New Roman" w:hAnsi="GHEA Grapalat" w:cs="Times New Roman"/>
          <w:lang w:eastAsia="ru-RU" w:bidi="ru-RU"/>
        </w:rPr>
        <w:t>0</w:t>
      </w:r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511 3</w:t>
      </w:r>
      <w:r w:rsidR="000B2123" w:rsidRPr="001D4A96">
        <w:rPr>
          <w:rFonts w:ascii="GHEA Grapalat" w:eastAsia="Times New Roman" w:hAnsi="GHEA Grapalat" w:cs="Times New Roman"/>
          <w:lang w:val="ru-RU" w:eastAsia="ru-RU" w:bidi="ru-RU"/>
        </w:rPr>
        <w:t>81</w:t>
      </w:r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Эл</w:t>
      </w:r>
      <w:proofErr w:type="gramStart"/>
      <w:r w:rsidRPr="001D4A96">
        <w:rPr>
          <w:rFonts w:ascii="GHEA Grapalat" w:eastAsia="Times New Roman" w:hAnsi="GHEA Grapalat" w:cs="Times New Roman"/>
          <w:lang w:val="ru-RU" w:eastAsia="ru-RU" w:bidi="ru-RU"/>
        </w:rPr>
        <w:t>.</w:t>
      </w:r>
      <w:proofErr w:type="gram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 </w:t>
      </w:r>
      <w:proofErr w:type="gramStart"/>
      <w:r w:rsidRPr="001D4A96">
        <w:rPr>
          <w:rFonts w:ascii="GHEA Grapalat" w:eastAsia="Times New Roman" w:hAnsi="GHEA Grapalat" w:cs="Times New Roman"/>
          <w:lang w:val="ru-RU" w:eastAsia="ru-RU" w:bidi="ru-RU"/>
        </w:rPr>
        <w:t>п</w:t>
      </w:r>
      <w:proofErr w:type="gramEnd"/>
      <w:r w:rsidRPr="001D4A96">
        <w:rPr>
          <w:rFonts w:ascii="GHEA Grapalat" w:eastAsia="Times New Roman" w:hAnsi="GHEA Grapalat" w:cs="Times New Roman"/>
          <w:lang w:val="ru-RU" w:eastAsia="ru-RU" w:bidi="ru-RU"/>
        </w:rPr>
        <w:t xml:space="preserve">очта: </w:t>
      </w:r>
      <w:hyperlink r:id="rId6" w:history="1">
        <w:r w:rsidRPr="001D4A96">
          <w:rPr>
            <w:rFonts w:eastAsia="Times New Roman" w:cs="Times New Roman"/>
            <w:lang w:val="ru-RU" w:eastAsia="ru-RU" w:bidi="ru-RU"/>
          </w:rPr>
          <w:t>arpin.karapetyan@gmail.com</w:t>
        </w:r>
      </w:hyperlink>
    </w:p>
    <w:p w:rsidR="00D55FEB" w:rsidRPr="001D4A96" w:rsidRDefault="00D55FEB" w:rsidP="00D55FEB">
      <w:pPr>
        <w:widowControl w:val="0"/>
        <w:spacing w:after="160" w:line="240" w:lineRule="auto"/>
        <w:jc w:val="both"/>
        <w:rPr>
          <w:rFonts w:ascii="GHEA Grapalat" w:eastAsia="Times New Roman" w:hAnsi="GHEA Grapalat" w:cs="Times New Roman"/>
          <w:lang w:val="ru-RU" w:eastAsia="ru-RU" w:bidi="ru-RU"/>
        </w:rPr>
      </w:pPr>
      <w:r w:rsidRPr="001D4A96">
        <w:rPr>
          <w:rFonts w:ascii="GHEA Grapalat" w:eastAsia="Times New Roman" w:hAnsi="GHEA Grapalat" w:cs="Times New Roman"/>
          <w:lang w:val="ru-RU" w:eastAsia="ru-RU" w:bidi="ru-RU"/>
        </w:rPr>
        <w:t>Заказчик: Министерство Территориального Управления и Инфраструктуры Республики Армения</w:t>
      </w:r>
    </w:p>
    <w:sectPr w:rsidR="00D55FEB" w:rsidRPr="001D4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E86"/>
    <w:rsid w:val="00022B4E"/>
    <w:rsid w:val="0003347D"/>
    <w:rsid w:val="00047610"/>
    <w:rsid w:val="0006270F"/>
    <w:rsid w:val="00063938"/>
    <w:rsid w:val="000658B7"/>
    <w:rsid w:val="00066F70"/>
    <w:rsid w:val="00080681"/>
    <w:rsid w:val="000B2123"/>
    <w:rsid w:val="000C167C"/>
    <w:rsid w:val="000D53EC"/>
    <w:rsid w:val="0011375C"/>
    <w:rsid w:val="001260B6"/>
    <w:rsid w:val="00137689"/>
    <w:rsid w:val="00142C69"/>
    <w:rsid w:val="001725CC"/>
    <w:rsid w:val="001A0B79"/>
    <w:rsid w:val="001B0E3A"/>
    <w:rsid w:val="001D4A96"/>
    <w:rsid w:val="001E0BB8"/>
    <w:rsid w:val="001E2980"/>
    <w:rsid w:val="001F4546"/>
    <w:rsid w:val="002148E3"/>
    <w:rsid w:val="00240B31"/>
    <w:rsid w:val="00255D90"/>
    <w:rsid w:val="002675CE"/>
    <w:rsid w:val="00277B58"/>
    <w:rsid w:val="00281BB8"/>
    <w:rsid w:val="00291E75"/>
    <w:rsid w:val="00294C0C"/>
    <w:rsid w:val="002A2172"/>
    <w:rsid w:val="002C4486"/>
    <w:rsid w:val="00321C5B"/>
    <w:rsid w:val="00327EDA"/>
    <w:rsid w:val="00331FD9"/>
    <w:rsid w:val="00342D5A"/>
    <w:rsid w:val="003449FD"/>
    <w:rsid w:val="00393B28"/>
    <w:rsid w:val="00397AA7"/>
    <w:rsid w:val="003A00DA"/>
    <w:rsid w:val="003E2CA7"/>
    <w:rsid w:val="003F3935"/>
    <w:rsid w:val="00432B4E"/>
    <w:rsid w:val="00436B00"/>
    <w:rsid w:val="00476ACE"/>
    <w:rsid w:val="004853BE"/>
    <w:rsid w:val="004A0CE1"/>
    <w:rsid w:val="004B210B"/>
    <w:rsid w:val="005006DC"/>
    <w:rsid w:val="00530EFE"/>
    <w:rsid w:val="005439BB"/>
    <w:rsid w:val="005600F7"/>
    <w:rsid w:val="00581E11"/>
    <w:rsid w:val="005A20BA"/>
    <w:rsid w:val="005B00BE"/>
    <w:rsid w:val="005B6C5C"/>
    <w:rsid w:val="005C1741"/>
    <w:rsid w:val="005D1E86"/>
    <w:rsid w:val="00603AC7"/>
    <w:rsid w:val="00663454"/>
    <w:rsid w:val="006656C2"/>
    <w:rsid w:val="006A255D"/>
    <w:rsid w:val="006D7095"/>
    <w:rsid w:val="006E703E"/>
    <w:rsid w:val="0070147C"/>
    <w:rsid w:val="00707556"/>
    <w:rsid w:val="00714C01"/>
    <w:rsid w:val="00722D19"/>
    <w:rsid w:val="00742346"/>
    <w:rsid w:val="0074433F"/>
    <w:rsid w:val="0075467A"/>
    <w:rsid w:val="0076152E"/>
    <w:rsid w:val="00785E93"/>
    <w:rsid w:val="007B005B"/>
    <w:rsid w:val="007E1C9C"/>
    <w:rsid w:val="00811074"/>
    <w:rsid w:val="00850EDA"/>
    <w:rsid w:val="00863CE3"/>
    <w:rsid w:val="008E0F66"/>
    <w:rsid w:val="0091697F"/>
    <w:rsid w:val="00952AED"/>
    <w:rsid w:val="009606E1"/>
    <w:rsid w:val="009751E7"/>
    <w:rsid w:val="009B149E"/>
    <w:rsid w:val="009C457B"/>
    <w:rsid w:val="00A43317"/>
    <w:rsid w:val="00A617F7"/>
    <w:rsid w:val="00A62F7D"/>
    <w:rsid w:val="00A72605"/>
    <w:rsid w:val="00A729B8"/>
    <w:rsid w:val="00A8354D"/>
    <w:rsid w:val="00A8418F"/>
    <w:rsid w:val="00A940CB"/>
    <w:rsid w:val="00AA14BF"/>
    <w:rsid w:val="00AB0A9E"/>
    <w:rsid w:val="00AE66B7"/>
    <w:rsid w:val="00B06052"/>
    <w:rsid w:val="00B1796C"/>
    <w:rsid w:val="00B2171E"/>
    <w:rsid w:val="00B21E22"/>
    <w:rsid w:val="00B25372"/>
    <w:rsid w:val="00B36695"/>
    <w:rsid w:val="00B369D3"/>
    <w:rsid w:val="00B45E15"/>
    <w:rsid w:val="00B74659"/>
    <w:rsid w:val="00B95941"/>
    <w:rsid w:val="00BA2E7F"/>
    <w:rsid w:val="00BB5123"/>
    <w:rsid w:val="00BD4CF4"/>
    <w:rsid w:val="00BE2995"/>
    <w:rsid w:val="00BF089E"/>
    <w:rsid w:val="00C06C75"/>
    <w:rsid w:val="00C07578"/>
    <w:rsid w:val="00C10717"/>
    <w:rsid w:val="00C36159"/>
    <w:rsid w:val="00C81E55"/>
    <w:rsid w:val="00CA326D"/>
    <w:rsid w:val="00CA6253"/>
    <w:rsid w:val="00CB17C0"/>
    <w:rsid w:val="00CB1D42"/>
    <w:rsid w:val="00CB2164"/>
    <w:rsid w:val="00CF0AEB"/>
    <w:rsid w:val="00CF1DBF"/>
    <w:rsid w:val="00D00122"/>
    <w:rsid w:val="00D55FEB"/>
    <w:rsid w:val="00D6271E"/>
    <w:rsid w:val="00D6585E"/>
    <w:rsid w:val="00D65CE4"/>
    <w:rsid w:val="00D926EF"/>
    <w:rsid w:val="00D9375B"/>
    <w:rsid w:val="00DA3A3B"/>
    <w:rsid w:val="00DC0CA8"/>
    <w:rsid w:val="00DD11E3"/>
    <w:rsid w:val="00DE058B"/>
    <w:rsid w:val="00E01D3D"/>
    <w:rsid w:val="00E159F5"/>
    <w:rsid w:val="00E334F1"/>
    <w:rsid w:val="00E45ED1"/>
    <w:rsid w:val="00E72D18"/>
    <w:rsid w:val="00E97C5D"/>
    <w:rsid w:val="00EB78AA"/>
    <w:rsid w:val="00F032E6"/>
    <w:rsid w:val="00F11807"/>
    <w:rsid w:val="00F12EF0"/>
    <w:rsid w:val="00F15313"/>
    <w:rsid w:val="00F239A4"/>
    <w:rsid w:val="00F25B20"/>
    <w:rsid w:val="00F354C8"/>
    <w:rsid w:val="00F94FEE"/>
    <w:rsid w:val="00FA3907"/>
    <w:rsid w:val="00FC1605"/>
    <w:rsid w:val="00FC4C81"/>
    <w:rsid w:val="00FD2532"/>
    <w:rsid w:val="00FE3D28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E9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1E8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E86"/>
    <w:pPr>
      <w:spacing w:after="0" w:line="240" w:lineRule="auto"/>
    </w:pPr>
    <w:rPr>
      <w:rFonts w:ascii="Arial LatArm" w:eastAsia="Times New Roman" w:hAnsi="Arial LatArm" w:cs="Times New Roman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5D1E86"/>
    <w:rPr>
      <w:rFonts w:ascii="Arial LatArm" w:eastAsia="Times New Roman" w:hAnsi="Arial LatArm" w:cs="Times New Roman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D1E86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D55FEB"/>
    <w:pPr>
      <w:spacing w:after="120"/>
      <w:ind w:left="360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55FEB"/>
    <w:rPr>
      <w:sz w:val="16"/>
      <w:szCs w:val="16"/>
    </w:rPr>
  </w:style>
  <w:style w:type="character" w:styleId="a5">
    <w:name w:val="Hyperlink"/>
    <w:rsid w:val="00D55FEB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785E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rpin.karapetya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D36CC-0411-4C07-834C-1C50DA2EB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192</Words>
  <Characters>1099</Characters>
  <Application>Microsoft Office Word</Application>
  <DocSecurity>0</DocSecurity>
  <Lines>9</Lines>
  <Paragraphs>2</Paragraphs>
  <ScaleCrop>false</ScaleCrop>
  <Company>SPecialiST RePack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Support</dc:creator>
  <cp:lastModifiedBy>Anahit Hovhannisyan</cp:lastModifiedBy>
  <cp:revision>73</cp:revision>
  <cp:lastPrinted>2020-01-21T11:23:00Z</cp:lastPrinted>
  <dcterms:created xsi:type="dcterms:W3CDTF">2019-11-19T06:40:00Z</dcterms:created>
  <dcterms:modified xsi:type="dcterms:W3CDTF">2020-01-30T05:31:00Z</dcterms:modified>
</cp:coreProperties>
</file>