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974C0" w14:textId="77777777" w:rsidR="00C10D28" w:rsidRPr="00C10D28" w:rsidRDefault="00C10D28" w:rsidP="00C10D28">
      <w:pPr>
        <w:shd w:val="clear" w:color="auto" w:fill="EEEEEE"/>
        <w:spacing w:after="75" w:line="336" w:lineRule="atLeast"/>
        <w:jc w:val="center"/>
        <w:rPr>
          <w:rFonts w:ascii="Times New Roman" w:eastAsia="Times New Roman" w:hAnsi="Times New Roman" w:cs="Times New Roman"/>
          <w:color w:val="555555"/>
          <w:kern w:val="0"/>
          <w:sz w:val="21"/>
          <w:szCs w:val="21"/>
          <w14:ligatures w14:val="none"/>
        </w:rPr>
      </w:pPr>
      <w:r w:rsidRPr="00C10D28">
        <w:rPr>
          <w:rFonts w:ascii="Times New Roman" w:eastAsia="Times New Roman" w:hAnsi="Times New Roman" w:cs="Times New Roman"/>
          <w:color w:val="555555"/>
          <w:kern w:val="0"/>
          <w:sz w:val="21"/>
          <w:szCs w:val="21"/>
          <w14:ligatures w14:val="none"/>
        </w:rPr>
        <w:t>«ԵԹԵՐԱԿ» ՍՊԸ (Ուշադրություն. կիրառված է սահմանափակում)</w:t>
      </w:r>
    </w:p>
    <w:p w14:paraId="3E30DD84" w14:textId="77777777" w:rsidR="00C10D28" w:rsidRPr="00C10D28" w:rsidRDefault="00C10D28" w:rsidP="00C10D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C10D2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ԻՇ հայտարարագրեր</w:t>
      </w:r>
    </w:p>
    <w:p w14:paraId="73AEDCC7" w14:textId="77777777" w:rsidR="00C10D28" w:rsidRPr="00C10D28" w:rsidRDefault="00C10D28" w:rsidP="00C10D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58B79B" w14:textId="77777777" w:rsidR="00C10D28" w:rsidRPr="00C10D28" w:rsidRDefault="00C10D28" w:rsidP="00C10D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D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</w:t>
      </w:r>
    </w:p>
    <w:p w14:paraId="64886BC8" w14:textId="77777777" w:rsidR="00C10D28" w:rsidRPr="00C10D28" w:rsidRDefault="00C10D28" w:rsidP="00C10D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D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09BB384" w14:textId="77777777" w:rsidR="00C10D28" w:rsidRPr="00C10D28" w:rsidRDefault="00C10D28" w:rsidP="00C10D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3"/>
          <w:szCs w:val="33"/>
          <w14:ligatures w14:val="none"/>
        </w:rPr>
      </w:pPr>
      <w:r w:rsidRPr="00C10D28">
        <w:rPr>
          <w:rFonts w:ascii="Times New Roman" w:eastAsia="Times New Roman" w:hAnsi="Times New Roman" w:cs="Times New Roman"/>
          <w:b/>
          <w:bCs/>
          <w:kern w:val="0"/>
          <w:sz w:val="33"/>
          <w:szCs w:val="33"/>
          <w14:ligatures w14:val="none"/>
        </w:rPr>
        <w:t>Իրական շահառուների վերաբերյալ հայտարարագիր</w:t>
      </w:r>
    </w:p>
    <w:p w14:paraId="5042C351" w14:textId="77777777" w:rsidR="00C10D28" w:rsidRPr="00C10D28" w:rsidRDefault="00C10D28" w:rsidP="00C1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10D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հայտարարագրի հաստատման ամսաթիվ 19/02/2024</w:t>
      </w:r>
    </w:p>
    <w:p w14:paraId="2C4BD7A3" w14:textId="77777777" w:rsidR="00C10D28" w:rsidRPr="00C10D28" w:rsidRDefault="00C10D28" w:rsidP="00C10D28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Կազմակերպություն</w:t>
      </w:r>
    </w:p>
    <w:p w14:paraId="749C608D" w14:textId="77777777" w:rsidR="00C10D28" w:rsidRPr="00C10D28" w:rsidRDefault="00C10D28" w:rsidP="00C10D28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Կազմակերպության տվյալներ</w:t>
      </w:r>
    </w:p>
    <w:p w14:paraId="2E310759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ՏՎՅԱԼՆԵՐ</w:t>
      </w:r>
    </w:p>
    <w:p w14:paraId="29F39A34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Անվանում</w:t>
      </w:r>
    </w:p>
    <w:p w14:paraId="016F9190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«ԵԹԵՐԱԿ»</w:t>
      </w:r>
    </w:p>
    <w:p w14:paraId="302FFE88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3C446A3E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Անուն լատինատառ*</w:t>
      </w:r>
    </w:p>
    <w:p w14:paraId="27ACB2C4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ETERAK</w:t>
      </w:r>
    </w:p>
    <w:p w14:paraId="2752CA18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2E1FB9BC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Գրանցման համար</w:t>
      </w:r>
    </w:p>
    <w:p w14:paraId="122531EC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264.110.824534</w:t>
      </w:r>
    </w:p>
    <w:p w14:paraId="37F8EF4B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6400F1CD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Գրանցման ամսաթիվ</w:t>
      </w:r>
    </w:p>
    <w:p w14:paraId="13493259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2014-08-23</w:t>
      </w:r>
    </w:p>
    <w:p w14:paraId="7A1D30E2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4CE942EA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Հայտարարագրի տեսակ</w:t>
      </w:r>
    </w:p>
    <w:p w14:paraId="2BB8EBBE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70389E9A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Կազմակերպությունը ցուցակված է</w:t>
      </w:r>
    </w:p>
    <w:p w14:paraId="47297E32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Ոչ</w:t>
      </w:r>
    </w:p>
    <w:p w14:paraId="1DDB0E92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ՀԱՏՈՒԿ ՄԱՍՆԱԿՑՈՒԹՅՈՒՆ</w:t>
      </w:r>
    </w:p>
    <w:p w14:paraId="77CAB8AC" w14:textId="77777777" w:rsidR="00C10D28" w:rsidRPr="00C10D28" w:rsidRDefault="00C10D28" w:rsidP="00C10D28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Իրական շահառուներ</w:t>
      </w:r>
    </w:p>
    <w:p w14:paraId="371BA32F" w14:textId="77777777" w:rsidR="00C10D28" w:rsidRPr="00C10D28" w:rsidRDefault="00C10D28" w:rsidP="00C10D28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Իրական շահառուներ</w:t>
      </w:r>
    </w:p>
    <w:p w14:paraId="3A500FED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ԱՆՁՆԱԿԱՆ ՏՎՅԱԼՆԵՐ</w:t>
      </w:r>
    </w:p>
    <w:p w14:paraId="2C7FC660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Անուն</w:t>
      </w:r>
    </w:p>
    <w:p w14:paraId="3CEA0B18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Սեդրակ</w:t>
      </w:r>
    </w:p>
    <w:p w14:paraId="79B876BA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34AFA3B3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Ազգանուն</w:t>
      </w:r>
    </w:p>
    <w:p w14:paraId="5127D3AE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Հովսեփյան</w:t>
      </w:r>
    </w:p>
    <w:p w14:paraId="7FF0A940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4E9A03CB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Քաղաքացիություն</w:t>
      </w:r>
    </w:p>
    <w:p w14:paraId="05907338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Հայաստան</w:t>
      </w:r>
    </w:p>
    <w:p w14:paraId="11A0D11C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6182E7A0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Իրական շահառու դառնալու ամսաթիվ</w:t>
      </w:r>
    </w:p>
    <w:p w14:paraId="75FCD7C3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08/23/2014</w:t>
      </w:r>
    </w:p>
    <w:p w14:paraId="7FEE5098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ԻՐԱԿԱՆ ՇԱՀԱՌՈՒ ՀԱՆԴԻՍԱՆԱԼՈՒ ՀԻՄՔ</w:t>
      </w:r>
    </w:p>
    <w:p w14:paraId="7496C1B0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&lt;b&gt;1. &lt;/b&gt;Ուղղակի կամ անուղղակի կերպով տիրապետում է տվյալ իրավաբանական անձի`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կապիտալում*</w:t>
      </w:r>
    </w:p>
    <w:p w14:paraId="5691817C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Այո</w:t>
      </w:r>
    </w:p>
    <w:p w14:paraId="27215853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lastRenderedPageBreak/>
        <w:t> </w:t>
      </w:r>
    </w:p>
    <w:p w14:paraId="45463FAB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Մասնակցության չափ, %</w:t>
      </w:r>
    </w:p>
    <w:p w14:paraId="330562F5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65 %</w:t>
      </w:r>
    </w:p>
    <w:p w14:paraId="70B210B1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7A373F46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Իրական շահառուն Կազմակերպության կանոնադրական կապիտալում ունի՝</w:t>
      </w:r>
    </w:p>
    <w:p w14:paraId="34834CB4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Ուղղակի մասնակցություն</w:t>
      </w:r>
    </w:p>
    <w:p w14:paraId="2C225B00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ԱՆՁՆԱԿԱՆ ՏՎՅԱԼՆԵՐ</w:t>
      </w:r>
    </w:p>
    <w:p w14:paraId="3D09DF06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Անուն</w:t>
      </w:r>
    </w:p>
    <w:p w14:paraId="3EBDC2B8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Գոհար</w:t>
      </w:r>
    </w:p>
    <w:p w14:paraId="10E3E902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126EB53D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Ազգանուն</w:t>
      </w:r>
    </w:p>
    <w:p w14:paraId="3C2BB1E3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Մարդանյան</w:t>
      </w:r>
    </w:p>
    <w:p w14:paraId="73542B4D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7F0E2101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Քաղաքացիություն</w:t>
      </w:r>
    </w:p>
    <w:p w14:paraId="5C152344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Հայաստան</w:t>
      </w:r>
    </w:p>
    <w:p w14:paraId="31F6C3F1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62C7BF07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Իրական շահառու դառնալու ամսաթիվ</w:t>
      </w:r>
    </w:p>
    <w:p w14:paraId="23F85E84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02/08/2017</w:t>
      </w:r>
    </w:p>
    <w:p w14:paraId="0A4EA1CF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009CBA"/>
          <w:kern w:val="0"/>
          <w:sz w:val="21"/>
          <w:szCs w:val="21"/>
          <w14:ligatures w14:val="none"/>
        </w:rPr>
        <w:t>ԻՐԱԿԱՆ ՇԱՀԱՌՈՒ ՀԱՆԴԻՍԱՆԱԼՈՒ ՀԻՄՔ</w:t>
      </w:r>
    </w:p>
    <w:p w14:paraId="05A229FD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&lt;b&gt;1. &lt;/b&gt;Ուղղակի կամ անուղղակի կերպով տիրապետում է տվյալ իրավաբանական անձի`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կապիտալում*</w:t>
      </w:r>
    </w:p>
    <w:p w14:paraId="393193B2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Այո</w:t>
      </w:r>
    </w:p>
    <w:p w14:paraId="3DFBE3C3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035D905A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Մասնակցության չափ, %</w:t>
      </w:r>
    </w:p>
    <w:p w14:paraId="37777E60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35 %</w:t>
      </w:r>
    </w:p>
    <w:p w14:paraId="7E37ECC2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24"/>
          <w:szCs w:val="24"/>
          <w14:ligatures w14:val="none"/>
        </w:rPr>
        <w:t> </w:t>
      </w:r>
    </w:p>
    <w:p w14:paraId="4282BE0C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</w:pPr>
      <w:r w:rsidRPr="00C10D28">
        <w:rPr>
          <w:rFonts w:ascii="DejaVuSans" w:eastAsia="Times New Roman" w:hAnsi="DejaVuSans" w:cs="Times New Roman"/>
          <w:i/>
          <w:iCs/>
          <w:kern w:val="0"/>
          <w:sz w:val="21"/>
          <w:szCs w:val="21"/>
          <w14:ligatures w14:val="none"/>
        </w:rPr>
        <w:t>Իրական շահառուն Կազմակերպության կանոնադրական կապիտալում ունի՝</w:t>
      </w:r>
    </w:p>
    <w:p w14:paraId="2CC197AB" w14:textId="77777777" w:rsidR="00C10D28" w:rsidRPr="00C10D28" w:rsidRDefault="00C10D28" w:rsidP="00C10D28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kern w:val="0"/>
          <w:sz w:val="18"/>
          <w:szCs w:val="18"/>
          <w14:ligatures w14:val="none"/>
        </w:rPr>
        <w:t>Ուղղակի մասնակցություն</w:t>
      </w:r>
    </w:p>
    <w:p w14:paraId="19E455A3" w14:textId="77777777" w:rsidR="00C10D28" w:rsidRPr="00C10D28" w:rsidRDefault="00C10D28" w:rsidP="00C10D28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Ցուցակված մասնակիցներ</w:t>
      </w:r>
    </w:p>
    <w:p w14:paraId="67B611DF" w14:textId="77777777" w:rsidR="00C10D28" w:rsidRPr="00C10D28" w:rsidRDefault="00C10D28" w:rsidP="00C10D28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Ցուցակված մասնակիցներ</w:t>
      </w:r>
    </w:p>
    <w:p w14:paraId="4ED8990A" w14:textId="77777777" w:rsidR="00C10D28" w:rsidRPr="00C10D28" w:rsidRDefault="00C10D28" w:rsidP="00C10D28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Միջանկյալ ընկերություններ</w:t>
      </w:r>
    </w:p>
    <w:p w14:paraId="6673E63A" w14:textId="77777777" w:rsidR="00C10D28" w:rsidRPr="00C10D28" w:rsidRDefault="00C10D28" w:rsidP="00C10D28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Մասնակցության շղթա</w:t>
      </w:r>
    </w:p>
    <w:p w14:paraId="075437DC" w14:textId="77777777" w:rsidR="00C10D28" w:rsidRPr="00C10D28" w:rsidRDefault="00C10D28" w:rsidP="00C10D28">
      <w:pPr>
        <w:shd w:val="clear" w:color="auto" w:fill="D8D8D8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</w:pPr>
      <w:r w:rsidRPr="00C10D28">
        <w:rPr>
          <w:rFonts w:ascii="DejaVuSans" w:eastAsia="Times New Roman" w:hAnsi="DejaVuSans" w:cs="Times New Roman"/>
          <w:b/>
          <w:bCs/>
          <w:color w:val="2D4454"/>
          <w:kern w:val="0"/>
          <w:sz w:val="24"/>
          <w:szCs w:val="24"/>
          <w14:ligatures w14:val="none"/>
        </w:rPr>
        <w:t>Նշումներ</w:t>
      </w:r>
    </w:p>
    <w:p w14:paraId="44EF9EE8" w14:textId="77777777" w:rsidR="00C10D28" w:rsidRPr="00C10D28" w:rsidRDefault="00C10D28" w:rsidP="00C10D28">
      <w:pPr>
        <w:shd w:val="clear" w:color="auto" w:fill="D8D8D8"/>
        <w:spacing w:after="0" w:line="240" w:lineRule="auto"/>
        <w:jc w:val="right"/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</w:pPr>
      <w:r w:rsidRPr="00C10D28">
        <w:rPr>
          <w:rFonts w:ascii="DejaVuSans" w:eastAsia="Times New Roman" w:hAnsi="DejaVuSans" w:cs="Times New Roman"/>
          <w:color w:val="2D4454"/>
          <w:kern w:val="0"/>
          <w:sz w:val="18"/>
          <w:szCs w:val="18"/>
          <w14:ligatures w14:val="none"/>
        </w:rPr>
        <w:t>Նշումներ</w:t>
      </w:r>
    </w:p>
    <w:p w14:paraId="37AFF5A9" w14:textId="77777777" w:rsidR="00C10D28" w:rsidRPr="00C10D28" w:rsidRDefault="00C10D28" w:rsidP="00C10D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D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47023E4" w14:textId="2C54B6CB" w:rsidR="00C10D28" w:rsidRPr="00C10D28" w:rsidRDefault="00C10D28" w:rsidP="00C10D28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</w:pPr>
      <w:hyperlink r:id="rId4" w:history="1">
        <w:r w:rsidRPr="00C10D28">
          <w:rPr>
            <w:rFonts w:ascii="Georgia" w:eastAsia="Times New Roman" w:hAnsi="Georgia" w:cs="Times New Roman"/>
            <w:noProof/>
            <w:color w:val="666666"/>
            <w:kern w:val="0"/>
            <w:sz w:val="20"/>
            <w:szCs w:val="20"/>
            <w14:ligatures w14:val="none"/>
          </w:rPr>
          <w:drawing>
            <wp:inline distT="0" distB="0" distL="0" distR="0" wp14:anchorId="6B05ADCD" wp14:editId="55704E5D">
              <wp:extent cx="514350" cy="333375"/>
              <wp:effectExtent l="0" t="0" r="0" b="9525"/>
              <wp:docPr id="1170582567" name="Picture 1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10D28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> </w:t>
        </w:r>
        <w:r w:rsidRPr="00C10D28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Կայքը</w:t>
        </w:r>
        <w:r w:rsidRPr="00C10D28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C10D28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հովանավորվել</w:t>
        </w:r>
        <w:r w:rsidRPr="00C10D28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C10D28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է</w:t>
        </w:r>
        <w:r w:rsidRPr="00C10D28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C10D28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ԵՄ</w:t>
        </w:r>
        <w:r w:rsidRPr="00C10D28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>-</w:t>
        </w:r>
        <w:r w:rsidRPr="00C10D28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ի</w:t>
        </w:r>
        <w:r w:rsidRPr="00C10D28">
          <w:rPr>
            <w:rFonts w:ascii="Georgia" w:eastAsia="Times New Roman" w:hAnsi="Georgia" w:cs="Times New Roman"/>
            <w:color w:val="666666"/>
            <w:kern w:val="0"/>
            <w:sz w:val="20"/>
            <w:szCs w:val="20"/>
            <w:u w:val="single"/>
            <w14:ligatures w14:val="none"/>
          </w:rPr>
          <w:t xml:space="preserve"> </w:t>
        </w:r>
        <w:r w:rsidRPr="00C10D28">
          <w:rPr>
            <w:rFonts w:ascii="Times New Roman" w:eastAsia="Times New Roman" w:hAnsi="Times New Roman" w:cs="Times New Roman"/>
            <w:color w:val="666666"/>
            <w:kern w:val="0"/>
            <w:sz w:val="20"/>
            <w:szCs w:val="20"/>
            <w:u w:val="single"/>
            <w14:ligatures w14:val="none"/>
          </w:rPr>
          <w:t>կողմից</w:t>
        </w:r>
      </w:hyperlink>
    </w:p>
    <w:p w14:paraId="69F6EFEC" w14:textId="0D1DD752" w:rsidR="009D6DF8" w:rsidRDefault="00C10D28" w:rsidP="00C10D28">
      <w:r w:rsidRPr="00C10D28">
        <w:rPr>
          <w:rFonts w:ascii="Georgia" w:eastAsia="Times New Roman" w:hAnsi="Georgia" w:cs="Times New Roman"/>
          <w:color w:val="666666"/>
          <w:kern w:val="0"/>
          <w:sz w:val="20"/>
          <w:szCs w:val="20"/>
          <w14:ligatures w14:val="none"/>
        </w:rPr>
        <w:t>© 2011-2012 VXSoft Ltd. Revision 1.2.566</w:t>
      </w:r>
    </w:p>
    <w:sectPr w:rsidR="009D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71"/>
    <w:rsid w:val="000E1E05"/>
    <w:rsid w:val="005E7B71"/>
    <w:rsid w:val="009D6DF8"/>
    <w:rsid w:val="00C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56696-8D2A-4A04-A05B-1B89257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2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1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11" w:color="9C9C9C"/>
                <w:right w:val="none" w:sz="0" w:space="0" w:color="auto"/>
              </w:divBdr>
            </w:div>
            <w:div w:id="7027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9187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7182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3718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24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6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7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3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4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2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908942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13321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5351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7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D2DD"/>
                                <w:right w:val="none" w:sz="0" w:space="0" w:color="auto"/>
                              </w:divBdr>
                              <w:divsChild>
                                <w:div w:id="3750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1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6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3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7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3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0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4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8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2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6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3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1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161675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1770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5796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027980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7768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3235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263882">
                  <w:marLeft w:val="0"/>
                  <w:marRight w:val="0"/>
                  <w:marTop w:val="0"/>
                  <w:marBottom w:val="0"/>
                  <w:divBdr>
                    <w:top w:val="single" w:sz="6" w:space="0" w:color="ECEAEA"/>
                    <w:left w:val="single" w:sz="6" w:space="0" w:color="ECEAEA"/>
                    <w:bottom w:val="single" w:sz="6" w:space="0" w:color="ECEAEA"/>
                    <w:right w:val="single" w:sz="6" w:space="0" w:color="ECEAEA"/>
                  </w:divBdr>
                  <w:divsChild>
                    <w:div w:id="13894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F77E0F"/>
                        <w:right w:val="none" w:sz="0" w:space="0" w:color="auto"/>
                      </w:divBdr>
                      <w:divsChild>
                        <w:div w:id="1329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858291">
          <w:marLeft w:val="0"/>
          <w:marRight w:val="0"/>
          <w:marTop w:val="0"/>
          <w:marBottom w:val="0"/>
          <w:divBdr>
            <w:top w:val="single" w:sz="6" w:space="0" w:color="2C2C5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eas.europa.eu/delegations/armenia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3</cp:revision>
  <dcterms:created xsi:type="dcterms:W3CDTF">2024-06-28T09:00:00Z</dcterms:created>
  <dcterms:modified xsi:type="dcterms:W3CDTF">2024-06-28T09:00:00Z</dcterms:modified>
</cp:coreProperties>
</file>