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C8CF6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D892E8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2E88AA72" w14:textId="77777777"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4BFF9AED" w14:textId="1D12B6C5"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0B91" w:rsidRPr="00DB4822">
        <w:rPr>
          <w:rFonts w:ascii="GHEA Grapalat" w:hAnsi="GHEA Grapalat"/>
          <w:sz w:val="22"/>
          <w:szCs w:val="22"/>
        </w:rPr>
        <w:t>“</w:t>
      </w:r>
      <w:r w:rsidR="009F0B91" w:rsidRPr="00DB4822">
        <w:rPr>
          <w:rFonts w:ascii="GHEA Grapalat" w:hAnsi="GHEA Grapalat"/>
          <w:spacing w:val="-6"/>
          <w:sz w:val="24"/>
          <w:szCs w:val="24"/>
        </w:rPr>
        <w:t>ААЭК-GH</w:t>
      </w:r>
      <w:r w:rsidR="001E1331">
        <w:rPr>
          <w:rFonts w:ascii="GHEA Grapalat" w:hAnsi="GHEA Grapalat"/>
          <w:spacing w:val="-6"/>
          <w:sz w:val="24"/>
          <w:szCs w:val="24"/>
          <w:lang w:val="hy-AM"/>
        </w:rPr>
        <w:t>AP</w:t>
      </w:r>
      <w:proofErr w:type="spellStart"/>
      <w:r w:rsidR="009F0B91" w:rsidRPr="00DB4822">
        <w:rPr>
          <w:rFonts w:ascii="GHEA Grapalat" w:hAnsi="GHEA Grapalat"/>
          <w:spacing w:val="-6"/>
          <w:sz w:val="24"/>
          <w:szCs w:val="24"/>
        </w:rPr>
        <w:t>DzB</w:t>
      </w:r>
      <w:proofErr w:type="spellEnd"/>
      <w:r w:rsidR="009F0B91" w:rsidRPr="00DB4822">
        <w:rPr>
          <w:rFonts w:ascii="GHEA Grapalat" w:hAnsi="GHEA Grapalat"/>
          <w:spacing w:val="-6"/>
          <w:sz w:val="24"/>
          <w:szCs w:val="24"/>
        </w:rPr>
        <w:t>-</w:t>
      </w:r>
      <w:r w:rsidR="00DF627A">
        <w:rPr>
          <w:rFonts w:ascii="GHEA Grapalat" w:hAnsi="GHEA Grapalat"/>
          <w:spacing w:val="-6"/>
          <w:sz w:val="24"/>
          <w:szCs w:val="24"/>
          <w:lang w:val="hy-AM"/>
        </w:rPr>
        <w:t>36</w:t>
      </w:r>
      <w:r w:rsidR="001E1331">
        <w:rPr>
          <w:rFonts w:ascii="GHEA Grapalat" w:hAnsi="GHEA Grapalat"/>
          <w:spacing w:val="-6"/>
          <w:sz w:val="24"/>
          <w:szCs w:val="24"/>
          <w:lang w:val="hy-AM"/>
        </w:rPr>
        <w:t>/2</w:t>
      </w:r>
      <w:r w:rsidR="00906A9A">
        <w:rPr>
          <w:rFonts w:ascii="GHEA Grapalat" w:hAnsi="GHEA Grapalat"/>
          <w:spacing w:val="-6"/>
          <w:sz w:val="24"/>
          <w:szCs w:val="24"/>
          <w:lang w:val="hy-AM"/>
        </w:rPr>
        <w:t>5</w:t>
      </w:r>
      <w:r w:rsidR="009F0B91" w:rsidRPr="00DB4822">
        <w:rPr>
          <w:rFonts w:ascii="GHEA Grapalat" w:hAnsi="GHEA Grapalat"/>
          <w:sz w:val="22"/>
          <w:szCs w:val="22"/>
        </w:rPr>
        <w:t>”</w:t>
      </w:r>
    </w:p>
    <w:p w14:paraId="27E742D3" w14:textId="0814729D" w:rsidR="0012540C" w:rsidRPr="00D61400" w:rsidRDefault="00297848" w:rsidP="00D61400">
      <w:pPr>
        <w:spacing w:before="240" w:line="360" w:lineRule="auto"/>
        <w:rPr>
          <w:rFonts w:ascii="GHEA Grapalat" w:hAnsi="GHEA Grapalat"/>
          <w:b/>
        </w:rPr>
      </w:pPr>
      <w:r w:rsidRPr="00CC2943">
        <w:rPr>
          <w:rFonts w:ascii="GHEA Grapalat" w:hAnsi="GHEA Grapalat"/>
          <w:b/>
          <w:sz w:val="22"/>
          <w:szCs w:val="22"/>
        </w:rPr>
        <w:t>ЗАО “ААЭК”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F0B91" w:rsidRPr="00DB4822">
        <w:rPr>
          <w:rFonts w:ascii="GHEA Grapalat" w:hAnsi="GHEA Grapalat"/>
          <w:b/>
          <w:sz w:val="22"/>
          <w:szCs w:val="22"/>
        </w:rPr>
        <w:t>“</w:t>
      </w:r>
      <w:r w:rsidR="001E1331">
        <w:rPr>
          <w:rFonts w:ascii="GHEA Grapalat" w:hAnsi="GHEA Grapalat"/>
          <w:b/>
          <w:spacing w:val="-6"/>
          <w:szCs w:val="24"/>
        </w:rPr>
        <w:t>ААЭК-</w:t>
      </w:r>
      <w:proofErr w:type="spellStart"/>
      <w:r w:rsidR="001E1331">
        <w:rPr>
          <w:rFonts w:ascii="GHEA Grapalat" w:hAnsi="GHEA Grapalat"/>
          <w:b/>
          <w:spacing w:val="-6"/>
          <w:szCs w:val="24"/>
        </w:rPr>
        <w:t>GHAP</w:t>
      </w:r>
      <w:r w:rsidR="009F0B91" w:rsidRPr="00DB4822">
        <w:rPr>
          <w:rFonts w:ascii="GHEA Grapalat" w:hAnsi="GHEA Grapalat"/>
          <w:b/>
          <w:spacing w:val="-6"/>
          <w:szCs w:val="24"/>
        </w:rPr>
        <w:t>DzB</w:t>
      </w:r>
      <w:proofErr w:type="spellEnd"/>
      <w:r w:rsidR="009F0B91" w:rsidRPr="00DB4822">
        <w:rPr>
          <w:rFonts w:ascii="GHEA Grapalat" w:hAnsi="GHEA Grapalat"/>
          <w:b/>
          <w:spacing w:val="-6"/>
          <w:szCs w:val="24"/>
        </w:rPr>
        <w:t>-</w:t>
      </w:r>
      <w:r w:rsidR="00DF627A">
        <w:rPr>
          <w:rFonts w:ascii="GHEA Grapalat" w:hAnsi="GHEA Grapalat"/>
          <w:b/>
          <w:spacing w:val="-6"/>
          <w:szCs w:val="24"/>
          <w:lang w:val="hy-AM"/>
        </w:rPr>
        <w:t>36</w:t>
      </w:r>
      <w:r w:rsidR="001E1331">
        <w:rPr>
          <w:rFonts w:ascii="GHEA Grapalat" w:hAnsi="GHEA Grapalat"/>
          <w:b/>
          <w:spacing w:val="-6"/>
          <w:szCs w:val="24"/>
          <w:lang w:val="hy-AM"/>
        </w:rPr>
        <w:t>/2</w:t>
      </w:r>
      <w:r w:rsidR="00906A9A">
        <w:rPr>
          <w:rFonts w:ascii="GHEA Grapalat" w:hAnsi="GHEA Grapalat"/>
          <w:b/>
          <w:spacing w:val="-6"/>
          <w:szCs w:val="24"/>
          <w:lang w:val="hy-AM"/>
        </w:rPr>
        <w:t>5</w:t>
      </w:r>
      <w:r w:rsidR="009F0B91" w:rsidRPr="00DB4822">
        <w:rPr>
          <w:rFonts w:ascii="GHEA Grapalat" w:hAnsi="GHEA Grapalat"/>
          <w:b/>
          <w:sz w:val="22"/>
          <w:szCs w:val="22"/>
        </w:rPr>
        <w:t>”</w:t>
      </w:r>
      <w:r w:rsidR="009F0B91" w:rsidRPr="009F0B91">
        <w:rPr>
          <w:rFonts w:ascii="GHEA Grapalat" w:hAnsi="GHEA Grapalat"/>
          <w:b/>
          <w:sz w:val="22"/>
          <w:szCs w:val="22"/>
        </w:rPr>
        <w:t xml:space="preserve">,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5B7926" w:rsidRPr="00CC2943">
        <w:rPr>
          <w:rFonts w:ascii="GHEA Grapalat" w:hAnsi="GHEA Grapalat"/>
          <w:b/>
          <w:sz w:val="22"/>
          <w:szCs w:val="22"/>
        </w:rPr>
        <w:t>“</w:t>
      </w:r>
      <w:r w:rsidR="00DF627A" w:rsidRPr="00DF627A">
        <w:rPr>
          <w:rFonts w:hint="eastAsia"/>
        </w:rPr>
        <w:t xml:space="preserve"> </w:t>
      </w:r>
      <w:r w:rsidR="00DF627A" w:rsidRPr="00DF627A">
        <w:rPr>
          <w:rFonts w:ascii="GHEA Grapalat" w:hAnsi="GHEA Grapalat" w:hint="eastAsia"/>
          <w:b/>
          <w:spacing w:val="6"/>
        </w:rPr>
        <w:t>Инструменты</w:t>
      </w:r>
      <w:r w:rsidR="00DF627A" w:rsidRPr="00DF627A">
        <w:rPr>
          <w:rFonts w:ascii="GHEA Grapalat" w:hAnsi="GHEA Grapalat"/>
          <w:b/>
          <w:spacing w:val="6"/>
        </w:rPr>
        <w:t xml:space="preserve">, </w:t>
      </w:r>
      <w:r w:rsidR="00DF627A" w:rsidRPr="00DF627A">
        <w:rPr>
          <w:rFonts w:ascii="GHEA Grapalat" w:hAnsi="GHEA Grapalat" w:hint="eastAsia"/>
          <w:b/>
          <w:spacing w:val="6"/>
        </w:rPr>
        <w:t>специальные</w:t>
      </w:r>
      <w:r w:rsidR="00DF627A" w:rsidRPr="00DF627A">
        <w:rPr>
          <w:rFonts w:ascii="GHEA Grapalat" w:hAnsi="GHEA Grapalat"/>
          <w:b/>
          <w:spacing w:val="6"/>
        </w:rPr>
        <w:t xml:space="preserve"> </w:t>
      </w:r>
      <w:r w:rsidR="00DF627A" w:rsidRPr="00DF627A">
        <w:rPr>
          <w:rFonts w:ascii="GHEA Grapalat" w:hAnsi="GHEA Grapalat" w:hint="eastAsia"/>
          <w:b/>
          <w:spacing w:val="6"/>
        </w:rPr>
        <w:t>инструментальные</w:t>
      </w:r>
      <w:r w:rsidR="00DF627A" w:rsidRPr="00DF627A">
        <w:rPr>
          <w:rFonts w:ascii="GHEA Grapalat" w:hAnsi="GHEA Grapalat"/>
          <w:b/>
          <w:spacing w:val="6"/>
        </w:rPr>
        <w:t xml:space="preserve"> </w:t>
      </w:r>
      <w:r w:rsidR="00DF627A" w:rsidRPr="00DF627A">
        <w:rPr>
          <w:rFonts w:ascii="GHEA Grapalat" w:hAnsi="GHEA Grapalat" w:hint="eastAsia"/>
          <w:b/>
          <w:spacing w:val="6"/>
        </w:rPr>
        <w:t>приспособления</w:t>
      </w:r>
      <w:r w:rsidR="005B7926" w:rsidRPr="00DB4822">
        <w:rPr>
          <w:rFonts w:ascii="GHEA Grapalat" w:hAnsi="GHEA Grapalat"/>
          <w:b/>
          <w:sz w:val="22"/>
          <w:szCs w:val="22"/>
        </w:rPr>
        <w:t>”</w:t>
      </w:r>
      <w:r w:rsidR="005B7926">
        <w:rPr>
          <w:rFonts w:ascii="GHEA Grapalat" w:hAnsi="GHEA Grapalat"/>
          <w:szCs w:val="24"/>
        </w:rPr>
        <w:t xml:space="preserve"> 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D61400">
        <w:rPr>
          <w:rFonts w:ascii="GHEA Grapalat" w:hAnsi="GHEA Grapalat"/>
          <w:szCs w:val="24"/>
        </w:rPr>
        <w:t>.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99"/>
        <w:gridCol w:w="3393"/>
        <w:gridCol w:w="1641"/>
        <w:gridCol w:w="2320"/>
        <w:gridCol w:w="2052"/>
      </w:tblGrid>
      <w:tr w:rsidR="00A72AAE" w:rsidRPr="004E4619" w14:paraId="271F454A" w14:textId="77777777" w:rsidTr="00DF627A">
        <w:trPr>
          <w:trHeight w:val="2735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6DFB727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62641D72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5CA77F4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3368A7C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0FA4D5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2D761C0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A03E6" w:rsidRPr="004E4619" w14:paraId="4049D9F7" w14:textId="77777777" w:rsidTr="00DF627A">
        <w:trPr>
          <w:trHeight w:val="1245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75B1F98D" w14:textId="77777777" w:rsidR="000A03E6" w:rsidRPr="004E4619" w:rsidRDefault="000A03E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3636948C" w14:textId="77777777" w:rsidR="00DF627A" w:rsidRDefault="00DF627A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proofErr w:type="spellStart"/>
            <w:r w:rsidRPr="00DF627A">
              <w:rPr>
                <w:rFonts w:ascii="GHEA Grapalat" w:hAnsi="GHEA Grapalat" w:hint="eastAsia"/>
                <w:b/>
                <w:spacing w:val="6"/>
              </w:rPr>
              <w:t>Течеискатель</w:t>
            </w:r>
            <w:proofErr w:type="spellEnd"/>
            <w:r w:rsidRPr="00DF627A">
              <w:rPr>
                <w:rFonts w:ascii="GHEA Grapalat" w:hAnsi="GHEA Grapalat"/>
                <w:b/>
                <w:spacing w:val="6"/>
              </w:rPr>
              <w:t xml:space="preserve"> </w:t>
            </w:r>
          </w:p>
          <w:p w14:paraId="47BF95FA" w14:textId="40DD3BA2" w:rsidR="000A03E6" w:rsidRPr="00462542" w:rsidRDefault="00DF627A" w:rsidP="000A03E6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F627A">
              <w:rPr>
                <w:rFonts w:ascii="GHEA Grapalat" w:hAnsi="GHEA Grapalat"/>
                <w:color w:val="000000" w:themeColor="text1"/>
                <w:sz w:val="20"/>
              </w:rPr>
              <w:t xml:space="preserve">Детектор утечек водорода , с насосом, с цифровым дисплеем, продолжительность работы не менее-4,5час, питание -аккумулятор, предел диапазон -25° ÷ +40° C, производства  ABB, </w:t>
            </w:r>
            <w:proofErr w:type="spellStart"/>
            <w:r w:rsidRPr="00DF627A">
              <w:rPr>
                <w:rFonts w:ascii="GHEA Grapalat" w:hAnsi="GHEA Grapalat"/>
                <w:color w:val="000000" w:themeColor="text1"/>
                <w:sz w:val="20"/>
              </w:rPr>
              <w:t>Pfeiffer</w:t>
            </w:r>
            <w:proofErr w:type="spellEnd"/>
            <w:r w:rsidRPr="00DF627A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DF627A">
              <w:rPr>
                <w:rFonts w:ascii="GHEA Grapalat" w:hAnsi="GHEA Grapalat"/>
                <w:color w:val="000000" w:themeColor="text1"/>
                <w:sz w:val="20"/>
              </w:rPr>
              <w:t>Vacuum</w:t>
            </w:r>
            <w:proofErr w:type="spellEnd"/>
            <w:r w:rsidRPr="00DF627A">
              <w:rPr>
                <w:rFonts w:ascii="GHEA Grapalat" w:hAnsi="GHEA Grapalat"/>
                <w:color w:val="000000" w:themeColor="text1"/>
                <w:sz w:val="20"/>
              </w:rPr>
              <w:t>, CETA</w:t>
            </w:r>
          </w:p>
        </w:tc>
        <w:tc>
          <w:tcPr>
            <w:tcW w:w="1641" w:type="dxa"/>
            <w:shd w:val="clear" w:color="auto" w:fill="auto"/>
          </w:tcPr>
          <w:p w14:paraId="1BE9661F" w14:textId="77777777" w:rsidR="000A03E6" w:rsidRPr="004E4619" w:rsidRDefault="000A03E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14:paraId="63FF85FB" w14:textId="77777777" w:rsidR="000A03E6" w:rsidRPr="004E4619" w:rsidRDefault="000A03E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CC3DC67" w14:textId="77777777" w:rsidR="000A03E6" w:rsidRPr="004E4619" w:rsidRDefault="000A03E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0EB3CAC" w14:textId="77777777" w:rsidR="000A03E6" w:rsidRPr="00297848" w:rsidRDefault="000A03E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97848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3B8389D9" w14:textId="77777777" w:rsidR="000A03E6" w:rsidRPr="004E4619" w:rsidRDefault="000A03E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404C0ADF" w14:textId="77777777" w:rsidR="000A03E6" w:rsidRPr="00297848" w:rsidRDefault="000A03E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97848">
              <w:rPr>
                <w:rFonts w:ascii="GHEA Grapalat" w:hAnsi="GHEA Grapalat" w:cs="Arial"/>
                <w:b/>
                <w:color w:val="000000"/>
                <w:sz w:val="20"/>
              </w:rPr>
              <w:t>Никаких заявок не подано</w:t>
            </w:r>
          </w:p>
        </w:tc>
      </w:tr>
    </w:tbl>
    <w:p w14:paraId="6C3BA11C" w14:textId="77777777"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46A09AD8" w14:textId="77777777" w:rsidR="009F0B91" w:rsidRDefault="002C44C4" w:rsidP="009F0B91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47726C" w:rsidRPr="00E05B2C">
        <w:rPr>
          <w:rFonts w:ascii="GHEA Grapalat" w:hAnsi="GHEA Grapalat"/>
          <w:szCs w:val="24"/>
        </w:rPr>
        <w:t>закупок</w:t>
      </w:r>
      <w:r w:rsidR="0047726C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</w:p>
    <w:p w14:paraId="1A612B0F" w14:textId="7D6641C6" w:rsidR="00297848" w:rsidRPr="0075027F" w:rsidRDefault="009F0B91" w:rsidP="009F0B91">
      <w:pPr>
        <w:widowControl w:val="0"/>
        <w:spacing w:after="160"/>
        <w:jc w:val="both"/>
        <w:rPr>
          <w:rFonts w:ascii="GHEA Grapalat" w:hAnsi="GHEA Grapalat"/>
          <w:b/>
        </w:rPr>
      </w:pPr>
      <w:r w:rsidRPr="00DB4822">
        <w:rPr>
          <w:rFonts w:ascii="GHEA Grapalat" w:hAnsi="GHEA Grapalat"/>
          <w:b/>
          <w:sz w:val="22"/>
          <w:szCs w:val="22"/>
        </w:rPr>
        <w:t>“</w:t>
      </w:r>
      <w:r w:rsidRPr="00DB4822">
        <w:rPr>
          <w:rFonts w:ascii="GHEA Grapalat" w:hAnsi="GHEA Grapalat"/>
          <w:b/>
          <w:spacing w:val="-6"/>
          <w:szCs w:val="24"/>
        </w:rPr>
        <w:t>ААЭК-GH</w:t>
      </w:r>
      <w:r w:rsidR="001E1331">
        <w:rPr>
          <w:rFonts w:ascii="GHEA Grapalat" w:hAnsi="GHEA Grapalat"/>
          <w:b/>
          <w:spacing w:val="-6"/>
          <w:szCs w:val="24"/>
          <w:lang w:val="hy-AM"/>
        </w:rPr>
        <w:t>AP</w:t>
      </w:r>
      <w:proofErr w:type="spellStart"/>
      <w:r w:rsidRPr="00DB4822">
        <w:rPr>
          <w:rFonts w:ascii="GHEA Grapalat" w:hAnsi="GHEA Grapalat"/>
          <w:b/>
          <w:spacing w:val="-6"/>
          <w:szCs w:val="24"/>
        </w:rPr>
        <w:t>DzB</w:t>
      </w:r>
      <w:proofErr w:type="spellEnd"/>
      <w:r w:rsidRPr="00DB4822">
        <w:rPr>
          <w:rFonts w:ascii="GHEA Grapalat" w:hAnsi="GHEA Grapalat"/>
          <w:b/>
          <w:spacing w:val="-6"/>
          <w:szCs w:val="24"/>
        </w:rPr>
        <w:t>-</w:t>
      </w:r>
      <w:r w:rsidR="00DF627A">
        <w:rPr>
          <w:rFonts w:ascii="GHEA Grapalat" w:hAnsi="GHEA Grapalat"/>
          <w:b/>
          <w:spacing w:val="-6"/>
          <w:szCs w:val="24"/>
          <w:lang w:val="hy-AM"/>
        </w:rPr>
        <w:t>36</w:t>
      </w:r>
      <w:bookmarkStart w:id="0" w:name="_GoBack"/>
      <w:bookmarkEnd w:id="0"/>
      <w:r w:rsidR="001E1331">
        <w:rPr>
          <w:rFonts w:ascii="GHEA Grapalat" w:hAnsi="GHEA Grapalat"/>
          <w:b/>
          <w:spacing w:val="-6"/>
          <w:szCs w:val="24"/>
          <w:lang w:val="hy-AM"/>
        </w:rPr>
        <w:t>/2</w:t>
      </w:r>
      <w:r w:rsidR="00906A9A">
        <w:rPr>
          <w:rFonts w:ascii="GHEA Grapalat" w:hAnsi="GHEA Grapalat"/>
          <w:b/>
          <w:spacing w:val="-6"/>
          <w:szCs w:val="24"/>
          <w:lang w:val="hy-AM"/>
        </w:rPr>
        <w:t>5</w:t>
      </w:r>
      <w:r w:rsidRPr="00DB4822">
        <w:rPr>
          <w:rFonts w:ascii="GHEA Grapalat" w:hAnsi="GHEA Grapalat"/>
          <w:b/>
          <w:sz w:val="22"/>
          <w:szCs w:val="22"/>
        </w:rPr>
        <w:t>”</w:t>
      </w:r>
      <w:r w:rsidR="005830CD">
        <w:rPr>
          <w:rFonts w:ascii="GHEA Grapalat" w:hAnsi="GHEA Grapalat" w:cs="Sylfaen"/>
          <w:b/>
          <w:sz w:val="22"/>
          <w:szCs w:val="22"/>
        </w:rPr>
        <w:t xml:space="preserve">  </w:t>
      </w:r>
      <w:proofErr w:type="spellStart"/>
      <w:r w:rsidR="005830CD">
        <w:rPr>
          <w:rFonts w:ascii="GHEA Grapalat" w:hAnsi="GHEA Grapalat"/>
          <w:szCs w:val="24"/>
        </w:rPr>
        <w:t>Казарян</w:t>
      </w:r>
      <w:proofErr w:type="spellEnd"/>
      <w:r w:rsidR="005830CD">
        <w:rPr>
          <w:rFonts w:ascii="GHEA Grapalat" w:hAnsi="GHEA Grapalat"/>
          <w:szCs w:val="24"/>
        </w:rPr>
        <w:t xml:space="preserve"> </w:t>
      </w:r>
      <w:r w:rsidR="001E1331" w:rsidRPr="0075027F">
        <w:rPr>
          <w:rFonts w:ascii="GHEA Grapalat" w:hAnsi="GHEA Grapalat"/>
          <w:szCs w:val="24"/>
        </w:rPr>
        <w:t>Анна</w:t>
      </w:r>
    </w:p>
    <w:p w14:paraId="1CBDA915" w14:textId="77777777" w:rsidR="00297848" w:rsidRDefault="00297848" w:rsidP="00297848">
      <w:pPr>
        <w:pStyle w:val="a6"/>
        <w:ind w:firstLine="567"/>
        <w:jc w:val="left"/>
        <w:rPr>
          <w:rFonts w:ascii="GHEA Grapalat" w:hAnsi="GHEA Grapalat"/>
          <w:color w:val="000000" w:themeColor="text1"/>
          <w:sz w:val="22"/>
          <w:szCs w:val="22"/>
        </w:rPr>
      </w:pPr>
    </w:p>
    <w:p w14:paraId="330C3ACF" w14:textId="77777777" w:rsidR="009F0B91" w:rsidRDefault="009F0B91" w:rsidP="00297848">
      <w:pPr>
        <w:pStyle w:val="a6"/>
        <w:ind w:firstLine="567"/>
        <w:jc w:val="left"/>
        <w:rPr>
          <w:rFonts w:ascii="GHEA Grapalat" w:hAnsi="GHEA Grapalat"/>
          <w:color w:val="000000" w:themeColor="text1"/>
          <w:sz w:val="22"/>
          <w:szCs w:val="22"/>
        </w:rPr>
      </w:pPr>
    </w:p>
    <w:p w14:paraId="7738E92B" w14:textId="77777777" w:rsidR="00297848" w:rsidRDefault="00297848" w:rsidP="00297848">
      <w:pPr>
        <w:pStyle w:val="a6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Телефон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(+374 10)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20 04 91</w:t>
      </w:r>
    </w:p>
    <w:p w14:paraId="5D560BE2" w14:textId="77777777" w:rsidR="00297848" w:rsidRDefault="00297848" w:rsidP="00297848">
      <w:pPr>
        <w:pStyle w:val="a6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Электронная почта </w:t>
      </w:r>
      <w:proofErr w:type="spellStart"/>
      <w:r w:rsidR="001E1331">
        <w:rPr>
          <w:rFonts w:ascii="GHEA Grapalat" w:hAnsi="GHEA Grapalat"/>
          <w:b/>
          <w:sz w:val="22"/>
          <w:szCs w:val="22"/>
        </w:rPr>
        <w:t>anna</w:t>
      </w:r>
      <w:proofErr w:type="spellEnd"/>
      <w:r w:rsidRPr="000A1FE7">
        <w:rPr>
          <w:rFonts w:ascii="GHEA Grapalat" w:hAnsi="GHEA Grapalat"/>
          <w:b/>
          <w:sz w:val="22"/>
          <w:szCs w:val="22"/>
          <w:lang w:val="hy-AM"/>
        </w:rPr>
        <w:t>.</w:t>
      </w:r>
      <w:r w:rsidR="001E1331">
        <w:rPr>
          <w:rFonts w:ascii="GHEA Grapalat" w:hAnsi="GHEA Grapalat"/>
          <w:b/>
          <w:sz w:val="22"/>
          <w:szCs w:val="22"/>
        </w:rPr>
        <w:t>g</w:t>
      </w:r>
      <w:r w:rsidRPr="000A1FE7">
        <w:rPr>
          <w:rFonts w:ascii="GHEA Grapalat" w:hAnsi="GHEA Grapalat"/>
          <w:b/>
          <w:sz w:val="22"/>
          <w:szCs w:val="22"/>
          <w:lang w:val="hy-AM"/>
        </w:rPr>
        <w:t>hazaryan@anpp.am</w:t>
      </w:r>
    </w:p>
    <w:p w14:paraId="4912C148" w14:textId="77777777" w:rsidR="00297848" w:rsidRDefault="00297848" w:rsidP="00297848">
      <w:pPr>
        <w:pStyle w:val="a6"/>
        <w:widowControl w:val="0"/>
        <w:ind w:firstLine="567"/>
        <w:jc w:val="left"/>
        <w:rPr>
          <w:rFonts w:ascii="GHEA Grapalat" w:hAnsi="GHEA Grapalat"/>
          <w:b/>
          <w:i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Заказчик </w:t>
      </w:r>
      <w:r>
        <w:rPr>
          <w:rFonts w:ascii="GHEA Grapalat" w:hAnsi="GHEA Grapalat"/>
          <w:b/>
          <w:color w:val="000000" w:themeColor="text1"/>
          <w:sz w:val="22"/>
          <w:szCs w:val="22"/>
        </w:rPr>
        <w:t>ЗАО “ААЭК”</w:t>
      </w:r>
    </w:p>
    <w:p w14:paraId="6F8DBB60" w14:textId="77777777" w:rsidR="0006419E" w:rsidRPr="00297848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297848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A381F" w14:textId="77777777" w:rsidR="00DF11E8" w:rsidRDefault="00DF11E8">
      <w:r>
        <w:separator/>
      </w:r>
    </w:p>
  </w:endnote>
  <w:endnote w:type="continuationSeparator" w:id="0">
    <w:p w14:paraId="71FCC7E9" w14:textId="77777777" w:rsidR="00DF11E8" w:rsidRDefault="00DF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3285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BFFA2F8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D040CAA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6254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7DF70" w14:textId="77777777" w:rsidR="00DF11E8" w:rsidRDefault="00DF11E8">
      <w:r>
        <w:separator/>
      </w:r>
    </w:p>
  </w:footnote>
  <w:footnote w:type="continuationSeparator" w:id="0">
    <w:p w14:paraId="006A4C76" w14:textId="77777777" w:rsidR="00DF11E8" w:rsidRDefault="00DF1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03E6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57F6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1331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7848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2542"/>
    <w:rsid w:val="00467A9D"/>
    <w:rsid w:val="00473936"/>
    <w:rsid w:val="0047726C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B44"/>
    <w:rsid w:val="004E4619"/>
    <w:rsid w:val="004F596C"/>
    <w:rsid w:val="00524C3D"/>
    <w:rsid w:val="00531EA4"/>
    <w:rsid w:val="005645A0"/>
    <w:rsid w:val="00565F1E"/>
    <w:rsid w:val="005676AA"/>
    <w:rsid w:val="005830CD"/>
    <w:rsid w:val="00584131"/>
    <w:rsid w:val="00586A35"/>
    <w:rsid w:val="0059197C"/>
    <w:rsid w:val="005A05CF"/>
    <w:rsid w:val="005A7CDE"/>
    <w:rsid w:val="005B30BE"/>
    <w:rsid w:val="005B7926"/>
    <w:rsid w:val="005C39A0"/>
    <w:rsid w:val="005C4358"/>
    <w:rsid w:val="005D0F4E"/>
    <w:rsid w:val="005E0856"/>
    <w:rsid w:val="005E2F58"/>
    <w:rsid w:val="005F254D"/>
    <w:rsid w:val="006074E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43C3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027F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6A9A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7890"/>
    <w:rsid w:val="009E5F93"/>
    <w:rsid w:val="009F0B91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30E"/>
    <w:rsid w:val="00C51538"/>
    <w:rsid w:val="00C54035"/>
    <w:rsid w:val="00C56677"/>
    <w:rsid w:val="00C639F2"/>
    <w:rsid w:val="00C7620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1400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11E8"/>
    <w:rsid w:val="00DF627A"/>
    <w:rsid w:val="00E05B2C"/>
    <w:rsid w:val="00E12620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6BA5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074FB"/>
  <w15:docId w15:val="{A4592A4A-73EF-4C54-8E1B-C9221598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Ghazaryan</cp:lastModifiedBy>
  <cp:revision>31</cp:revision>
  <cp:lastPrinted>2012-06-13T06:43:00Z</cp:lastPrinted>
  <dcterms:created xsi:type="dcterms:W3CDTF">2018-08-08T07:11:00Z</dcterms:created>
  <dcterms:modified xsi:type="dcterms:W3CDTF">2025-07-28T06:39:00Z</dcterms:modified>
</cp:coreProperties>
</file>