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B71E7">
        <w:rPr>
          <w:rFonts w:ascii="GHEA Grapalat" w:hAnsi="GHEA Grapalat" w:cs="Sylfaen"/>
          <w:sz w:val="24"/>
          <w:szCs w:val="24"/>
          <w:lang w:val="hy-AM"/>
        </w:rPr>
        <w:t>4</w:t>
      </w:r>
      <w:r w:rsidR="00C77FA7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C77FA7">
        <w:rPr>
          <w:rFonts w:ascii="GHEA Grapalat" w:hAnsi="GHEA Grapalat" w:cs="Sylfaen"/>
          <w:sz w:val="24"/>
          <w:szCs w:val="24"/>
          <w:lang w:val="hy-AM"/>
        </w:rPr>
        <w:t>Էմ էտ գրուպ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Pr="005A3098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C77FA7">
        <w:rPr>
          <w:rFonts w:ascii="GHEA Grapalat" w:hAnsi="GHEA Grapalat" w:cs="Sylfaen"/>
          <w:sz w:val="24"/>
          <w:szCs w:val="24"/>
          <w:lang w:val="hy-AM"/>
        </w:rPr>
        <w:t>Կրթության զարգացման և նորարարությունների ազգային կենտրոն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C77FA7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77FA7">
        <w:rPr>
          <w:rFonts w:ascii="GHEA Grapalat" w:hAnsi="GHEA Grapalat" w:cs="Sylfaen"/>
          <w:sz w:val="24"/>
          <w:szCs w:val="24"/>
          <w:lang w:val="hy-AM"/>
        </w:rPr>
        <w:t>ԴՍԵԲ-ԳՀԱՊՁԲ-2022/14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BCB2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638</cp:revision>
  <cp:lastPrinted>2022-06-03T11:33:00Z</cp:lastPrinted>
  <dcterms:created xsi:type="dcterms:W3CDTF">2016-04-19T09:12:00Z</dcterms:created>
  <dcterms:modified xsi:type="dcterms:W3CDTF">2022-06-03T11:43:00Z</dcterms:modified>
</cp:coreProperties>
</file>