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DD0BDF" w:rsidRDefault="00DD0BDF" w:rsidP="0049022B">
      <w:pPr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065B4D">
        <w:rPr>
          <w:rFonts w:ascii="GHEA Grapalat" w:hAnsi="GHEA Grapalat"/>
          <w:b/>
          <w:szCs w:val="24"/>
        </w:rPr>
        <w:t>ЗАО «ААЭК»</w:t>
      </w:r>
      <w:r w:rsidRPr="00EF22BA">
        <w:rPr>
          <w:rFonts w:ascii="GHEA Grapalat" w:hAnsi="GHEA Grapalat"/>
          <w:szCs w:val="24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</w:t>
      </w:r>
      <w:r w:rsidR="008F32E9">
        <w:rPr>
          <w:rFonts w:ascii="GHEA Grapalat" w:hAnsi="GHEA Grapalat"/>
          <w:sz w:val="20"/>
        </w:rPr>
        <w:t>а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3939D3" w:rsidRPr="008503C1">
        <w:rPr>
          <w:rFonts w:ascii="GHEA Grapalat" w:hAnsi="GHEA Grapalat"/>
          <w:sz w:val="20"/>
        </w:rPr>
        <w:t>№</w:t>
      </w:r>
      <w:r w:rsidRPr="005529F1">
        <w:rPr>
          <w:rFonts w:ascii="GHEA Grapalat" w:hAnsi="GHEA Grapalat"/>
          <w:sz w:val="20"/>
        </w:rPr>
        <w:t xml:space="preserve"> </w:t>
      </w:r>
      <w:r w:rsidR="00964B6B" w:rsidRPr="00964B6B">
        <w:rPr>
          <w:rFonts w:ascii="GHEA Grapalat" w:hAnsi="GHEA Grapalat"/>
          <w:sz w:val="20"/>
        </w:rPr>
        <w:t>ՀԱԷԿ-ԳՀԱՊՁԲ-60/25-01/</w:t>
      </w:r>
      <w:r w:rsidR="008F32E9">
        <w:rPr>
          <w:rFonts w:ascii="GHEA Grapalat" w:hAnsi="GHEA Grapalat"/>
          <w:sz w:val="20"/>
        </w:rPr>
        <w:t>105</w:t>
      </w:r>
      <w:r w:rsidR="005D3958" w:rsidRPr="00F030BC">
        <w:rPr>
          <w:rFonts w:ascii="GHEA Grapalat" w:hAnsi="GHEA Grapalat"/>
          <w:sz w:val="20"/>
        </w:rPr>
        <w:t xml:space="preserve">, </w:t>
      </w:r>
      <w:r w:rsidR="0049022B">
        <w:rPr>
          <w:rFonts w:ascii="GHEA Grapalat" w:hAnsi="GHEA Grapalat"/>
          <w:sz w:val="20"/>
        </w:rPr>
        <w:t>з</w:t>
      </w:r>
      <w:r>
        <w:rPr>
          <w:rFonts w:ascii="GHEA Grapalat" w:hAnsi="GHEA Grapalat"/>
          <w:sz w:val="20"/>
        </w:rPr>
        <w:t>аключенном</w:t>
      </w:r>
      <w:r w:rsidRPr="00964B6B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20</w:t>
      </w:r>
      <w:r w:rsidR="0049022B">
        <w:rPr>
          <w:rFonts w:ascii="GHEA Grapalat" w:hAnsi="GHEA Grapalat"/>
          <w:sz w:val="20"/>
        </w:rPr>
        <w:t xml:space="preserve">26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32E9">
        <w:rPr>
          <w:rFonts w:ascii="GHEA Grapalat" w:hAnsi="GHEA Grapalat"/>
          <w:sz w:val="20"/>
        </w:rPr>
        <w:t>09</w:t>
      </w:r>
      <w:r w:rsidR="0049022B" w:rsidRPr="0049022B">
        <w:rPr>
          <w:rFonts w:ascii="GHEA Grapalat" w:hAnsi="GHEA Grapalat"/>
          <w:sz w:val="20"/>
        </w:rPr>
        <w:t xml:space="preserve"> </w:t>
      </w:r>
      <w:r w:rsidR="008F32E9">
        <w:rPr>
          <w:rFonts w:ascii="GHEA Grapalat" w:hAnsi="GHEA Grapalat"/>
          <w:sz w:val="20"/>
        </w:rPr>
        <w:t>февраля</w:t>
      </w:r>
      <w:r w:rsidR="008F36E5" w:rsidRPr="0049022B">
        <w:rPr>
          <w:rFonts w:ascii="GHEA Grapalat" w:hAnsi="GHEA Grapalat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49022B" w:rsidRPr="00DD0BDF">
        <w:rPr>
          <w:rFonts w:ascii="GHEA Grapalat" w:hAnsi="GHEA Grapalat"/>
          <w:sz w:val="20"/>
        </w:rPr>
        <w:t>HAEK-G</w:t>
      </w:r>
      <w:r w:rsidR="005529F1">
        <w:rPr>
          <w:rFonts w:ascii="GHEA Grapalat" w:hAnsi="GHEA Grapalat"/>
          <w:sz w:val="20"/>
          <w:lang w:val="hy-AM"/>
        </w:rPr>
        <w:t>AP</w:t>
      </w:r>
      <w:proofErr w:type="spellStart"/>
      <w:r w:rsidR="0049022B">
        <w:rPr>
          <w:rFonts w:ascii="GHEA Grapalat" w:hAnsi="GHEA Grapalat"/>
          <w:sz w:val="20"/>
        </w:rPr>
        <w:t>DzB</w:t>
      </w:r>
      <w:proofErr w:type="spellEnd"/>
      <w:r w:rsidR="005529F1">
        <w:rPr>
          <w:rFonts w:ascii="GHEA Grapalat" w:hAnsi="GHEA Grapalat"/>
          <w:sz w:val="20"/>
          <w:lang w:val="hy-AM"/>
        </w:rPr>
        <w:t>-</w:t>
      </w:r>
      <w:r w:rsidR="00964B6B">
        <w:rPr>
          <w:rFonts w:ascii="GHEA Grapalat" w:hAnsi="GHEA Grapalat"/>
          <w:sz w:val="20"/>
        </w:rPr>
        <w:t>60</w:t>
      </w:r>
      <w:r w:rsidR="0049022B">
        <w:rPr>
          <w:rFonts w:ascii="GHEA Grapalat" w:hAnsi="GHEA Grapalat"/>
          <w:sz w:val="20"/>
        </w:rPr>
        <w:t>/25</w:t>
      </w:r>
      <w:r w:rsidR="0049022B" w:rsidRPr="0049022B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F030BC" w:rsidRPr="00F030BC">
        <w:rPr>
          <w:rFonts w:ascii="GHEA Grapalat" w:hAnsi="GHEA Grapalat"/>
          <w:sz w:val="20"/>
        </w:rPr>
        <w:t>фильтров</w:t>
      </w:r>
      <w:r w:rsidR="0049022B" w:rsidRPr="0049022B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 xml:space="preserve">для </w:t>
      </w:r>
      <w:r w:rsidR="006840B6" w:rsidRPr="00CA386C">
        <w:rPr>
          <w:rFonts w:ascii="GHEA Grapalat" w:hAnsi="GHEA Grapalat"/>
          <w:sz w:val="20"/>
        </w:rPr>
        <w:t>своих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404"/>
        <w:gridCol w:w="824"/>
        <w:gridCol w:w="20"/>
        <w:gridCol w:w="47"/>
        <w:gridCol w:w="272"/>
        <w:gridCol w:w="553"/>
        <w:gridCol w:w="192"/>
        <w:gridCol w:w="539"/>
        <w:gridCol w:w="95"/>
        <w:gridCol w:w="161"/>
        <w:gridCol w:w="49"/>
        <w:gridCol w:w="601"/>
        <w:gridCol w:w="14"/>
        <w:gridCol w:w="166"/>
        <w:gridCol w:w="1041"/>
        <w:gridCol w:w="49"/>
        <w:gridCol w:w="16"/>
        <w:gridCol w:w="519"/>
        <w:gridCol w:w="204"/>
        <w:gridCol w:w="187"/>
        <w:gridCol w:w="152"/>
        <w:gridCol w:w="577"/>
        <w:gridCol w:w="200"/>
        <w:gridCol w:w="225"/>
        <w:gridCol w:w="283"/>
        <w:gridCol w:w="327"/>
        <w:gridCol w:w="217"/>
        <w:gridCol w:w="590"/>
        <w:gridCol w:w="1560"/>
        <w:gridCol w:w="12"/>
      </w:tblGrid>
      <w:tr w:rsidR="005461BC" w:rsidRPr="00395B6E" w:rsidTr="00DD0BDF">
        <w:trPr>
          <w:gridAfter w:val="1"/>
          <w:wAfter w:w="12" w:type="dxa"/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4" w:type="dxa"/>
            <w:gridSpan w:val="29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1959F9">
        <w:trPr>
          <w:gridAfter w:val="1"/>
          <w:wAfter w:w="12" w:type="dxa"/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DD0B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925" w:type="dxa"/>
            <w:gridSpan w:val="10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1959F9">
        <w:trPr>
          <w:gridAfter w:val="1"/>
          <w:wAfter w:w="12" w:type="dxa"/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DD0B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925" w:type="dxa"/>
            <w:gridSpan w:val="10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42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1959F9">
        <w:trPr>
          <w:gridAfter w:val="1"/>
          <w:wAfter w:w="12" w:type="dxa"/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DD0B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B6B" w:rsidRPr="00922C67" w:rsidTr="001959F9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64B6B" w:rsidRPr="00964B6B" w:rsidRDefault="00964B6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F030BC" w:rsidRDefault="00964B6B" w:rsidP="00C867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4B6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Серная</w:t>
            </w:r>
            <w:r w:rsidRPr="00964B6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64B6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кислота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964B6B" w:rsidRDefault="00964B6B" w:rsidP="00B10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кг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540DE2" w:rsidRDefault="00964B6B" w:rsidP="00B10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0DE2">
              <w:rPr>
                <w:rFonts w:ascii="GHEA Grapalat" w:hAnsi="GHEA Grapalat" w:cs="Sylfaen"/>
                <w:b/>
                <w:sz w:val="14"/>
                <w:szCs w:val="14"/>
              </w:rPr>
              <w:t>3.5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540DE2" w:rsidRDefault="00964B6B" w:rsidP="00B10F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0DE2">
              <w:rPr>
                <w:rFonts w:ascii="GHEA Grapalat" w:hAnsi="GHEA Grapalat" w:cs="Sylfaen"/>
                <w:b/>
                <w:sz w:val="14"/>
                <w:szCs w:val="14"/>
              </w:rPr>
              <w:t>3.5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540DE2" w:rsidRDefault="00964B6B" w:rsidP="00B10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0DE2">
              <w:rPr>
                <w:rFonts w:ascii="GHEA Grapalat" w:hAnsi="GHEA Grapalat" w:cs="Sylfaen"/>
                <w:b/>
                <w:sz w:val="14"/>
                <w:szCs w:val="14"/>
              </w:rPr>
              <w:t>385</w:t>
            </w:r>
          </w:p>
        </w:tc>
        <w:tc>
          <w:tcPr>
            <w:tcW w:w="16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540DE2" w:rsidRDefault="00964B6B" w:rsidP="00B10F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0DE2">
              <w:rPr>
                <w:rFonts w:ascii="GHEA Grapalat" w:hAnsi="GHEA Grapalat" w:cs="Sylfaen"/>
                <w:b/>
                <w:sz w:val="14"/>
                <w:szCs w:val="14"/>
              </w:rPr>
              <w:t>385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F030BC" w:rsidRDefault="00964B6B" w:rsidP="00C867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4B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Химически чистая, бесцветная, прозрачная, маслянистая жидкость без запаха, смешивающаяся с водой при нагревании, массовая доля основного вещества 93,6÷95,6%, плотность 1,83 г/см², срок годности 3 года со дня изготовления. ГОСТ 4204-77 или аналог.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922C67" w:rsidRDefault="00964B6B" w:rsidP="00922C6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B6B" w:rsidRPr="008F32E9" w:rsidTr="001959F9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64B6B" w:rsidRPr="00964B6B" w:rsidRDefault="00964B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F030BC" w:rsidRDefault="00964B6B" w:rsidP="00C867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4B6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Гидроксид</w:t>
            </w:r>
            <w:r w:rsidRPr="00964B6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64B6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натрия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964B6B" w:rsidRDefault="00964B6B" w:rsidP="00B10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кг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540DE2" w:rsidRDefault="00964B6B" w:rsidP="00B10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0DE2">
              <w:rPr>
                <w:rFonts w:ascii="GHEA Grapalat" w:hAnsi="GHEA Grapalat" w:cs="Sylfaen"/>
                <w:b/>
                <w:sz w:val="14"/>
                <w:szCs w:val="14"/>
              </w:rPr>
              <w:t>100000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540DE2" w:rsidRDefault="00964B6B" w:rsidP="00B10F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0DE2">
              <w:rPr>
                <w:rFonts w:ascii="GHEA Grapalat" w:hAnsi="GHEA Grapalat" w:cs="Sylfaen"/>
                <w:b/>
                <w:sz w:val="14"/>
                <w:szCs w:val="14"/>
              </w:rPr>
              <w:t>100000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540DE2" w:rsidRDefault="00964B6B" w:rsidP="00B10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0DE2">
              <w:rPr>
                <w:rFonts w:ascii="GHEA Grapalat" w:hAnsi="GHEA Grapalat" w:cs="Sylfaen"/>
                <w:b/>
                <w:sz w:val="14"/>
                <w:szCs w:val="14"/>
              </w:rPr>
              <w:t>17400000</w:t>
            </w:r>
          </w:p>
        </w:tc>
        <w:tc>
          <w:tcPr>
            <w:tcW w:w="16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540DE2" w:rsidRDefault="00964B6B" w:rsidP="00B10F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0DE2">
              <w:rPr>
                <w:rFonts w:ascii="GHEA Grapalat" w:hAnsi="GHEA Grapalat" w:cs="Sylfaen"/>
                <w:b/>
                <w:sz w:val="14"/>
                <w:szCs w:val="14"/>
              </w:rPr>
              <w:t>17400000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F030BC" w:rsidRDefault="00964B6B" w:rsidP="00C867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4B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Техническая бесцветная прозрачная жидкость без механических примесей,  с  массовой долей основного вещества  не менее 42,0%, хлоридов не более 0,05%, железа не более 0,0015%. ГОСТ  55064-2012 или аналог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4B6B" w:rsidRPr="001959F9" w:rsidRDefault="001959F9" w:rsidP="00922C6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959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Տեխնիկական, անգույն թափանցիկ հեղուկ առանց մեխանիկական ավելցուկների,  հիմնական նյութի զանգվածային մասնաբաժինով ոչ պակաս քան 42,0%, քլորիդներ ոչ ավելի քան 0,05%, երկաթ ոչ ավելի քան 0,0015%: ԳՕՍՏ 55064-2012</w:t>
            </w:r>
          </w:p>
        </w:tc>
      </w:tr>
      <w:tr w:rsidR="00964B6B" w:rsidRPr="00922C67" w:rsidTr="001959F9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64B6B" w:rsidRPr="00964B6B" w:rsidRDefault="00964B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F030BC" w:rsidRDefault="00964B6B" w:rsidP="00C867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4B6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Гидроксид</w:t>
            </w:r>
            <w:r w:rsidRPr="00964B6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64B6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натрия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964B6B" w:rsidRDefault="00964B6B" w:rsidP="00B10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кг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540DE2" w:rsidRDefault="00964B6B" w:rsidP="00B10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0DE2">
              <w:rPr>
                <w:rFonts w:ascii="GHEA Grapalat" w:hAnsi="GHEA Grapalat" w:cs="Sylfaen"/>
                <w:b/>
                <w:sz w:val="14"/>
                <w:szCs w:val="14"/>
              </w:rPr>
              <w:t>5,5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540DE2" w:rsidRDefault="00964B6B" w:rsidP="00B10F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0DE2">
              <w:rPr>
                <w:rFonts w:ascii="GHEA Grapalat" w:hAnsi="GHEA Grapalat" w:cs="Sylfaen"/>
                <w:b/>
                <w:sz w:val="14"/>
                <w:szCs w:val="14"/>
              </w:rPr>
              <w:t>5,5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540DE2" w:rsidRDefault="00964B6B" w:rsidP="00B10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0DE2">
              <w:rPr>
                <w:rFonts w:ascii="GHEA Grapalat" w:hAnsi="GHEA Grapalat" w:cs="Sylfaen"/>
                <w:b/>
                <w:sz w:val="14"/>
                <w:szCs w:val="14"/>
              </w:rPr>
              <w:t>957</w:t>
            </w:r>
          </w:p>
        </w:tc>
        <w:tc>
          <w:tcPr>
            <w:tcW w:w="16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540DE2" w:rsidRDefault="00964B6B" w:rsidP="00B10F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0DE2">
              <w:rPr>
                <w:rFonts w:ascii="GHEA Grapalat" w:hAnsi="GHEA Grapalat" w:cs="Sylfaen"/>
                <w:b/>
                <w:sz w:val="14"/>
                <w:szCs w:val="14"/>
              </w:rPr>
              <w:t>957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964B6B" w:rsidRDefault="00964B6B" w:rsidP="00964B6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4328-77 </w:t>
            </w:r>
            <w:proofErr w:type="spell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համարժեքը</w:t>
            </w:r>
            <w:proofErr w:type="spell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  <w:p w:rsidR="00964B6B" w:rsidRPr="00F030BC" w:rsidRDefault="00964B6B" w:rsidP="00964B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Химический чистый, белые кристаллы, гигроскопические, очень хорошо растворимые в воде, фасовка герметичных контейнеров до 1 кг, </w:t>
            </w:r>
            <w:proofErr w:type="spell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гарантийний</w:t>
            </w:r>
            <w:proofErr w:type="spell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 срок хранения 6 месяцев. ГОСТ 4328-77 или аналог.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</w:tcPr>
          <w:p w:rsidR="00964B6B" w:rsidRPr="00922C67" w:rsidRDefault="00964B6B" w:rsidP="00922C6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B6B" w:rsidRPr="00922C67" w:rsidTr="001959F9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64B6B" w:rsidRPr="00964B6B" w:rsidRDefault="00964B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F030BC" w:rsidRDefault="00964B6B" w:rsidP="00C867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4B6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Толуол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964B6B" w:rsidRDefault="00964B6B" w:rsidP="00B10F4C">
            <w:pPr>
              <w:spacing w:before="360" w:after="240"/>
              <w:ind w:left="24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540DE2" w:rsidRDefault="00964B6B" w:rsidP="00B10F4C">
            <w:pPr>
              <w:spacing w:before="360" w:after="240"/>
              <w:ind w:left="2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0DE2"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540DE2" w:rsidRDefault="00964B6B" w:rsidP="00B10F4C">
            <w:pPr>
              <w:tabs>
                <w:tab w:val="left" w:pos="1248"/>
              </w:tabs>
              <w:spacing w:before="360" w:after="240"/>
              <w:ind w:left="2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0DE2"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540DE2" w:rsidRDefault="00964B6B" w:rsidP="00B10F4C">
            <w:pPr>
              <w:spacing w:before="360" w:after="240"/>
              <w:ind w:left="2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0DE2">
              <w:rPr>
                <w:rFonts w:ascii="GHEA Grapalat" w:hAnsi="GHEA Grapalat" w:cs="Sylfaen"/>
                <w:b/>
                <w:sz w:val="14"/>
                <w:szCs w:val="14"/>
              </w:rPr>
              <w:t>64000</w:t>
            </w:r>
          </w:p>
        </w:tc>
        <w:tc>
          <w:tcPr>
            <w:tcW w:w="16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540DE2" w:rsidRDefault="00964B6B" w:rsidP="00B10F4C">
            <w:pPr>
              <w:tabs>
                <w:tab w:val="left" w:pos="1248"/>
              </w:tabs>
              <w:spacing w:before="360" w:after="240"/>
              <w:ind w:left="2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0DE2">
              <w:rPr>
                <w:rFonts w:ascii="GHEA Grapalat" w:hAnsi="GHEA Grapalat" w:cs="Sylfaen"/>
                <w:b/>
                <w:sz w:val="14"/>
                <w:szCs w:val="14"/>
              </w:rPr>
              <w:t>64000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964B6B" w:rsidRDefault="00964B6B" w:rsidP="00964B6B">
            <w:pPr>
              <w:tabs>
                <w:tab w:val="left" w:pos="1248"/>
              </w:tabs>
              <w:spacing w:before="360" w:after="240"/>
              <w:ind w:left="2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Прозрачная  жидкость не содержащая примесей и воды, плотность при 20°С, 0,865-0,867г/м³, массовая доля толуола,  не менее 99,75%, массовая доля примесей, не более 0,25%, реакция водной вытяжки - нейтральная, испаряемость толуола </w:t>
            </w:r>
            <w:proofErr w:type="spell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спаряется</w:t>
            </w:r>
            <w:proofErr w:type="spell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 без </w:t>
            </w:r>
            <w:proofErr w:type="spell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остатка</w:t>
            </w:r>
            <w:proofErr w:type="gram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,м</w:t>
            </w:r>
            <w:proofErr w:type="gram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ассовая</w:t>
            </w:r>
            <w:proofErr w:type="spell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 доля общей серы  не более 0,00015%.   ГОСТ 14710-78 или аналог.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</w:tcPr>
          <w:p w:rsidR="00964B6B" w:rsidRPr="00922C67" w:rsidRDefault="00964B6B" w:rsidP="00922C6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B6B" w:rsidRPr="00922C67" w:rsidTr="001959F9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64B6B" w:rsidRPr="00964B6B" w:rsidRDefault="00964B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F030BC" w:rsidRDefault="00964B6B" w:rsidP="00C867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4B6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Фиксаж</w:t>
            </w:r>
            <w:r w:rsidRPr="00964B6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 </w:t>
            </w:r>
            <w:r w:rsidRPr="00964B6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Проявитель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964B6B" w:rsidRDefault="00964B6B" w:rsidP="00B10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компект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540DE2" w:rsidRDefault="00964B6B" w:rsidP="00B10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0DE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540DE2" w:rsidRDefault="00964B6B" w:rsidP="00B10F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0DE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540DE2" w:rsidRDefault="00964B6B" w:rsidP="00B10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0DE2">
              <w:rPr>
                <w:rFonts w:ascii="GHEA Grapalat" w:hAnsi="GHEA Grapalat" w:cs="Sylfaen"/>
                <w:b/>
                <w:sz w:val="14"/>
                <w:szCs w:val="14"/>
              </w:rPr>
              <w:t>960000</w:t>
            </w:r>
          </w:p>
        </w:tc>
        <w:tc>
          <w:tcPr>
            <w:tcW w:w="16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540DE2" w:rsidRDefault="00964B6B" w:rsidP="00B10F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0DE2">
              <w:rPr>
                <w:rFonts w:ascii="GHEA Grapalat" w:hAnsi="GHEA Grapalat" w:cs="Sylfaen"/>
                <w:b/>
                <w:sz w:val="14"/>
                <w:szCs w:val="14"/>
              </w:rPr>
              <w:t>960000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964B6B" w:rsidRDefault="00964B6B" w:rsidP="00F030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Фиксаж АGFA G335, А компонент - 25л, В компонент - 6,25л. </w:t>
            </w:r>
            <w:proofErr w:type="spell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Житкий</w:t>
            </w:r>
            <w:proofErr w:type="spell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концентрант</w:t>
            </w:r>
            <w:proofErr w:type="spell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 (25л </w:t>
            </w:r>
            <w:proofErr w:type="gram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А-</w:t>
            </w:r>
            <w:proofErr w:type="gram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 компонент + 6,25л В- компонент) эквивалентно готовому жидкостью 100л. для автомата. Срок годности –  не менее 2 лет, компоненты должны быть с 2025г. производства. AGFA  NOVA STRUCTURIX химикаты  </w:t>
            </w:r>
            <w:proofErr w:type="gram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для</w:t>
            </w:r>
            <w:proofErr w:type="gram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gram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автомат</w:t>
            </w:r>
            <w:proofErr w:type="gram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 проявки рентгеновской пленки</w:t>
            </w:r>
          </w:p>
          <w:p w:rsidR="00964B6B" w:rsidRPr="00964B6B" w:rsidRDefault="00964B6B" w:rsidP="00F030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Проявитель АGFA G135, А компонент - 205, В компонент - 2,5л, C компонент - 2,5л. </w:t>
            </w:r>
            <w:proofErr w:type="spell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Житкий</w:t>
            </w:r>
            <w:proofErr w:type="spell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концентрант</w:t>
            </w:r>
            <w:proofErr w:type="spell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 (25л </w:t>
            </w:r>
            <w:proofErr w:type="gram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А-</w:t>
            </w:r>
            <w:proofErr w:type="gram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 компонент + 2,5л В- компонент+2,5л C- компонент) эквивалентно готовому жидкостью 100л  для автомата. Срок годности –  не менее 2 лет, компоненты должны быть с 2025г. производства. AGFA  NOVA STRUCTURIX химикаты  </w:t>
            </w:r>
            <w:proofErr w:type="gram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для</w:t>
            </w:r>
            <w:proofErr w:type="gram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gram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автомат</w:t>
            </w:r>
            <w:proofErr w:type="gram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 проявки рентгеновской пленки.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964B6B" w:rsidRDefault="008F32E9" w:rsidP="008F32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Фиксаж АGFA G335, А компонент - 25л, В компонент - 6,25л. </w:t>
            </w:r>
            <w:proofErr w:type="spell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Житкий</w:t>
            </w:r>
            <w:proofErr w:type="spell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концентрант</w:t>
            </w:r>
            <w:proofErr w:type="spell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 (25л </w:t>
            </w:r>
            <w:proofErr w:type="gram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А-</w:t>
            </w:r>
            <w:proofErr w:type="gram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 компонент + 6,25л В- компонент) эквивалентно готовому жидкостью 100л. для автомата. Срок годности –  не менее 2 лет, компоненты должны быть с 2025г. производства. AGFA  NOVA STRUCTURIX химикаты  </w:t>
            </w:r>
            <w:proofErr w:type="gram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для</w:t>
            </w:r>
            <w:proofErr w:type="gram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gram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автомат</w:t>
            </w:r>
            <w:proofErr w:type="gram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 проявки рентгеновской пленки</w:t>
            </w:r>
          </w:p>
          <w:p w:rsidR="00964B6B" w:rsidRPr="00922C67" w:rsidRDefault="008F32E9" w:rsidP="008F32E9">
            <w:pPr>
              <w:framePr w:hSpace="180" w:wrap="around" w:vAnchor="text" w:hAnchor="text" w:x="-176" w:y="1"/>
              <w:shd w:val="clear" w:color="auto" w:fill="FFFFFF"/>
              <w:tabs>
                <w:tab w:val="left" w:pos="1248"/>
              </w:tabs>
              <w:suppressOverlap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Проявитель АGFA G135, А компонент - 205, В компонент - 2,5л, C компонент - 2,5л. </w:t>
            </w:r>
            <w:proofErr w:type="spell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Житкий</w:t>
            </w:r>
            <w:proofErr w:type="spell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концентрант</w:t>
            </w:r>
            <w:proofErr w:type="spell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 (25л </w:t>
            </w:r>
            <w:proofErr w:type="gram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А-</w:t>
            </w:r>
            <w:proofErr w:type="gram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 компонент + 2,5л В- компонент+2,5л C- компонент) эквивалентно готовому жидкостью 100л  для автомата. Срок годности –  не менее 2 лет, компоненты должны быть с 2025г. производства. AGFA  NOVA STRUCTURIX химикаты  </w:t>
            </w:r>
            <w:proofErr w:type="gram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для</w:t>
            </w:r>
            <w:proofErr w:type="gram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gram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автомат</w:t>
            </w:r>
            <w:proofErr w:type="gram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 проявки рентгеновской пленки.</w:t>
            </w:r>
          </w:p>
        </w:tc>
      </w:tr>
      <w:tr w:rsidR="00964B6B" w:rsidRPr="00922C67" w:rsidTr="001959F9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64B6B" w:rsidRPr="00964B6B" w:rsidRDefault="00964B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964B6B" w:rsidRDefault="00964B6B" w:rsidP="00C867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64B6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Аэрозоль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пенетрант</w:t>
            </w:r>
            <w:proofErr w:type="spellEnd"/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964B6B" w:rsidRDefault="00964B6B" w:rsidP="00B10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540DE2" w:rsidRDefault="00964B6B" w:rsidP="00B10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0DE2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540DE2" w:rsidRDefault="00964B6B" w:rsidP="00B10F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0DE2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540DE2" w:rsidRDefault="00964B6B" w:rsidP="00B10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0DE2">
              <w:rPr>
                <w:rFonts w:ascii="GHEA Grapalat" w:hAnsi="GHEA Grapalat" w:cs="Sylfaen"/>
                <w:b/>
                <w:sz w:val="14"/>
                <w:szCs w:val="14"/>
              </w:rPr>
              <w:t>210000</w:t>
            </w:r>
          </w:p>
        </w:tc>
        <w:tc>
          <w:tcPr>
            <w:tcW w:w="16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540DE2" w:rsidRDefault="00964B6B" w:rsidP="00B10F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0DE2">
              <w:rPr>
                <w:rFonts w:ascii="GHEA Grapalat" w:hAnsi="GHEA Grapalat" w:cs="Sylfaen"/>
                <w:b/>
                <w:sz w:val="14"/>
                <w:szCs w:val="14"/>
              </w:rPr>
              <w:t>210000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F030BC" w:rsidRDefault="00964B6B" w:rsidP="00964B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Для капиллярной дефектоскопии, «SHERWIN» DR-60 или аналог. Диапазон температур: 0 ÷ 50</w:t>
            </w:r>
            <w:proofErr w:type="gram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°С</w:t>
            </w:r>
            <w:proofErr w:type="gram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, Ролик не менее 500 мл, Чувствительность не ниже II класса, по ГОСТ 18442-80 или аналог, Срок годности: не менее трех лет.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922C67" w:rsidRDefault="00964B6B" w:rsidP="00922C6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B6B" w:rsidRPr="00922C67" w:rsidTr="001959F9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64B6B" w:rsidRPr="00964B6B" w:rsidRDefault="00964B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F030BC" w:rsidRDefault="00964B6B" w:rsidP="00F030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4B6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Аэрозоль</w:t>
            </w:r>
            <w:r w:rsidRPr="00964B6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-</w:t>
            </w:r>
            <w:r w:rsidRPr="00964B6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чистящий</w:t>
            </w:r>
            <w:r w:rsidRPr="00964B6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64B6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материал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964B6B" w:rsidRDefault="00964B6B" w:rsidP="00B10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936CA2" w:rsidRDefault="00964B6B" w:rsidP="00B10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936CA2" w:rsidRDefault="00964B6B" w:rsidP="00B10F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>60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936CA2" w:rsidRDefault="00964B6B" w:rsidP="00B10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>685200</w:t>
            </w:r>
          </w:p>
        </w:tc>
        <w:tc>
          <w:tcPr>
            <w:tcW w:w="16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936CA2" w:rsidRDefault="00964B6B" w:rsidP="00B10F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>685200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964B6B" w:rsidRDefault="00964B6B" w:rsidP="00F030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Для капиллярной дефектоскопии, «SHERWIN» DR-60 или аналог. Диапазон температур: 0 ÷ 50</w:t>
            </w:r>
            <w:proofErr w:type="gramStart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°С</w:t>
            </w:r>
            <w:proofErr w:type="gramEnd"/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 xml:space="preserve">, Ролик не менее 500 мл, Чувствительность не ниже II класса, по ГОСТ 18442-80или аналог, Срок годности: не </w:t>
            </w:r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менее трех лет.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922C67" w:rsidRDefault="00964B6B" w:rsidP="00922C6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B6B" w:rsidRPr="00922C67" w:rsidTr="001959F9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64B6B" w:rsidRPr="00964B6B" w:rsidRDefault="00964B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8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F030BC" w:rsidRDefault="00964B6B" w:rsidP="00C867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4B6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Аэрозол</w:t>
            </w:r>
            <w:r w:rsidRPr="00964B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964B6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проявитель</w:t>
            </w:r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964B6B" w:rsidRDefault="00964B6B" w:rsidP="00B10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936CA2" w:rsidRDefault="00964B6B" w:rsidP="00B10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936CA2" w:rsidRDefault="00964B6B" w:rsidP="00B10F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>150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936CA2" w:rsidRDefault="00964B6B" w:rsidP="00B10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>1815000</w:t>
            </w:r>
          </w:p>
        </w:tc>
        <w:tc>
          <w:tcPr>
            <w:tcW w:w="16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936CA2" w:rsidRDefault="00964B6B" w:rsidP="00B10F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>1815000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964B6B" w:rsidRDefault="00964B6B" w:rsidP="00C867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4B6B">
              <w:rPr>
                <w:rFonts w:ascii="GHEA Grapalat" w:hAnsi="GHEA Grapalat" w:cs="Sylfaen"/>
                <w:b/>
                <w:sz w:val="14"/>
                <w:szCs w:val="14"/>
              </w:rPr>
              <w:t>Для капиллярной дефектоскопии, “SHERWIN”  D-100 или аналог, Диапазон температур: 0 ÷ 50°С, Ролик не менее 500 мл, Чувствительность не ниже II класса, по ГОСТ 18442-80или аналог, Срок годности: не менее трех лет.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6B" w:rsidRPr="00922C67" w:rsidRDefault="001959F9" w:rsidP="00922C6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>Մազանոթային</w:t>
            </w:r>
            <w:proofErr w:type="spellEnd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>դեֆեկտոսկոպիայի</w:t>
            </w:r>
            <w:proofErr w:type="spellEnd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 xml:space="preserve">, “SHERWIN”  D-100  </w:t>
            </w:r>
            <w:proofErr w:type="spellStart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>համարժեքը</w:t>
            </w:r>
            <w:proofErr w:type="spellEnd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>ջերմաստիճանային</w:t>
            </w:r>
            <w:proofErr w:type="spellEnd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>միջակայքը</w:t>
            </w:r>
            <w:proofErr w:type="spellEnd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 xml:space="preserve">՝ 0 ÷ 50°C, </w:t>
            </w:r>
            <w:proofErr w:type="spellStart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>նյութի</w:t>
            </w:r>
            <w:proofErr w:type="spellEnd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>գլանանոթը</w:t>
            </w:r>
            <w:proofErr w:type="spellEnd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 xml:space="preserve">՝ 500մլ, </w:t>
            </w:r>
            <w:proofErr w:type="spellStart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>զգայունությունը</w:t>
            </w:r>
            <w:proofErr w:type="spellEnd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 xml:space="preserve">՝ II </w:t>
            </w:r>
            <w:proofErr w:type="spellStart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>դասի</w:t>
            </w:r>
            <w:proofErr w:type="spellEnd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 xml:space="preserve">,  </w:t>
            </w:r>
            <w:proofErr w:type="spellStart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>համաձայն</w:t>
            </w:r>
            <w:proofErr w:type="spellEnd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 xml:space="preserve"> ISO 3452-2, </w:t>
            </w:r>
            <w:proofErr w:type="spellStart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>պիտանելիության</w:t>
            </w:r>
            <w:proofErr w:type="spellEnd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  <w:proofErr w:type="spellEnd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>երեք</w:t>
            </w:r>
            <w:proofErr w:type="spellEnd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>տարի</w:t>
            </w:r>
            <w:proofErr w:type="spellEnd"/>
            <w:r w:rsidRPr="00936CA2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922C67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922C67" w:rsidRPr="00395B6E" w:rsidRDefault="00922C6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2C67" w:rsidRPr="00395B6E" w:rsidTr="00DD0BDF">
        <w:trPr>
          <w:gridAfter w:val="1"/>
          <w:wAfter w:w="12" w:type="dxa"/>
          <w:trHeight w:val="137"/>
          <w:jc w:val="center"/>
        </w:trPr>
        <w:tc>
          <w:tcPr>
            <w:tcW w:w="41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C67" w:rsidRPr="00395B6E" w:rsidRDefault="00922C67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59F9" w:rsidRPr="00B9216D" w:rsidRDefault="001959F9" w:rsidP="001959F9">
            <w:pPr>
              <w:rPr>
                <w:rFonts w:ascii="GHEA Grapalat" w:hAnsi="GHEA Grapalat"/>
                <w:i/>
                <w:sz w:val="18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ч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.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1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статьи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22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Закона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РА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«</w:t>
            </w:r>
            <w:r>
              <w:rPr>
                <w:rFonts w:ascii="GHEA Grapalat" w:hAnsi="GHEA Grapalat"/>
                <w:i/>
                <w:sz w:val="18"/>
                <w:szCs w:val="16"/>
              </w:rPr>
              <w:t>О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закупках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>»</w:t>
            </w:r>
          </w:p>
          <w:p w:rsidR="00922C67" w:rsidRPr="00395B6E" w:rsidRDefault="001959F9" w:rsidP="001959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п</w:t>
            </w:r>
            <w:r w:rsidRPr="006C7B1E">
              <w:rPr>
                <w:rFonts w:ascii="GHEA Grapalat" w:hAnsi="GHEA Grapalat"/>
                <w:i/>
                <w:sz w:val="18"/>
                <w:szCs w:val="16"/>
              </w:rPr>
              <w:t>п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50F17">
              <w:rPr>
                <w:rFonts w:ascii="GHEA Grapalat" w:hAnsi="GHEA Grapalat"/>
                <w:i/>
                <w:sz w:val="18"/>
                <w:szCs w:val="16"/>
              </w:rPr>
              <w:t>1.8.41, 1.8.66, 1.8.67, 1.8.98, 1.8.116, 1.8.120, 1.8.121, 1.8.122</w:t>
            </w:r>
            <w:r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 w:rsidRPr="00CA18A0">
              <w:rPr>
                <w:rFonts w:ascii="GHEA Grapalat" w:hAnsi="GHEA Grapalat"/>
                <w:i/>
                <w:sz w:val="18"/>
                <w:szCs w:val="16"/>
              </w:rPr>
              <w:t xml:space="preserve">плана </w:t>
            </w:r>
            <w:r>
              <w:rPr>
                <w:rFonts w:ascii="GHEA Grapalat" w:hAnsi="GHEA Grapalat"/>
                <w:i/>
                <w:sz w:val="18"/>
                <w:szCs w:val="16"/>
              </w:rPr>
              <w:t xml:space="preserve">закупки ЗАО «ААЭК» </w:t>
            </w:r>
            <w:r w:rsidRPr="00CC0F7F">
              <w:rPr>
                <w:rFonts w:ascii="GHEA Grapalat" w:hAnsi="GHEA Grapalat"/>
                <w:i/>
                <w:sz w:val="18"/>
                <w:szCs w:val="16"/>
              </w:rPr>
              <w:t>на</w:t>
            </w:r>
            <w:r>
              <w:rPr>
                <w:rFonts w:ascii="GHEA Grapalat" w:hAnsi="GHEA Grapalat"/>
                <w:i/>
                <w:sz w:val="18"/>
                <w:szCs w:val="16"/>
              </w:rPr>
              <w:t xml:space="preserve"> 202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6</w:t>
            </w:r>
            <w:r>
              <w:rPr>
                <w:rFonts w:ascii="GHEA Grapalat" w:hAnsi="GHEA Grapalat"/>
                <w:i/>
                <w:sz w:val="18"/>
                <w:szCs w:val="16"/>
              </w:rPr>
              <w:t>г.</w:t>
            </w:r>
          </w:p>
        </w:tc>
      </w:tr>
      <w:tr w:rsidR="00922C67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22C67" w:rsidRPr="00395B6E" w:rsidRDefault="00922C6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22C67" w:rsidRPr="00395B6E" w:rsidTr="00DD0B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C67" w:rsidRPr="00395B6E" w:rsidRDefault="00922C67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22C67" w:rsidRPr="00395B6E" w:rsidRDefault="001959F9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09.12.2025 </w:t>
            </w:r>
            <w:r w:rsidR="00922C67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922C67" w:rsidRPr="00395B6E" w:rsidTr="00DD0B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1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C67" w:rsidRPr="00395B6E" w:rsidRDefault="00922C67" w:rsidP="00DD0BD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C67" w:rsidRPr="00395B6E" w:rsidRDefault="00922C6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C67" w:rsidRPr="0093686C" w:rsidRDefault="00922C6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922C67" w:rsidRPr="00395B6E" w:rsidTr="009368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C67" w:rsidRPr="00395B6E" w:rsidRDefault="00922C67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C67" w:rsidRPr="00395B6E" w:rsidRDefault="00922C6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C67" w:rsidRPr="00395B6E" w:rsidRDefault="00922C67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C67" w:rsidRPr="00395B6E" w:rsidRDefault="00922C67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959F9" w:rsidRPr="00395B6E" w:rsidTr="009368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9F9" w:rsidRPr="00395B6E" w:rsidRDefault="001959F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9F9" w:rsidRPr="00395B6E" w:rsidRDefault="001959F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9F9" w:rsidRPr="0022631D" w:rsidRDefault="001959F9" w:rsidP="001959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12.12.2025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9F9" w:rsidRPr="0022631D" w:rsidRDefault="001959F9" w:rsidP="001959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17.12.2025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922C67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922C67" w:rsidRPr="00395B6E" w:rsidRDefault="00922C6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2C67" w:rsidRPr="00395B6E" w:rsidTr="00DD0BDF">
        <w:trPr>
          <w:gridAfter w:val="1"/>
          <w:wAfter w:w="12" w:type="dxa"/>
          <w:trHeight w:val="419"/>
          <w:jc w:val="center"/>
        </w:trPr>
        <w:tc>
          <w:tcPr>
            <w:tcW w:w="1392" w:type="dxa"/>
            <w:gridSpan w:val="3"/>
            <w:vMerge w:val="restart"/>
            <w:shd w:val="clear" w:color="auto" w:fill="auto"/>
            <w:vAlign w:val="center"/>
          </w:tcPr>
          <w:p w:rsidR="00922C67" w:rsidRPr="00395B6E" w:rsidRDefault="00922C6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922C67" w:rsidRPr="00395B6E" w:rsidRDefault="00922C6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2" w:type="dxa"/>
            <w:gridSpan w:val="22"/>
            <w:shd w:val="clear" w:color="auto" w:fill="auto"/>
            <w:vAlign w:val="center"/>
          </w:tcPr>
          <w:p w:rsidR="00922C67" w:rsidRPr="00395B6E" w:rsidRDefault="00922C67" w:rsidP="00DD0BD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922C67" w:rsidRPr="00395B6E" w:rsidTr="00DD0BDF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:rsidR="00922C67" w:rsidRPr="00395B6E" w:rsidRDefault="00922C6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922C67" w:rsidRPr="00395B6E" w:rsidRDefault="00922C6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922C67" w:rsidRPr="00395B6E" w:rsidRDefault="00922C6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922C67" w:rsidRPr="00395B6E" w:rsidRDefault="00922C6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  <w:bookmarkStart w:id="0" w:name="_GoBack"/>
            <w:bookmarkEnd w:id="0"/>
          </w:p>
        </w:tc>
        <w:tc>
          <w:tcPr>
            <w:tcW w:w="2367" w:type="dxa"/>
            <w:gridSpan w:val="3"/>
            <w:shd w:val="clear" w:color="auto" w:fill="auto"/>
            <w:vAlign w:val="center"/>
          </w:tcPr>
          <w:p w:rsidR="00922C67" w:rsidRPr="00395B6E" w:rsidRDefault="00922C6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25F7A" w:rsidRPr="00395B6E" w:rsidTr="00DD0BDF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125F7A" w:rsidRPr="0022631D" w:rsidRDefault="00125F7A" w:rsidP="001C3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125F7A" w:rsidRPr="00486FC8" w:rsidRDefault="00125F7A" w:rsidP="001C3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125F7A" w:rsidRPr="00486FC8" w:rsidRDefault="00125F7A" w:rsidP="001C3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125F7A" w:rsidRPr="00486FC8" w:rsidRDefault="00125F7A" w:rsidP="001C3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7" w:type="dxa"/>
            <w:gridSpan w:val="3"/>
            <w:shd w:val="clear" w:color="auto" w:fill="auto"/>
            <w:vAlign w:val="center"/>
          </w:tcPr>
          <w:p w:rsidR="00125F7A" w:rsidRPr="00486FC8" w:rsidRDefault="00125F7A" w:rsidP="001C3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959F9" w:rsidRPr="00395B6E" w:rsidTr="00DD0BDF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1959F9" w:rsidRPr="0022631D" w:rsidRDefault="001959F9" w:rsidP="00C867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1959F9" w:rsidRPr="00486FC8" w:rsidRDefault="001959F9" w:rsidP="00C867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59F9"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proofErr w:type="spellStart"/>
            <w:r w:rsidRPr="001959F9">
              <w:rPr>
                <w:rFonts w:ascii="GHEA Grapalat" w:hAnsi="GHEA Grapalat"/>
                <w:b/>
                <w:sz w:val="14"/>
                <w:szCs w:val="14"/>
              </w:rPr>
              <w:t>Юниким</w:t>
            </w:r>
            <w:proofErr w:type="spellEnd"/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1959F9" w:rsidRPr="00486FC8" w:rsidRDefault="001959F9" w:rsidP="00B10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6CA2">
              <w:rPr>
                <w:rFonts w:ascii="GHEA Grapalat" w:hAnsi="GHEA Grapalat"/>
                <w:b/>
                <w:sz w:val="14"/>
                <w:szCs w:val="14"/>
                <w:lang w:val="en-US"/>
              </w:rPr>
              <w:t>12900000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1959F9" w:rsidRPr="00486FC8" w:rsidRDefault="001959F9" w:rsidP="00B10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6CA2">
              <w:rPr>
                <w:rFonts w:ascii="GHEA Grapalat" w:hAnsi="GHEA Grapalat"/>
                <w:b/>
                <w:sz w:val="14"/>
                <w:szCs w:val="14"/>
                <w:lang w:val="en-US"/>
              </w:rPr>
              <w:t>2580000</w:t>
            </w:r>
          </w:p>
        </w:tc>
        <w:tc>
          <w:tcPr>
            <w:tcW w:w="2367" w:type="dxa"/>
            <w:gridSpan w:val="3"/>
            <w:shd w:val="clear" w:color="auto" w:fill="auto"/>
            <w:vAlign w:val="center"/>
          </w:tcPr>
          <w:p w:rsidR="001959F9" w:rsidRPr="00486FC8" w:rsidRDefault="001959F9" w:rsidP="00B10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6CA2">
              <w:rPr>
                <w:rFonts w:ascii="GHEA Grapalat" w:hAnsi="GHEA Grapalat"/>
                <w:b/>
                <w:sz w:val="14"/>
                <w:szCs w:val="14"/>
                <w:lang w:val="en-US"/>
              </w:rPr>
              <w:t>15480000</w:t>
            </w:r>
          </w:p>
        </w:tc>
      </w:tr>
      <w:tr w:rsidR="001959F9" w:rsidRPr="00395B6E" w:rsidTr="00DD0BDF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1959F9" w:rsidRPr="001959F9" w:rsidRDefault="001959F9" w:rsidP="001959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1959F9" w:rsidRPr="00486FC8" w:rsidRDefault="001959F9" w:rsidP="001C3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1959F9" w:rsidRPr="00486FC8" w:rsidRDefault="001959F9" w:rsidP="00B10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1959F9" w:rsidRPr="00486FC8" w:rsidRDefault="001959F9" w:rsidP="00B10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7" w:type="dxa"/>
            <w:gridSpan w:val="3"/>
            <w:shd w:val="clear" w:color="auto" w:fill="auto"/>
            <w:vAlign w:val="center"/>
          </w:tcPr>
          <w:p w:rsidR="001959F9" w:rsidRPr="00486FC8" w:rsidRDefault="001959F9" w:rsidP="00B10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959F9" w:rsidRPr="00395B6E" w:rsidTr="00DD0BDF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1959F9" w:rsidRDefault="001959F9" w:rsidP="00C867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1959F9" w:rsidRPr="00486FC8" w:rsidRDefault="001959F9" w:rsidP="00C867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59F9">
              <w:rPr>
                <w:rFonts w:ascii="GHEA Grapalat" w:hAnsi="GHEA Grapalat"/>
                <w:b/>
                <w:sz w:val="14"/>
                <w:szCs w:val="14"/>
              </w:rPr>
              <w:t>ООО Амазон Импорт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1959F9" w:rsidRPr="00486FC8" w:rsidRDefault="001959F9" w:rsidP="00B10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6CA2">
              <w:rPr>
                <w:rFonts w:ascii="GHEA Grapalat" w:hAnsi="GHEA Grapalat"/>
                <w:b/>
                <w:sz w:val="14"/>
                <w:szCs w:val="14"/>
                <w:lang w:val="en-US"/>
              </w:rPr>
              <w:t>715000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1959F9" w:rsidRPr="00486FC8" w:rsidRDefault="001959F9" w:rsidP="00B10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6CA2">
              <w:rPr>
                <w:rFonts w:ascii="GHEA Grapalat" w:hAnsi="GHEA Grapalat"/>
                <w:b/>
                <w:sz w:val="14"/>
                <w:szCs w:val="14"/>
                <w:lang w:val="en-US"/>
              </w:rPr>
              <w:t>143000</w:t>
            </w:r>
          </w:p>
        </w:tc>
        <w:tc>
          <w:tcPr>
            <w:tcW w:w="2367" w:type="dxa"/>
            <w:gridSpan w:val="3"/>
            <w:shd w:val="clear" w:color="auto" w:fill="auto"/>
            <w:vAlign w:val="center"/>
          </w:tcPr>
          <w:p w:rsidR="001959F9" w:rsidRPr="00486FC8" w:rsidRDefault="001959F9" w:rsidP="00B10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6CA2">
              <w:rPr>
                <w:rFonts w:ascii="GHEA Grapalat" w:hAnsi="GHEA Grapalat"/>
                <w:b/>
                <w:sz w:val="14"/>
                <w:szCs w:val="14"/>
                <w:lang w:val="en-US"/>
              </w:rPr>
              <w:t>858000</w:t>
            </w:r>
          </w:p>
        </w:tc>
      </w:tr>
      <w:tr w:rsidR="001959F9" w:rsidRPr="00395B6E" w:rsidTr="00DD0BDF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1959F9" w:rsidRDefault="001959F9" w:rsidP="00C867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1959F9" w:rsidRPr="00486FC8" w:rsidRDefault="001959F9" w:rsidP="00C867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59F9">
              <w:rPr>
                <w:rFonts w:ascii="GHEA Grapalat" w:hAnsi="GHEA Grapalat"/>
                <w:b/>
                <w:sz w:val="14"/>
                <w:szCs w:val="14"/>
              </w:rPr>
              <w:t>ООО Нико-Тек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1959F9" w:rsidRPr="00486FC8" w:rsidRDefault="001959F9" w:rsidP="00B10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6CA2">
              <w:rPr>
                <w:rFonts w:ascii="GHEA Grapalat" w:hAnsi="GHEA Grapalat"/>
                <w:b/>
                <w:sz w:val="14"/>
                <w:szCs w:val="14"/>
                <w:lang w:val="en-US"/>
              </w:rPr>
              <w:t>780000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1959F9" w:rsidRPr="00486FC8" w:rsidRDefault="001959F9" w:rsidP="00B10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6CA2">
              <w:rPr>
                <w:rFonts w:ascii="GHEA Grapalat" w:hAnsi="GHEA Grapalat"/>
                <w:b/>
                <w:sz w:val="14"/>
                <w:szCs w:val="14"/>
                <w:lang w:val="en-US"/>
              </w:rPr>
              <w:t>156000</w:t>
            </w:r>
          </w:p>
        </w:tc>
        <w:tc>
          <w:tcPr>
            <w:tcW w:w="2367" w:type="dxa"/>
            <w:gridSpan w:val="3"/>
            <w:shd w:val="clear" w:color="auto" w:fill="auto"/>
            <w:vAlign w:val="center"/>
          </w:tcPr>
          <w:p w:rsidR="001959F9" w:rsidRPr="00486FC8" w:rsidRDefault="001959F9" w:rsidP="00B10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6CA2">
              <w:rPr>
                <w:rFonts w:ascii="GHEA Grapalat" w:hAnsi="GHEA Grapalat"/>
                <w:b/>
                <w:sz w:val="14"/>
                <w:szCs w:val="14"/>
                <w:lang w:val="en-US"/>
              </w:rPr>
              <w:t>936000</w:t>
            </w:r>
          </w:p>
        </w:tc>
      </w:tr>
      <w:tr w:rsidR="001959F9" w:rsidRPr="00395B6E" w:rsidTr="00DD0BDF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1959F9" w:rsidRPr="001959F9" w:rsidRDefault="001959F9" w:rsidP="001959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1959F9" w:rsidRPr="00486FC8" w:rsidRDefault="001959F9" w:rsidP="001C3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1959F9" w:rsidRPr="00486FC8" w:rsidRDefault="001959F9" w:rsidP="00B10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1959F9" w:rsidRPr="00486FC8" w:rsidRDefault="001959F9" w:rsidP="00B10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7" w:type="dxa"/>
            <w:gridSpan w:val="3"/>
            <w:shd w:val="clear" w:color="auto" w:fill="auto"/>
            <w:vAlign w:val="center"/>
          </w:tcPr>
          <w:p w:rsidR="001959F9" w:rsidRPr="00486FC8" w:rsidRDefault="001959F9" w:rsidP="00B10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959F9" w:rsidRPr="00395B6E" w:rsidTr="00DD0BDF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1959F9" w:rsidRDefault="001959F9" w:rsidP="00C867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1959F9" w:rsidRPr="00486FC8" w:rsidRDefault="001959F9" w:rsidP="00C867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59F9">
              <w:rPr>
                <w:rFonts w:ascii="GHEA Grapalat" w:hAnsi="GHEA Grapalat"/>
                <w:b/>
                <w:sz w:val="14"/>
                <w:szCs w:val="14"/>
              </w:rPr>
              <w:t>ООО Нико-Тек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1959F9" w:rsidRPr="00486FC8" w:rsidRDefault="001959F9" w:rsidP="00B10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6CA2">
              <w:rPr>
                <w:rFonts w:ascii="GHEA Grapalat" w:hAnsi="GHEA Grapalat"/>
                <w:b/>
                <w:sz w:val="14"/>
                <w:szCs w:val="14"/>
                <w:lang w:val="en-US"/>
              </w:rPr>
              <w:t>1195000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1959F9" w:rsidRPr="00486FC8" w:rsidRDefault="001959F9" w:rsidP="00B10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6CA2">
              <w:rPr>
                <w:rFonts w:ascii="GHEA Grapalat" w:hAnsi="GHEA Grapalat"/>
                <w:b/>
                <w:sz w:val="14"/>
                <w:szCs w:val="14"/>
                <w:lang w:val="en-US"/>
              </w:rPr>
              <w:t>239000</w:t>
            </w:r>
          </w:p>
        </w:tc>
        <w:tc>
          <w:tcPr>
            <w:tcW w:w="2367" w:type="dxa"/>
            <w:gridSpan w:val="3"/>
            <w:shd w:val="clear" w:color="auto" w:fill="auto"/>
            <w:vAlign w:val="center"/>
          </w:tcPr>
          <w:p w:rsidR="001959F9" w:rsidRPr="00486FC8" w:rsidRDefault="001959F9" w:rsidP="00B10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6CA2">
              <w:rPr>
                <w:rFonts w:ascii="GHEA Grapalat" w:hAnsi="GHEA Grapalat"/>
                <w:b/>
                <w:sz w:val="14"/>
                <w:szCs w:val="14"/>
                <w:lang w:val="en-US"/>
              </w:rPr>
              <w:t>1434000</w:t>
            </w:r>
          </w:p>
        </w:tc>
      </w:tr>
      <w:tr w:rsidR="00125F7A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125F7A" w:rsidRPr="00395B6E" w:rsidRDefault="00125F7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5F7A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F7A" w:rsidRPr="00395B6E" w:rsidRDefault="00125F7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25F7A" w:rsidRPr="00395B6E" w:rsidTr="00DD0BDF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25F7A" w:rsidRPr="00395B6E" w:rsidRDefault="00125F7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125F7A" w:rsidRPr="00DD0BDF" w:rsidRDefault="00125F7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D0BDF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F7A" w:rsidRPr="00395B6E" w:rsidRDefault="00125F7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25F7A" w:rsidRPr="00395B6E" w:rsidTr="0093686C">
        <w:trPr>
          <w:gridAfter w:val="1"/>
          <w:wAfter w:w="12" w:type="dxa"/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F7A" w:rsidRPr="00395B6E" w:rsidRDefault="00125F7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F7A" w:rsidRPr="00DD0BDF" w:rsidRDefault="00125F7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F7A" w:rsidRPr="00395B6E" w:rsidRDefault="00125F7A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F7A" w:rsidRPr="00AC1E22" w:rsidRDefault="00125F7A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125F7A" w:rsidRPr="00371D38" w:rsidRDefault="00125F7A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125F7A" w:rsidRPr="00395B6E" w:rsidRDefault="00125F7A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F7A" w:rsidRPr="00395B6E" w:rsidRDefault="00125F7A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9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F7A" w:rsidRPr="00395B6E" w:rsidRDefault="00125F7A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25F7A" w:rsidRPr="00395B6E" w:rsidTr="0093686C">
        <w:trPr>
          <w:gridAfter w:val="1"/>
          <w:wAfter w:w="12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125F7A" w:rsidRPr="00395B6E" w:rsidRDefault="00125F7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25F7A" w:rsidRPr="00DD0BDF" w:rsidRDefault="00125F7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F7A" w:rsidRPr="00395B6E" w:rsidRDefault="00125F7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25F7A" w:rsidRPr="00395B6E" w:rsidRDefault="00125F7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25F7A" w:rsidRPr="00395B6E" w:rsidRDefault="00125F7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686C" w:rsidRPr="0093686C" w:rsidRDefault="009368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5F7A" w:rsidRPr="00395B6E" w:rsidTr="00964B6B">
        <w:trPr>
          <w:gridAfter w:val="1"/>
          <w:wAfter w:w="12" w:type="dxa"/>
          <w:trHeight w:val="344"/>
          <w:jc w:val="center"/>
        </w:trPr>
        <w:tc>
          <w:tcPr>
            <w:tcW w:w="2283" w:type="dxa"/>
            <w:gridSpan w:val="6"/>
            <w:vMerge w:val="restart"/>
            <w:shd w:val="clear" w:color="auto" w:fill="auto"/>
            <w:vAlign w:val="center"/>
          </w:tcPr>
          <w:p w:rsidR="00125F7A" w:rsidRPr="00395B6E" w:rsidRDefault="00125F7A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8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F7A" w:rsidRPr="00395B6E" w:rsidRDefault="00125F7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25F7A" w:rsidRPr="00395B6E" w:rsidTr="00964B6B">
        <w:trPr>
          <w:gridAfter w:val="1"/>
          <w:wAfter w:w="12" w:type="dxa"/>
          <w:trHeight w:val="197"/>
          <w:jc w:val="center"/>
        </w:trPr>
        <w:tc>
          <w:tcPr>
            <w:tcW w:w="22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F7A" w:rsidRPr="00395B6E" w:rsidRDefault="00125F7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8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F7A" w:rsidRPr="00395B6E" w:rsidRDefault="00125F7A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5F7A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5F7A" w:rsidRPr="00395B6E" w:rsidRDefault="00125F7A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5F7A" w:rsidRPr="00395B6E" w:rsidTr="00DD0BDF">
        <w:trPr>
          <w:gridAfter w:val="1"/>
          <w:wAfter w:w="12" w:type="dxa"/>
          <w:trHeight w:val="346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F7A" w:rsidRPr="00395B6E" w:rsidRDefault="00125F7A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F7A" w:rsidRPr="00395B6E" w:rsidRDefault="001959F9" w:rsidP="00DD0B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6CA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.01.2026 </w:t>
            </w:r>
            <w:r w:rsidR="00125F7A"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</w:p>
        </w:tc>
      </w:tr>
      <w:tr w:rsidR="00125F7A" w:rsidRPr="00395B6E" w:rsidTr="00DD0BDF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5"/>
            <w:vMerge w:val="restart"/>
            <w:shd w:val="clear" w:color="auto" w:fill="auto"/>
            <w:vAlign w:val="center"/>
          </w:tcPr>
          <w:p w:rsidR="00125F7A" w:rsidRPr="00395B6E" w:rsidRDefault="00125F7A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F7A" w:rsidRPr="00395B6E" w:rsidRDefault="00125F7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F7A" w:rsidRPr="00395B6E" w:rsidRDefault="00125F7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F32E9" w:rsidRPr="00395B6E" w:rsidTr="00DD0BDF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2E9" w:rsidRPr="00395B6E" w:rsidRDefault="008F32E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22631D" w:rsidRDefault="008F32E9" w:rsidP="008F32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16.01.2026 г.</w:t>
            </w:r>
          </w:p>
        </w:tc>
        <w:tc>
          <w:tcPr>
            <w:tcW w:w="3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22631D" w:rsidRDefault="008F32E9" w:rsidP="008F32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25.01.2026 г.</w:t>
            </w:r>
          </w:p>
        </w:tc>
      </w:tr>
      <w:tr w:rsidR="008F32E9" w:rsidRPr="00395B6E" w:rsidTr="00DD0BDF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9" w:rsidRPr="00395B6E" w:rsidRDefault="008F32E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13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F32E9" w:rsidRPr="00395B6E" w:rsidRDefault="008F32E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Pr="002F03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г</w:t>
            </w:r>
          </w:p>
        </w:tc>
      </w:tr>
      <w:tr w:rsidR="008F32E9" w:rsidRPr="00395B6E" w:rsidTr="00DD0BDF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9" w:rsidRPr="00395B6E" w:rsidRDefault="008F32E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3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F32E9" w:rsidRPr="00125F7A" w:rsidRDefault="008F32E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2F03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2F03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.2026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</w:p>
        </w:tc>
      </w:tr>
      <w:tr w:rsidR="008F32E9" w:rsidRPr="00395B6E" w:rsidTr="00DD0BDF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395B6E" w:rsidRDefault="008F32E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49022B" w:rsidRDefault="008F32E9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09.02.2026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</w:tr>
      <w:tr w:rsidR="008F32E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8F32E9" w:rsidRPr="00395B6E" w:rsidRDefault="008F32E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2E9" w:rsidRPr="00395B6E" w:rsidTr="00DD0BDF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8F32E9" w:rsidRPr="00395B6E" w:rsidRDefault="008F32E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8F32E9" w:rsidRPr="00395B6E" w:rsidRDefault="008F32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6" w:type="dxa"/>
            <w:gridSpan w:val="26"/>
            <w:shd w:val="clear" w:color="auto" w:fill="auto"/>
            <w:vAlign w:val="center"/>
          </w:tcPr>
          <w:p w:rsidR="008F32E9" w:rsidRPr="00395B6E" w:rsidRDefault="008F32E9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F32E9" w:rsidRPr="00395B6E" w:rsidTr="0049022B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8F32E9" w:rsidRPr="00395B6E" w:rsidRDefault="008F32E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8F32E9" w:rsidRPr="00395B6E" w:rsidRDefault="008F32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8F32E9" w:rsidRPr="00395B6E" w:rsidRDefault="008F32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8F32E9" w:rsidRPr="00395B6E" w:rsidRDefault="008F32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704" w:type="dxa"/>
            <w:gridSpan w:val="7"/>
            <w:vMerge w:val="restart"/>
            <w:shd w:val="clear" w:color="auto" w:fill="auto"/>
            <w:vAlign w:val="center"/>
          </w:tcPr>
          <w:p w:rsidR="008F32E9" w:rsidRPr="00395B6E" w:rsidRDefault="008F32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8F32E9" w:rsidRPr="00395B6E" w:rsidRDefault="008F32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706" w:type="dxa"/>
            <w:gridSpan w:val="5"/>
            <w:shd w:val="clear" w:color="auto" w:fill="auto"/>
            <w:vAlign w:val="center"/>
          </w:tcPr>
          <w:p w:rsidR="008F32E9" w:rsidRPr="00395B6E" w:rsidRDefault="008F32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F32E9" w:rsidRPr="00395B6E" w:rsidTr="0049022B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8F32E9" w:rsidRPr="00395B6E" w:rsidRDefault="008F32E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8F32E9" w:rsidRPr="00395B6E" w:rsidRDefault="008F32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8F32E9" w:rsidRPr="00395B6E" w:rsidRDefault="008F32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8F32E9" w:rsidRPr="00395B6E" w:rsidRDefault="008F32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7"/>
            <w:vMerge/>
            <w:shd w:val="clear" w:color="auto" w:fill="auto"/>
            <w:vAlign w:val="center"/>
          </w:tcPr>
          <w:p w:rsidR="008F32E9" w:rsidRPr="00395B6E" w:rsidRDefault="008F32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vAlign w:val="center"/>
          </w:tcPr>
          <w:p w:rsidR="008F32E9" w:rsidRPr="00395B6E" w:rsidRDefault="008F32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6" w:type="dxa"/>
            <w:gridSpan w:val="5"/>
            <w:shd w:val="clear" w:color="auto" w:fill="auto"/>
            <w:vAlign w:val="center"/>
          </w:tcPr>
          <w:p w:rsidR="008F32E9" w:rsidRPr="00395B6E" w:rsidRDefault="008F32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F32E9" w:rsidRPr="00395B6E" w:rsidTr="001959F9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395B6E" w:rsidRDefault="008F32E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395B6E" w:rsidRDefault="008F32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395B6E" w:rsidRDefault="008F32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395B6E" w:rsidRDefault="008F32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395B6E" w:rsidRDefault="008F32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395B6E" w:rsidRDefault="008F32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395B6E" w:rsidRDefault="008F32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средствам </w:t>
            </w:r>
          </w:p>
        </w:tc>
        <w:tc>
          <w:tcPr>
            <w:tcW w:w="15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395B6E" w:rsidRDefault="008F32E9" w:rsidP="00DD0B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8F32E9" w:rsidRPr="00125F7A" w:rsidTr="001959F9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F32E9" w:rsidRPr="00936CA2" w:rsidRDefault="008F32E9" w:rsidP="00B10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8F32E9" w:rsidRPr="0022631D" w:rsidRDefault="008F32E9" w:rsidP="001C3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959F9"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proofErr w:type="spellStart"/>
            <w:r w:rsidRPr="001959F9">
              <w:rPr>
                <w:rFonts w:ascii="GHEA Grapalat" w:hAnsi="GHEA Grapalat"/>
                <w:b/>
                <w:sz w:val="14"/>
                <w:szCs w:val="14"/>
              </w:rPr>
              <w:t>Амазон</w:t>
            </w:r>
            <w:proofErr w:type="spellEnd"/>
            <w:r w:rsidRPr="001959F9">
              <w:rPr>
                <w:rFonts w:ascii="GHEA Grapalat" w:hAnsi="GHEA Grapalat"/>
                <w:b/>
                <w:sz w:val="14"/>
                <w:szCs w:val="14"/>
              </w:rPr>
              <w:t xml:space="preserve"> Импорт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F32E9" w:rsidRPr="008F32E9" w:rsidRDefault="008F32E9" w:rsidP="008F32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58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ՀԱԷԿ-ԳՀԱՊՁԲ-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  <w:r w:rsidRPr="004858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/25-01/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105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8F32E9" w:rsidRPr="0022631D" w:rsidRDefault="008F32E9" w:rsidP="00284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09.02.2026 г</w:t>
            </w:r>
          </w:p>
        </w:tc>
        <w:tc>
          <w:tcPr>
            <w:tcW w:w="1704" w:type="dxa"/>
            <w:gridSpan w:val="7"/>
            <w:shd w:val="clear" w:color="auto" w:fill="auto"/>
            <w:vAlign w:val="center"/>
          </w:tcPr>
          <w:p w:rsidR="008F32E9" w:rsidRPr="002F03D4" w:rsidRDefault="008F32E9" w:rsidP="002844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20.05.2026 г.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8F32E9" w:rsidRPr="00125F7A" w:rsidRDefault="008F32E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F32E9" w:rsidRPr="002F03D4" w:rsidRDefault="008F32E9" w:rsidP="002774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71D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858000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8F32E9" w:rsidRPr="00936CA2" w:rsidRDefault="008F32E9" w:rsidP="002774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71D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858000</w:t>
            </w:r>
          </w:p>
        </w:tc>
      </w:tr>
      <w:tr w:rsidR="008F32E9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1"/>
            <w:shd w:val="clear" w:color="auto" w:fill="auto"/>
            <w:vAlign w:val="center"/>
          </w:tcPr>
          <w:p w:rsidR="008F32E9" w:rsidRPr="00395B6E" w:rsidRDefault="008F32E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F32E9" w:rsidRPr="00395B6E" w:rsidTr="00DD0BDF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395B6E" w:rsidRDefault="008F32E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395B6E" w:rsidRDefault="008F32E9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395B6E" w:rsidRDefault="008F32E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395B6E" w:rsidRDefault="008F32E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395B6E" w:rsidRDefault="008F32E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395B6E" w:rsidRDefault="008F32E9" w:rsidP="00DD0B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8F32E9" w:rsidRPr="00125F7A" w:rsidTr="00DD0BDF">
        <w:trPr>
          <w:gridAfter w:val="1"/>
          <w:wAfter w:w="12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936CA2" w:rsidRDefault="008F32E9" w:rsidP="00B10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22631D" w:rsidRDefault="008F32E9" w:rsidP="00B10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959F9"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proofErr w:type="spellStart"/>
            <w:r w:rsidRPr="001959F9">
              <w:rPr>
                <w:rFonts w:ascii="GHEA Grapalat" w:hAnsi="GHEA Grapalat"/>
                <w:b/>
                <w:sz w:val="14"/>
                <w:szCs w:val="14"/>
              </w:rPr>
              <w:t>Амазон</w:t>
            </w:r>
            <w:proofErr w:type="spellEnd"/>
            <w:r w:rsidRPr="001959F9">
              <w:rPr>
                <w:rFonts w:ascii="GHEA Grapalat" w:hAnsi="GHEA Grapalat"/>
                <w:b/>
                <w:sz w:val="14"/>
                <w:szCs w:val="14"/>
              </w:rPr>
              <w:t xml:space="preserve"> Импорт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125F7A" w:rsidRDefault="008F32E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5845"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РА,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г.Ереван, </w:t>
            </w:r>
            <w:r w:rsidRPr="0097005B">
              <w:rPr>
                <w:rFonts w:ascii="GHEA Grapalat" w:hAnsi="GHEA Grapalat"/>
                <w:i/>
                <w:sz w:val="18"/>
                <w:szCs w:val="16"/>
              </w:rPr>
              <w:t xml:space="preserve">Р. </w:t>
            </w:r>
            <w:proofErr w:type="spellStart"/>
            <w:r w:rsidRPr="0097005B">
              <w:rPr>
                <w:rFonts w:ascii="GHEA Grapalat" w:hAnsi="GHEA Grapalat"/>
                <w:i/>
                <w:sz w:val="18"/>
                <w:szCs w:val="16"/>
              </w:rPr>
              <w:t>Лемкини</w:t>
            </w:r>
            <w:proofErr w:type="spellEnd"/>
            <w:r w:rsidRPr="0097005B">
              <w:rPr>
                <w:rFonts w:ascii="GHEA Grapalat" w:hAnsi="GHEA Grapalat"/>
                <w:i/>
                <w:sz w:val="18"/>
                <w:szCs w:val="16"/>
              </w:rPr>
              <w:t xml:space="preserve"> 14</w:t>
            </w:r>
          </w:p>
          <w:p w:rsidR="008F32E9" w:rsidRPr="00125F7A" w:rsidRDefault="008F32E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607E"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+374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94 28 88 34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39602C" w:rsidRDefault="008F32E9" w:rsidP="00B10F4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hyperlink r:id="rId9" w:history="1">
              <w:r w:rsidRPr="0097005B">
                <w:rPr>
                  <w:rStyle w:val="af"/>
                  <w:rFonts w:ascii="GHEA Grapalat" w:hAnsi="GHEA Grapalat"/>
                  <w:i/>
                  <w:sz w:val="18"/>
                  <w:szCs w:val="16"/>
                  <w:lang w:val="hy-AM"/>
                </w:rPr>
                <w:t>amazonimportllc@gmail.com</w:t>
              </w:r>
            </w:hyperlink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39602C" w:rsidRDefault="008F32E9" w:rsidP="00277497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F1F57">
              <w:rPr>
                <w:rFonts w:ascii="GHEA Grapalat" w:hAnsi="GHEA Grapalat"/>
                <w:sz w:val="18"/>
                <w:szCs w:val="18"/>
                <w:lang w:val="pt-BR" w:eastAsia="en-GB"/>
              </w:rPr>
              <w:t>1570093260080100</w:t>
            </w:r>
          </w:p>
        </w:tc>
        <w:tc>
          <w:tcPr>
            <w:tcW w:w="2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39602C" w:rsidRDefault="008F32E9" w:rsidP="00277497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F1F57">
              <w:rPr>
                <w:rFonts w:ascii="GHEA Grapalat" w:hAnsi="GHEA Grapalat"/>
                <w:sz w:val="18"/>
                <w:szCs w:val="18"/>
                <w:lang w:val="pt-BR" w:eastAsia="en-GB"/>
              </w:rPr>
              <w:t>08257786</w:t>
            </w:r>
          </w:p>
        </w:tc>
      </w:tr>
      <w:tr w:rsidR="008F32E9" w:rsidRPr="00125F7A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8F32E9" w:rsidRPr="00125F7A" w:rsidRDefault="008F32E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F32E9" w:rsidRPr="00395B6E" w:rsidTr="00DD0B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2E9" w:rsidRPr="00395B6E" w:rsidRDefault="008F32E9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2E9" w:rsidRPr="00395B6E" w:rsidRDefault="008F32E9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F32E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8F32E9" w:rsidRPr="00395B6E" w:rsidRDefault="008F32E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2E9" w:rsidRPr="00395B6E" w:rsidTr="00922C67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8F32E9" w:rsidRPr="00B946EF" w:rsidRDefault="008F32E9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</w:t>
            </w:r>
            <w:r w:rsidRPr="0049022B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proofErr w:type="gramEnd"/>
          </w:p>
          <w:p w:rsidR="008F32E9" w:rsidRPr="00B946EF" w:rsidRDefault="008F32E9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8F32E9" w:rsidRPr="00AC1E22" w:rsidRDefault="008F32E9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8F32E9" w:rsidRPr="00205D54" w:rsidRDefault="008F32E9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8F32E9" w:rsidRPr="00C24736" w:rsidRDefault="008F32E9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8F32E9" w:rsidRPr="00A747D5" w:rsidRDefault="008F32E9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8F32E9" w:rsidRPr="00A747D5" w:rsidRDefault="008F32E9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8F32E9" w:rsidRPr="006D6189" w:rsidRDefault="008F32E9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8F32E9" w:rsidRPr="004D7CAF" w:rsidRDefault="008F32E9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arnak.ghazaryan@anpp.am</w:t>
            </w:r>
          </w:p>
          <w:p w:rsidR="008F32E9" w:rsidRPr="00A747D5" w:rsidRDefault="008F32E9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32E9" w:rsidRPr="00395B6E" w:rsidTr="00DD0BDF">
        <w:trPr>
          <w:gridAfter w:val="1"/>
          <w:wAfter w:w="12" w:type="dxa"/>
          <w:trHeight w:val="475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F32E9" w:rsidRPr="00395B6E" w:rsidRDefault="008F32E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8F32E9" w:rsidRDefault="008F32E9" w:rsidP="00DD0B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Armeps.am</w:t>
            </w:r>
          </w:p>
          <w:p w:rsidR="008F32E9" w:rsidRPr="00395B6E" w:rsidRDefault="008F32E9" w:rsidP="00DD0B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</w:t>
            </w:r>
          </w:p>
        </w:tc>
      </w:tr>
      <w:tr w:rsidR="008F32E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8F32E9" w:rsidRPr="00395B6E" w:rsidRDefault="008F32E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F32E9" w:rsidRPr="00395B6E" w:rsidRDefault="008F32E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2E9" w:rsidRPr="00395B6E" w:rsidTr="00DD0BDF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395B6E" w:rsidRDefault="008F32E9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DD0BDF" w:rsidRDefault="008F32E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нету</w:t>
            </w:r>
            <w:proofErr w:type="spellEnd"/>
          </w:p>
        </w:tc>
      </w:tr>
      <w:tr w:rsidR="008F32E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32E9" w:rsidRPr="00395B6E" w:rsidRDefault="008F32E9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2E9" w:rsidRPr="00395B6E" w:rsidTr="00DD0BDF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395B6E" w:rsidRDefault="008F32E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DD0BDF" w:rsidRDefault="008F32E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нету</w:t>
            </w:r>
            <w:proofErr w:type="spellEnd"/>
          </w:p>
        </w:tc>
      </w:tr>
      <w:tr w:rsidR="008F32E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8F32E9" w:rsidRPr="00395B6E" w:rsidRDefault="008F32E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2E9" w:rsidRPr="00395B6E" w:rsidTr="00DD0BDF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395B6E" w:rsidRDefault="008F32E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395B6E" w:rsidRDefault="008F32E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32E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8F32E9" w:rsidRPr="00395B6E" w:rsidRDefault="008F32E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2E9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1"/>
            <w:shd w:val="clear" w:color="auto" w:fill="auto"/>
            <w:vAlign w:val="center"/>
          </w:tcPr>
          <w:p w:rsidR="008F32E9" w:rsidRPr="00395B6E" w:rsidRDefault="008F32E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F32E9" w:rsidRPr="00395B6E" w:rsidTr="00DD0BDF">
        <w:trPr>
          <w:gridAfter w:val="1"/>
          <w:wAfter w:w="12" w:type="dxa"/>
          <w:trHeight w:val="47"/>
          <w:jc w:val="center"/>
        </w:trPr>
        <w:tc>
          <w:tcPr>
            <w:tcW w:w="3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395B6E" w:rsidRDefault="008F32E9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395B6E" w:rsidRDefault="008F32E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2E9" w:rsidRPr="00395B6E" w:rsidRDefault="008F32E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F32E9" w:rsidRPr="00395B6E" w:rsidTr="00DD0BDF">
        <w:trPr>
          <w:gridAfter w:val="1"/>
          <w:wAfter w:w="12" w:type="dxa"/>
          <w:trHeight w:val="47"/>
          <w:jc w:val="center"/>
        </w:trPr>
        <w:tc>
          <w:tcPr>
            <w:tcW w:w="3108" w:type="dxa"/>
            <w:gridSpan w:val="8"/>
            <w:shd w:val="clear" w:color="auto" w:fill="auto"/>
            <w:vAlign w:val="center"/>
          </w:tcPr>
          <w:p w:rsidR="008F32E9" w:rsidRPr="00DD0BDF" w:rsidRDefault="008F32E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Айкуи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Григорян</w:t>
            </w:r>
            <w:proofErr w:type="spellEnd"/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:rsidR="008F32E9" w:rsidRPr="0022631D" w:rsidRDefault="008F32E9" w:rsidP="00922C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010 20 04 91</w:t>
            </w:r>
          </w:p>
        </w:tc>
        <w:tc>
          <w:tcPr>
            <w:tcW w:w="3979" w:type="dxa"/>
            <w:gridSpan w:val="8"/>
            <w:shd w:val="clear" w:color="auto" w:fill="auto"/>
            <w:vAlign w:val="center"/>
          </w:tcPr>
          <w:p w:rsidR="008F32E9" w:rsidRPr="007A124B" w:rsidRDefault="008F32E9" w:rsidP="00922C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Haykuhi.grigoryan@anpp.am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49022B">
        <w:rPr>
          <w:rFonts w:ascii="GHEA Grapalat" w:hAnsi="GHEA Grapalat"/>
          <w:sz w:val="20"/>
          <w:lang w:val="en-US"/>
        </w:rPr>
        <w:t>ЗАО «ААЭК»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49022B">
      <w:footerReference w:type="even" r:id="rId10"/>
      <w:footerReference w:type="default" r:id="rId11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47A" w:rsidRDefault="006E647A">
      <w:r>
        <w:separator/>
      </w:r>
    </w:p>
  </w:endnote>
  <w:endnote w:type="continuationSeparator" w:id="0">
    <w:p w:rsidR="006E647A" w:rsidRDefault="006E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C67" w:rsidRDefault="00922C6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22C67" w:rsidRDefault="00922C6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922C67" w:rsidRPr="008257B0" w:rsidRDefault="00922C6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60F35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47A" w:rsidRDefault="006E647A">
      <w:r>
        <w:separator/>
      </w:r>
    </w:p>
  </w:footnote>
  <w:footnote w:type="continuationSeparator" w:id="0">
    <w:p w:rsidR="006E647A" w:rsidRDefault="006E6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64970D6"/>
    <w:multiLevelType w:val="hybridMultilevel"/>
    <w:tmpl w:val="91A4B0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2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95F64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25F7A"/>
    <w:rsid w:val="00127461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59F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44F8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022B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29F1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D3958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0F35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47A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2F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0FC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2E9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2C67"/>
    <w:rsid w:val="0092549D"/>
    <w:rsid w:val="009321AF"/>
    <w:rsid w:val="009337B2"/>
    <w:rsid w:val="009359D6"/>
    <w:rsid w:val="0093686C"/>
    <w:rsid w:val="009371CA"/>
    <w:rsid w:val="009402A9"/>
    <w:rsid w:val="00941EC2"/>
    <w:rsid w:val="009507AF"/>
    <w:rsid w:val="00955275"/>
    <w:rsid w:val="009553BE"/>
    <w:rsid w:val="00960339"/>
    <w:rsid w:val="00960BDD"/>
    <w:rsid w:val="00963C65"/>
    <w:rsid w:val="00964B6B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E7F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0BDF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37A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30BC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4C18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2E9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f9"/>
    <w:uiPriority w:val="34"/>
    <w:qFormat/>
    <w:rsid w:val="00205D54"/>
    <w:pPr>
      <w:ind w:left="720"/>
      <w:contextualSpacing/>
    </w:pPr>
  </w:style>
  <w:style w:type="paragraph" w:customStyle="1" w:styleId="msonormalmrcssattr">
    <w:name w:val="msonormal_mr_css_attr"/>
    <w:basedOn w:val="a"/>
    <w:rsid w:val="00DD0BDF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character" w:customStyle="1" w:styleId="af9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8"/>
    <w:uiPriority w:val="34"/>
    <w:locked/>
    <w:rsid w:val="0049022B"/>
    <w:rPr>
      <w:rFonts w:ascii="Times Armenian" w:hAnsi="Times Armenian"/>
      <w:sz w:val="24"/>
    </w:rPr>
  </w:style>
  <w:style w:type="character" w:customStyle="1" w:styleId="y2iqfc">
    <w:name w:val="y2iqfc"/>
    <w:basedOn w:val="a0"/>
    <w:qFormat/>
    <w:rsid w:val="00922C67"/>
  </w:style>
  <w:style w:type="character" w:customStyle="1" w:styleId="specification-listvalue">
    <w:name w:val="specification-list__value"/>
    <w:basedOn w:val="a0"/>
    <w:rsid w:val="00922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mazonimportll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2A4CF-5549-4932-BF6C-F024E4F5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1322</Words>
  <Characters>7536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130</cp:revision>
  <cp:lastPrinted>2015-07-14T07:47:00Z</cp:lastPrinted>
  <dcterms:created xsi:type="dcterms:W3CDTF">2018-08-09T07:28:00Z</dcterms:created>
  <dcterms:modified xsi:type="dcterms:W3CDTF">2026-02-09T06:46:00Z</dcterms:modified>
</cp:coreProperties>
</file>