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1D7543C4"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323D50">
        <w:rPr>
          <w:rFonts w:ascii="GHEA Grapalat" w:eastAsia="Calibri" w:hAnsi="GHEA Grapalat"/>
          <w:b/>
          <w:i w:val="0"/>
        </w:rPr>
        <w:t>03</w:t>
      </w:r>
      <w:r w:rsidRPr="007F009D">
        <w:rPr>
          <w:rFonts w:ascii="GHEA Grapalat" w:eastAsia="Calibri" w:hAnsi="GHEA Grapalat"/>
          <w:b/>
          <w:i w:val="0"/>
        </w:rPr>
        <w:t>" "</w:t>
      </w:r>
      <w:r w:rsidR="000A74E6" w:rsidRPr="000A74E6">
        <w:t xml:space="preserve"> </w:t>
      </w:r>
      <w:proofErr w:type="spellStart"/>
      <w:r w:rsidR="000215CF">
        <w:rPr>
          <w:rFonts w:ascii="GHEA Grapalat" w:eastAsia="Calibri" w:hAnsi="GHEA Grapalat"/>
          <w:b/>
          <w:i w:val="0"/>
          <w:iCs/>
          <w:sz w:val="24"/>
          <w:szCs w:val="24"/>
          <w:lang w:val="en"/>
        </w:rPr>
        <w:t>june</w:t>
      </w:r>
      <w:proofErr w:type="spellEnd"/>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p>
    <w:p w14:paraId="6AC016EB" w14:textId="5A8419D2"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62648D">
        <w:rPr>
          <w:rFonts w:ascii="GHEA Grapalat" w:hAnsi="GHEA Grapalat"/>
          <w:b/>
          <w:i w:val="0"/>
          <w:lang w:val="af-ZA"/>
        </w:rPr>
        <w:t>ԱԱ-ԳՀԱՊՁԲ-25/22</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36894E50"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62648D" w:rsidRPr="0062648D">
        <w:rPr>
          <w:rFonts w:ascii="GHEA Grapalat" w:eastAsia="Calibri" w:hAnsi="GHEA Grapalat"/>
          <w:b/>
        </w:rPr>
        <w:t>Stationery and household goods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qualifying criteria and documents for assessing these criteria for </w:t>
      </w:r>
      <w:proofErr w:type="gramStart"/>
      <w:r w:rsidRPr="00BC55D5">
        <w:rPr>
          <w:rFonts w:ascii="GHEA Grapalat" w:eastAsia="Calibri" w:hAnsi="GHEA Grapalat"/>
          <w:sz w:val="20"/>
          <w:szCs w:val="20"/>
        </w:rPr>
        <w:t>persons, who</w:t>
      </w:r>
      <w:proofErr w:type="gramEnd"/>
      <w:r w:rsidRPr="00BC55D5">
        <w:rPr>
          <w:rFonts w:ascii="GHEA Grapalat" w:eastAsia="Calibri" w:hAnsi="GHEA Grapalat"/>
          <w:sz w:val="20"/>
          <w:szCs w:val="20"/>
        </w:rPr>
        <w:t xml:space="preserve">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w:t>
      </w:r>
      <w:proofErr w:type="gramStart"/>
      <w:r w:rsidRPr="00BC55D5">
        <w:rPr>
          <w:rFonts w:ascii="GHEA Grapalat" w:eastAsia="Calibri" w:hAnsi="GHEA Grapalat"/>
          <w:sz w:val="20"/>
          <w:szCs w:val="20"/>
        </w:rPr>
        <w:t>in minimal</w:t>
      </w:r>
      <w:proofErr w:type="gramEnd"/>
      <w:r w:rsidRPr="00BC55D5">
        <w:rPr>
          <w:rFonts w:ascii="GHEA Grapalat" w:eastAsia="Calibri" w:hAnsi="GHEA Grapalat"/>
          <w:sz w:val="20"/>
          <w:szCs w:val="20"/>
        </w:rPr>
        <w:t xml:space="preserve"> price.  </w:t>
      </w:r>
    </w:p>
    <w:p w14:paraId="411F6D77" w14:textId="7D8FD23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BC55D5" w:rsidRPr="00BC55D5">
        <w:rPr>
          <w:rFonts w:ascii="GHEA Grapalat" w:eastAsia="Calibri" w:hAnsi="GHEA Grapalat"/>
          <w:b/>
          <w:sz w:val="20"/>
          <w:szCs w:val="20"/>
          <w:lang w:val="en-AU"/>
        </w:rPr>
        <w:t>:</w:t>
      </w:r>
      <w:r w:rsidR="000A74E6">
        <w:rPr>
          <w:rFonts w:ascii="GHEA Grapalat" w:eastAsia="Calibri" w:hAnsi="GHEA Grapalat"/>
          <w:b/>
          <w:sz w:val="20"/>
          <w:szCs w:val="20"/>
          <w:lang w:val="hy-AM"/>
        </w:rPr>
        <w:t>0</w:t>
      </w:r>
      <w:r w:rsidR="005D4377" w:rsidRPr="00BC55D5">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proofErr w:type="spellStart"/>
      <w:r w:rsidRPr="00BC55D5">
        <w:rPr>
          <w:rFonts w:ascii="GHEA Grapalat" w:eastAsia="Calibri" w:hAnsi="GHEA Grapalat"/>
          <w:b/>
          <w:sz w:val="20"/>
          <w:szCs w:val="20"/>
          <w:lang w:val="en-AU"/>
        </w:rPr>
        <w:t>th</w:t>
      </w:r>
      <w:proofErr w:type="spellEnd"/>
      <w:r w:rsidRPr="00BC55D5">
        <w:rPr>
          <w:rFonts w:ascii="GHEA Grapalat" w:eastAsia="Calibri" w:hAnsi="GHEA Grapalat"/>
          <w:b/>
          <w:sz w:val="20"/>
          <w:szCs w:val="20"/>
          <w:lang w:val="en-AU"/>
        </w:rPr>
        <w:t xml:space="preserve">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 xml:space="preserve">Moreover, an application in writing must be submitted to the contracting authority </w:t>
      </w:r>
      <w:proofErr w:type="gramStart"/>
      <w:r w:rsidRPr="00BC55D5">
        <w:rPr>
          <w:rFonts w:ascii="GHEA Grapalat" w:eastAsia="Calibri" w:hAnsi="GHEA Grapalat"/>
          <w:sz w:val="20"/>
          <w:szCs w:val="20"/>
        </w:rPr>
        <w:t>for receiving</w:t>
      </w:r>
      <w:proofErr w:type="gramEnd"/>
      <w:r w:rsidRPr="00BC55D5">
        <w:rPr>
          <w:rFonts w:ascii="GHEA Grapalat" w:eastAsia="Calibri" w:hAnsi="GHEA Grapalat"/>
          <w:sz w:val="20"/>
          <w:szCs w:val="20"/>
        </w:rPr>
        <w:t xml:space="preserve"> the hard copy of the invitation. The contracting authority shall ensure the free of charge provision of the hard copy of the invitation on the first working day following the receipt of such </w:t>
      </w:r>
      <w:proofErr w:type="gramStart"/>
      <w:r w:rsidRPr="00BC55D5">
        <w:rPr>
          <w:rFonts w:ascii="GHEA Grapalat" w:eastAsia="Calibri" w:hAnsi="GHEA Grapalat"/>
          <w:sz w:val="20"/>
          <w:szCs w:val="20"/>
        </w:rPr>
        <w:t>request</w:t>
      </w:r>
      <w:proofErr w:type="gramEnd"/>
      <w:r w:rsidRPr="00BC55D5">
        <w:rPr>
          <w:rFonts w:ascii="GHEA Grapalat" w:eastAsia="Calibri" w:hAnsi="GHEA Grapalat"/>
          <w:sz w:val="20"/>
          <w:szCs w:val="20"/>
        </w:rPr>
        <w: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1F17ED0"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BC55D5" w:rsidRPr="00BC55D5">
        <w:rPr>
          <w:rFonts w:ascii="GHEA Grapalat" w:eastAsia="Calibri" w:hAnsi="GHEA Grapalat"/>
          <w:b/>
          <w:lang w:val="en-AU"/>
        </w:rPr>
        <w:t>1</w:t>
      </w:r>
      <w:r w:rsidR="000D28D9">
        <w:rPr>
          <w:rFonts w:ascii="GHEA Grapalat" w:eastAsia="Calibri" w:hAnsi="GHEA Grapalat"/>
          <w:b/>
          <w:lang w:val="hy-AM"/>
        </w:rPr>
        <w:t>1</w:t>
      </w:r>
      <w:r w:rsidR="005810E9">
        <w:rPr>
          <w:rFonts w:ascii="GHEA Grapalat" w:eastAsia="Calibri" w:hAnsi="GHEA Grapalat"/>
          <w:b/>
          <w:lang w:val="en-AU"/>
        </w:rPr>
        <w:t>:</w:t>
      </w:r>
      <w:r w:rsidR="000A74E6">
        <w:rPr>
          <w:rFonts w:ascii="GHEA Grapalat" w:eastAsia="Calibri" w:hAnsi="GHEA Grapalat"/>
          <w:b/>
          <w:lang w:val="en-AU"/>
        </w:rPr>
        <w:t>0</w:t>
      </w:r>
      <w:r w:rsidR="005D4377" w:rsidRPr="00BC55D5">
        <w:rPr>
          <w:rFonts w:ascii="GHEA Grapalat" w:eastAsia="Calibri" w:hAnsi="GHEA Grapalat"/>
          <w:b/>
          <w:lang w:val="en-AU"/>
        </w:rPr>
        <w:t xml:space="preserve">0 </w:t>
      </w:r>
      <w:r w:rsidRPr="00BC55D5">
        <w:rPr>
          <w:rFonts w:ascii="GHEA Grapalat" w:eastAsia="Calibri" w:hAnsi="GHEA Grapalat"/>
          <w:b/>
          <w:lang w:val="en-AU"/>
        </w:rPr>
        <w:t xml:space="preserve">o'clock of the </w:t>
      </w:r>
      <w:r w:rsidR="0062648D">
        <w:rPr>
          <w:rFonts w:ascii="GHEA Grapalat" w:eastAsia="Calibri" w:hAnsi="GHEA Grapalat"/>
          <w:b/>
          <w:lang w:val="en-AU"/>
        </w:rPr>
        <w:t>7</w:t>
      </w:r>
      <w:r w:rsidR="000D28D9">
        <w:rPr>
          <w:rFonts w:ascii="GHEA Grapalat" w:eastAsia="Calibri" w:hAnsi="GHEA Grapalat"/>
          <w:b/>
          <w:lang w:val="en-AU"/>
        </w:rPr>
        <w:t xml:space="preserve"> </w:t>
      </w:r>
      <w:proofErr w:type="spellStart"/>
      <w:r w:rsidRPr="00BC55D5">
        <w:rPr>
          <w:rFonts w:ascii="GHEA Grapalat" w:eastAsia="Calibri" w:hAnsi="GHEA Grapalat"/>
          <w:b/>
          <w:lang w:val="en-AU"/>
        </w:rPr>
        <w:t>th</w:t>
      </w:r>
      <w:proofErr w:type="spellEnd"/>
      <w:r w:rsidRPr="00BC55D5">
        <w:rPr>
          <w:rFonts w:ascii="GHEA Grapalat" w:eastAsia="Calibri" w:hAnsi="GHEA Grapalat"/>
          <w:b/>
          <w:lang w:val="en-AU"/>
        </w:rPr>
        <w:t xml:space="preserve">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0D28D9">
        <w:rPr>
          <w:rFonts w:ascii="GHEA Grapalat" w:eastAsia="Calibri" w:hAnsi="GHEA Grapalat"/>
          <w:b/>
          <w:lang w:val="en-AU"/>
        </w:rPr>
        <w:t>1</w:t>
      </w:r>
      <w:r w:rsidR="00BC55D5" w:rsidRPr="00BC55D5">
        <w:rPr>
          <w:rFonts w:ascii="GHEA Grapalat" w:eastAsia="Calibri" w:hAnsi="GHEA Grapalat"/>
          <w:b/>
          <w:lang w:val="en-AU"/>
        </w:rPr>
        <w:t>:</w:t>
      </w:r>
      <w:r w:rsidR="000A74E6">
        <w:rPr>
          <w:rFonts w:ascii="GHEA Grapalat" w:eastAsia="Calibri" w:hAnsi="GHEA Grapalat"/>
          <w:b/>
          <w:lang w:val="hy-AM"/>
        </w:rPr>
        <w:t>0</w:t>
      </w:r>
      <w:r w:rsidR="007F009D" w:rsidRPr="00BC55D5">
        <w:rPr>
          <w:rFonts w:ascii="GHEA Grapalat" w:eastAsia="Calibri" w:hAnsi="GHEA Grapalat"/>
          <w:b/>
          <w:lang w:val="en-AU"/>
        </w:rPr>
        <w:t>0</w:t>
      </w:r>
      <w:r w:rsidRPr="00BC55D5">
        <w:rPr>
          <w:rFonts w:ascii="GHEA Grapalat" w:eastAsia="Calibri" w:hAnsi="GHEA Grapalat"/>
          <w:b/>
          <w:lang w:val="en-AU"/>
        </w:rPr>
        <w:t xml:space="preserve">, on </w:t>
      </w:r>
      <w:r w:rsidR="0062648D" w:rsidRPr="0062648D">
        <w:rPr>
          <w:rFonts w:ascii="GHEA Grapalat" w:eastAsia="Calibri" w:hAnsi="GHEA Grapalat"/>
          <w:b/>
          <w:lang w:val="en"/>
        </w:rPr>
        <w:t xml:space="preserve">June </w:t>
      </w:r>
      <w:r w:rsidR="00323D50">
        <w:rPr>
          <w:rFonts w:ascii="GHEA Grapalat" w:eastAsia="Calibri" w:hAnsi="GHEA Grapalat"/>
          <w:b/>
          <w:lang w:val="en"/>
        </w:rPr>
        <w:t>10</w:t>
      </w:r>
      <w:r w:rsidRPr="00BC55D5">
        <w:rPr>
          <w:rFonts w:ascii="GHEA Grapalat" w:eastAsia="Calibri" w:hAnsi="GHEA Grapalat"/>
          <w:b/>
          <w:lang w:val="en-AU"/>
        </w:rPr>
        <w:t xml:space="preserve">, </w:t>
      </w:r>
      <w:r w:rsidR="000D28D9">
        <w:rPr>
          <w:rFonts w:ascii="GHEA Grapalat" w:eastAsia="Calibri" w:hAnsi="GHEA Grapalat"/>
          <w:b/>
          <w:lang w:val="en-AU"/>
        </w:rPr>
        <w:t>2025</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428D4F6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62648D">
        <w:rPr>
          <w:rFonts w:ascii="GHEA Grapalat" w:eastAsia="Calibri" w:hAnsi="GHEA Grapalat"/>
          <w:sz w:val="20"/>
          <w:szCs w:val="20"/>
          <w:lang w:val="hy-AM"/>
        </w:rPr>
        <w:t>7</w:t>
      </w:r>
      <w:r w:rsidR="000D28D9">
        <w:rPr>
          <w:rFonts w:ascii="GHEA Grapalat" w:eastAsia="Calibri" w:hAnsi="GHEA Grapalat"/>
          <w:sz w:val="20"/>
          <w:szCs w:val="20"/>
        </w:rPr>
        <w:t xml:space="preserve"> </w:t>
      </w:r>
      <w:proofErr w:type="spellStart"/>
      <w:r w:rsidRPr="00BC55D5">
        <w:rPr>
          <w:rFonts w:ascii="GHEA Grapalat" w:eastAsia="Calibri" w:hAnsi="GHEA Grapalat"/>
          <w:sz w:val="20"/>
          <w:szCs w:val="20"/>
        </w:rPr>
        <w:t>th</w:t>
      </w:r>
      <w:proofErr w:type="spellEnd"/>
      <w:r w:rsidRPr="00BC55D5">
        <w:rPr>
          <w:rFonts w:ascii="GHEA Grapalat" w:eastAsia="Calibri" w:hAnsi="GHEA Grapalat"/>
          <w:sz w:val="20"/>
          <w:szCs w:val="20"/>
        </w:rPr>
        <w:t xml:space="preserve"> day from the date of publication of this notice at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0A74E6">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complaints regarding the open procedure are to be submitted to </w:t>
      </w:r>
      <w:proofErr w:type="gramStart"/>
      <w:r w:rsidRPr="00BC55D5">
        <w:rPr>
          <w:rFonts w:ascii="GHEA Grapalat" w:eastAsia="Calibri" w:hAnsi="GHEA Grapalat"/>
          <w:sz w:val="20"/>
          <w:szCs w:val="20"/>
        </w:rPr>
        <w:t>Procurement</w:t>
      </w:r>
      <w:proofErr w:type="gramEnd"/>
      <w:r w:rsidRPr="00BC55D5">
        <w:rPr>
          <w:rFonts w:ascii="GHEA Grapalat" w:eastAsia="Calibri" w:hAnsi="GHEA Grapalat"/>
          <w:sz w:val="20"/>
          <w:szCs w:val="20"/>
        </w:rPr>
        <w:t xml:space="preserve"> Appeals Board, at the following address: Melik-Adamyan 1, Yerevan. The appeal is conducted by the order defined by the given tender invitation.  To submit an </w:t>
      </w:r>
      <w:proofErr w:type="gramStart"/>
      <w:r w:rsidRPr="00BC55D5">
        <w:rPr>
          <w:rFonts w:ascii="GHEA Grapalat" w:eastAsia="Calibri" w:hAnsi="GHEA Grapalat"/>
          <w:sz w:val="20"/>
          <w:szCs w:val="20"/>
        </w:rPr>
        <w:t>appeal</w:t>
      </w:r>
      <w:proofErr w:type="gramEnd"/>
      <w:r w:rsidRPr="00BC55D5">
        <w:rPr>
          <w:rFonts w:ascii="GHEA Grapalat" w:eastAsia="Calibri" w:hAnsi="GHEA Grapalat"/>
          <w:sz w:val="20"/>
          <w:szCs w:val="20"/>
        </w:rPr>
        <w:t xml:space="preserve">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 xml:space="preserve">000 (thirty thousand) AMD, which </w:t>
      </w:r>
      <w:proofErr w:type="gramStart"/>
      <w:r w:rsidRPr="00BC55D5">
        <w:rPr>
          <w:rFonts w:ascii="GHEA Grapalat" w:eastAsia="Calibri" w:hAnsi="GHEA Grapalat"/>
          <w:sz w:val="20"/>
          <w:szCs w:val="20"/>
        </w:rPr>
        <w:t>has to</w:t>
      </w:r>
      <w:proofErr w:type="gramEnd"/>
      <w:r w:rsidRPr="00BC55D5">
        <w:rPr>
          <w:rFonts w:ascii="GHEA Grapalat" w:eastAsia="Calibri" w:hAnsi="GHEA Grapalat"/>
          <w:sz w:val="20"/>
          <w:szCs w:val="20"/>
        </w:rPr>
        <w:t xml:space="preserve"> be transferred to the following treasury account of the </w:t>
      </w:r>
      <w:proofErr w:type="spellStart"/>
      <w:r w:rsidRPr="00BC55D5">
        <w:rPr>
          <w:rFonts w:ascii="GHEA Grapalat" w:eastAsia="Calibri" w:hAnsi="GHEA Grapalat"/>
          <w:sz w:val="20"/>
          <w:szCs w:val="20"/>
        </w:rPr>
        <w:t>Minnistery</w:t>
      </w:r>
      <w:proofErr w:type="spellEnd"/>
      <w:r w:rsidRPr="00BC55D5">
        <w:rPr>
          <w:rFonts w:ascii="GHEA Grapalat" w:eastAsia="Calibri" w:hAnsi="GHEA Grapalat"/>
          <w:sz w:val="20"/>
          <w:szCs w:val="20"/>
        </w:rPr>
        <w:t xml:space="preserve">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 xml:space="preserve">For further information regarding this </w:t>
      </w:r>
      <w:proofErr w:type="gramStart"/>
      <w:r w:rsidRPr="00BC55D5">
        <w:rPr>
          <w:rFonts w:ascii="GHEA Grapalat" w:eastAsia="Calibri" w:hAnsi="GHEA Grapalat"/>
          <w:sz w:val="20"/>
          <w:szCs w:val="20"/>
        </w:rPr>
        <w:t>announcement</w:t>
      </w:r>
      <w:proofErr w:type="gramEnd"/>
      <w:r w:rsidRPr="00BC55D5">
        <w:rPr>
          <w:rFonts w:ascii="GHEA Grapalat" w:eastAsia="Calibri" w:hAnsi="GHEA Grapalat"/>
          <w:sz w:val="20"/>
          <w:szCs w:val="20"/>
        </w:rPr>
        <w:t xml:space="preserve">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 xml:space="preserve">Astghik </w:t>
      </w:r>
      <w:proofErr w:type="spellStart"/>
      <w:r w:rsidR="00CB5513" w:rsidRPr="00BC55D5">
        <w:rPr>
          <w:rFonts w:ascii="GHEA Grapalat" w:eastAsia="Calibri" w:hAnsi="GHEA Grapalat"/>
          <w:b/>
          <w:sz w:val="20"/>
          <w:szCs w:val="20"/>
          <w:lang w:bidi="en-GB"/>
        </w:rPr>
        <w:t>Gyurdjian</w:t>
      </w:r>
      <w:proofErr w:type="spellEnd"/>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A74E6"/>
    <w:rsid w:val="000D28D9"/>
    <w:rsid w:val="00117B51"/>
    <w:rsid w:val="001C5153"/>
    <w:rsid w:val="00266B86"/>
    <w:rsid w:val="00323D50"/>
    <w:rsid w:val="00385DB2"/>
    <w:rsid w:val="00556048"/>
    <w:rsid w:val="005810E9"/>
    <w:rsid w:val="005D4377"/>
    <w:rsid w:val="0062648D"/>
    <w:rsid w:val="00743168"/>
    <w:rsid w:val="007D6FB6"/>
    <w:rsid w:val="007F009D"/>
    <w:rsid w:val="0080482A"/>
    <w:rsid w:val="008E1E9E"/>
    <w:rsid w:val="009960A7"/>
    <w:rsid w:val="009A61A5"/>
    <w:rsid w:val="009C3ED2"/>
    <w:rsid w:val="00A25FA4"/>
    <w:rsid w:val="00A5126F"/>
    <w:rsid w:val="00A748C0"/>
    <w:rsid w:val="00AF762A"/>
    <w:rsid w:val="00B17783"/>
    <w:rsid w:val="00B26EC2"/>
    <w:rsid w:val="00BC55D5"/>
    <w:rsid w:val="00C879B4"/>
    <w:rsid w:val="00CB5513"/>
    <w:rsid w:val="00D03B34"/>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26</cp:revision>
  <dcterms:created xsi:type="dcterms:W3CDTF">2022-12-01T11:27:00Z</dcterms:created>
  <dcterms:modified xsi:type="dcterms:W3CDTF">2025-05-30T14:16:00Z</dcterms:modified>
</cp:coreProperties>
</file>