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CF6C" w14:textId="77777777" w:rsidR="00DE1183" w:rsidRPr="00274A96" w:rsidRDefault="00DE1183" w:rsidP="00753348">
      <w:pPr>
        <w:spacing w:after="160" w:line="360" w:lineRule="auto"/>
        <w:rPr>
          <w:rFonts w:ascii="GHEA Grapalat" w:hAnsi="GHEA Grapalat" w:cs="Sylfaen"/>
          <w:b/>
          <w:sz w:val="22"/>
          <w:szCs w:val="24"/>
          <w:lang w:val="en-US"/>
        </w:rPr>
      </w:pPr>
    </w:p>
    <w:p w14:paraId="3C6D48A9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78960EC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C581C4A" w14:textId="0918E876" w:rsidR="005461BC" w:rsidRPr="00185EA6" w:rsidRDefault="00862C88" w:rsidP="00B50A3B">
      <w:pPr>
        <w:pStyle w:val="a6"/>
        <w:widowControl w:val="0"/>
        <w:spacing w:after="160" w:line="336" w:lineRule="auto"/>
        <w:ind w:left="-567" w:firstLine="0"/>
        <w:rPr>
          <w:rFonts w:ascii="Sylfaen" w:hAnsi="Sylfaen"/>
          <w:i/>
          <w:sz w:val="20"/>
          <w:lang w:val="hy-AM"/>
        </w:rPr>
      </w:pPr>
      <w:r w:rsidRPr="00862C88">
        <w:rPr>
          <w:rFonts w:ascii="GHEA Grapalat" w:hAnsi="GHEA Grapalat"/>
          <w:sz w:val="22"/>
          <w:szCs w:val="22"/>
        </w:rPr>
        <w:t xml:space="preserve">  </w:t>
      </w:r>
      <w:r w:rsidR="00506BF6" w:rsidRPr="00185EA6">
        <w:rPr>
          <w:rFonts w:ascii="GHEA Grapalat" w:hAnsi="GHEA Grapalat"/>
          <w:sz w:val="20"/>
        </w:rPr>
        <w:t xml:space="preserve">Институт химической физики им. А.Б. Налбандяна </w:t>
      </w:r>
      <w:r w:rsidR="006E7523" w:rsidRPr="00185EA6">
        <w:rPr>
          <w:rFonts w:ascii="GHEA Grapalat" w:hAnsi="GHEA Grapalat"/>
          <w:sz w:val="20"/>
        </w:rPr>
        <w:t xml:space="preserve">ниже представляет информацию о договоре </w:t>
      </w:r>
      <w:proofErr w:type="spellStart"/>
      <w:r w:rsidR="006E7523" w:rsidRPr="00185EA6">
        <w:rPr>
          <w:rFonts w:ascii="GHEA Grapalat" w:hAnsi="GHEA Grapalat"/>
          <w:sz w:val="20"/>
        </w:rPr>
        <w:t>заключеном</w:t>
      </w:r>
      <w:proofErr w:type="spellEnd"/>
      <w:r w:rsidR="006E7523" w:rsidRPr="00185EA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B17780" w:rsidRPr="00185EA6">
        <w:rPr>
          <w:rFonts w:ascii="GHEA Grapalat" w:hAnsi="GHEA Grapalat"/>
          <w:sz w:val="20"/>
        </w:rPr>
        <w:t>ICP-</w:t>
      </w:r>
      <w:proofErr w:type="spellStart"/>
      <w:r w:rsidR="00107BE3" w:rsidRPr="00185EA6">
        <w:rPr>
          <w:rFonts w:ascii="GHEA Grapalat" w:hAnsi="GHEA Grapalat"/>
          <w:sz w:val="20"/>
        </w:rPr>
        <w:t>GHAPDzB</w:t>
      </w:r>
      <w:proofErr w:type="spellEnd"/>
      <w:r w:rsidR="007C0476" w:rsidRPr="00185EA6">
        <w:rPr>
          <w:rFonts w:ascii="GHEA Grapalat" w:hAnsi="GHEA Grapalat"/>
          <w:sz w:val="20"/>
        </w:rPr>
        <w:t>-</w:t>
      </w:r>
      <w:r w:rsidR="00845902">
        <w:rPr>
          <w:rFonts w:ascii="GHEA Grapalat" w:hAnsi="GHEA Grapalat"/>
          <w:sz w:val="20"/>
          <w:lang w:val="hy-AM"/>
        </w:rPr>
        <w:t>26/</w:t>
      </w:r>
      <w:r w:rsidR="00B925DA">
        <w:rPr>
          <w:rFonts w:ascii="GHEA Grapalat" w:hAnsi="GHEA Grapalat"/>
          <w:sz w:val="20"/>
          <w:lang w:val="hy-AM"/>
        </w:rPr>
        <w:t>2</w:t>
      </w:r>
      <w:r w:rsidR="00A34798">
        <w:rPr>
          <w:rFonts w:ascii="GHEA Grapalat" w:hAnsi="GHEA Grapalat"/>
          <w:sz w:val="20"/>
        </w:rPr>
        <w:t>7</w:t>
      </w:r>
      <w:r w:rsidR="006E7523" w:rsidRPr="00185EA6">
        <w:rPr>
          <w:rFonts w:ascii="GHEA Grapalat" w:hAnsi="GHEA Grapalat"/>
          <w:sz w:val="20"/>
        </w:rPr>
        <w:t xml:space="preserve">, организованной с целью приобретения </w:t>
      </w:r>
      <w:r w:rsidRPr="00185EA6">
        <w:rPr>
          <w:rFonts w:ascii="GHEA Grapalat" w:hAnsi="GHEA Grapalat"/>
          <w:sz w:val="20"/>
        </w:rPr>
        <w:t xml:space="preserve">товаров </w:t>
      </w:r>
      <w:r w:rsidR="006E7523" w:rsidRPr="00185EA6">
        <w:rPr>
          <w:rFonts w:ascii="GHEA Grapalat" w:hAnsi="GHEA Grapalat"/>
          <w:sz w:val="20"/>
        </w:rPr>
        <w:t>для своих нужд:</w:t>
      </w:r>
    </w:p>
    <w:tbl>
      <w:tblPr>
        <w:tblW w:w="107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1"/>
        <w:gridCol w:w="88"/>
        <w:gridCol w:w="1471"/>
        <w:gridCol w:w="642"/>
        <w:gridCol w:w="333"/>
        <w:gridCol w:w="299"/>
        <w:gridCol w:w="144"/>
        <w:gridCol w:w="136"/>
        <w:gridCol w:w="165"/>
        <w:gridCol w:w="267"/>
        <w:gridCol w:w="422"/>
        <w:gridCol w:w="211"/>
        <w:gridCol w:w="90"/>
        <w:gridCol w:w="183"/>
        <w:gridCol w:w="794"/>
        <w:gridCol w:w="196"/>
        <w:gridCol w:w="11"/>
        <w:gridCol w:w="339"/>
        <w:gridCol w:w="97"/>
        <w:gridCol w:w="488"/>
        <w:gridCol w:w="189"/>
        <w:gridCol w:w="835"/>
        <w:gridCol w:w="201"/>
        <w:gridCol w:w="323"/>
        <w:gridCol w:w="1852"/>
        <w:gridCol w:w="12"/>
      </w:tblGrid>
      <w:tr w:rsidR="005461BC" w:rsidRPr="00395B6E" w14:paraId="3844261E" w14:textId="77777777" w:rsidTr="00A34798">
        <w:trPr>
          <w:gridAfter w:val="1"/>
          <w:wAfter w:w="12" w:type="dxa"/>
          <w:trHeight w:val="146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B424BE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7" w:type="dxa"/>
            <w:gridSpan w:val="25"/>
            <w:shd w:val="clear" w:color="auto" w:fill="auto"/>
            <w:vAlign w:val="center"/>
          </w:tcPr>
          <w:p w14:paraId="1967A57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51B43CC" w14:textId="77777777" w:rsidTr="00A34798">
        <w:trPr>
          <w:gridAfter w:val="1"/>
          <w:wAfter w:w="12" w:type="dxa"/>
          <w:trHeight w:val="110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29771CD9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70" w:type="dxa"/>
            <w:gridSpan w:val="3"/>
            <w:vMerge w:val="restart"/>
            <w:shd w:val="clear" w:color="auto" w:fill="auto"/>
            <w:vAlign w:val="center"/>
          </w:tcPr>
          <w:p w14:paraId="599A836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17AFE6B4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44" w:type="dxa"/>
            <w:gridSpan w:val="6"/>
            <w:shd w:val="clear" w:color="auto" w:fill="auto"/>
            <w:vAlign w:val="center"/>
          </w:tcPr>
          <w:p w14:paraId="52324A87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96" w:type="dxa"/>
            <w:gridSpan w:val="6"/>
            <w:shd w:val="clear" w:color="auto" w:fill="auto"/>
            <w:vAlign w:val="center"/>
          </w:tcPr>
          <w:p w14:paraId="6E61ED4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14:paraId="3DD91E5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14:paraId="4D6D4C7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1F4258E" w14:textId="77777777" w:rsidTr="00A34798">
        <w:trPr>
          <w:gridAfter w:val="1"/>
          <w:wAfter w:w="12" w:type="dxa"/>
          <w:trHeight w:val="175"/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3204EFC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026EA8B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Merge/>
            <w:shd w:val="clear" w:color="auto" w:fill="auto"/>
            <w:vAlign w:val="center"/>
          </w:tcPr>
          <w:p w14:paraId="6A4A3F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14:paraId="3D65A57E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14:paraId="7F8AB9F2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96" w:type="dxa"/>
            <w:gridSpan w:val="6"/>
            <w:shd w:val="clear" w:color="auto" w:fill="auto"/>
            <w:vAlign w:val="center"/>
          </w:tcPr>
          <w:p w14:paraId="080C7DB1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60" w:type="dxa"/>
            <w:gridSpan w:val="7"/>
            <w:vMerge/>
            <w:shd w:val="clear" w:color="auto" w:fill="auto"/>
          </w:tcPr>
          <w:p w14:paraId="623E9DA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14:paraId="173406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1DEB1FFC" w14:textId="77777777" w:rsidTr="00A34798">
        <w:trPr>
          <w:gridAfter w:val="1"/>
          <w:wAfter w:w="12" w:type="dxa"/>
          <w:trHeight w:val="275"/>
          <w:jc w:val="center"/>
        </w:trPr>
        <w:tc>
          <w:tcPr>
            <w:tcW w:w="6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193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0F1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B059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2932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501F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9015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4A7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A5B4F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BF4158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4798" w:rsidRPr="00A34798" w14:paraId="276FB682" w14:textId="77777777" w:rsidTr="00A34798">
        <w:trPr>
          <w:gridAfter w:val="1"/>
          <w:wAfter w:w="12" w:type="dxa"/>
          <w:trHeight w:val="4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036B9A5" w14:textId="77777777" w:rsidR="00A34798" w:rsidRPr="007E43D7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43D7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CEA80" w14:textId="2EA84207" w:rsidR="00A34798" w:rsidRPr="000853E9" w:rsidRDefault="00A34798" w:rsidP="00A34798">
            <w:pPr>
              <w:jc w:val="center"/>
              <w:rPr>
                <w:rFonts w:ascii="Sylfaen" w:hAnsi="Sylfaen"/>
                <w:sz w:val="20"/>
              </w:rPr>
            </w:pPr>
            <w:r w:rsidRPr="00132215">
              <w:rPr>
                <w:rFonts w:ascii="Sylfaen" w:hAnsi="Sylfaen"/>
                <w:color w:val="000000" w:themeColor="text1"/>
                <w:sz w:val="20"/>
              </w:rPr>
              <w:t xml:space="preserve">Стационарный компьютер 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F823" w14:textId="1247BA6F" w:rsidR="00A34798" w:rsidRPr="007E43D7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7FCB5" w14:textId="77777777" w:rsidR="00A34798" w:rsidRPr="007E43D7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43D7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662C0" w14:textId="2E922C10" w:rsidR="00A34798" w:rsidRPr="00A34798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74608" w14:textId="77777777" w:rsidR="00A34798" w:rsidRPr="00A34798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34798">
              <w:rPr>
                <w:rFonts w:ascii="GHEA Grapalat" w:hAnsi="GHEA Grapalat"/>
                <w:b/>
                <w:sz w:val="20"/>
                <w:lang w:val="en-US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66911" w14:textId="4FA5370D" w:rsidR="00A34798" w:rsidRPr="00A34798" w:rsidRDefault="00A34798" w:rsidP="00A3479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34798">
              <w:rPr>
                <w:rFonts w:ascii="Sylfaen" w:hAnsi="Sylfaen"/>
                <w:color w:val="000000" w:themeColor="text1"/>
                <w:sz w:val="20"/>
              </w:rPr>
              <w:t>1800000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7E206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Процессор — не менее  16 основных ядер, 32 Threads, базовая частота 4.5 ГГц, Turbo до 5.7 ГГц, кэш L3 64 МБ, технологический процесс 5 нм, 64-битная архитектура, поддержка ускоренных вычислений: AVX-512, WindowsML, DirectML, ONNX Runtime.</w:t>
            </w:r>
          </w:p>
          <w:p w14:paraId="2C970C4C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Материнская плата — не менее  ATX, 4×DDR5 RAM Slots с максимальным объёмом памяти 192 ГБ, 3×PCIe x16 Slots, 4× M.2 NVMe (PCIe 5.0/4.0), 4× SATA III, расширение PCIe 5.0 x16, 12× USB-A, 1× USB-C, Ethernet 2.5 Гбит, встроенные Wi-Fi 6E и Bluetooth 5.2.</w:t>
            </w:r>
          </w:p>
          <w:p w14:paraId="39BF8CDC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Оперативная память —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 не менее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1×32 ГБ DDR5, 6000 MT/s, CL30, 10 нс First Word Latency.</w:t>
            </w:r>
          </w:p>
          <w:p w14:paraId="048BB82E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SSD накопитель —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не менее 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 ТБ, интерфейс PCIe 5.0 x4 и скорость чтения до 14 000 МБ/с.</w:t>
            </w:r>
          </w:p>
          <w:p w14:paraId="7F257188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HDD накопитель —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не менее 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 ТБ, 5400 RPM, кэш 256 МБ, 3.5", SATA 6.0 Gb/s.</w:t>
            </w:r>
          </w:p>
          <w:p w14:paraId="5A8170C8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Видеокарта — не менее  8 ГБ памяти GDDR7, поддержка Hardware Ray Tracing, поддержка DirectX 12 Ultimate / OpenGL 4.6 / Vulkan, несколько разъёмов DisplayPort и HDMI, максимальное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lastRenderedPageBreak/>
              <w:t>разрешение 7680×4320 (8K) @ 60 Гц, поддержка до 4 мониторов, аппаратный кодировщик/декодер H.264/H.265 (HEVC)/AV1, CUDA® Cores. 3840.</w:t>
            </w:r>
          </w:p>
          <w:p w14:paraId="32D08498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Блок питания —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не менее 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ATX, 1000 Вт, 80+ Gold, Fully Modular.</w:t>
            </w:r>
          </w:p>
          <w:p w14:paraId="047B9031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Система охлаждения — высокопроизводительная жидкостная система с радиатором с тремя вентиляторами, каждый из которых способен вращаться со скоростью около 2000 об/мин. Насос охлаждения работает со скоростью до 2800 об/мин с PWM-управлением, а вентиляторы охлаждения VRM достигают скорости до 2500 об/мин.</w:t>
            </w:r>
          </w:p>
          <w:p w14:paraId="13575A88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Безопасность и система — TPM 2.0, UEFI firmware, Windows 11 Pro 64-bit, предварительно установленная.</w:t>
            </w:r>
          </w:p>
          <w:p w14:paraId="1938C5C3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Корпус — ATX Full Tower, Black / Brown, боковая панель из закалённого стекла, передняя панель USB 3.2 Gen 2 Type-C и USB 3.2 Gen 1 Type-A, 8 × Full-Height Expansion Slots.</w:t>
            </w:r>
          </w:p>
          <w:p w14:paraId="32077FB7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Вентиляторы — 5×120 мм, 600–3000 RPM, воздушный поток 77 CFM, 4-pin PWM разъёмы.</w:t>
            </w:r>
          </w:p>
          <w:p w14:paraId="64BB59F5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Монитор — 27", VA, 2560 × 1440, 170 Hz, 16:9, яркость 250 кд/м², Curved 1500R.</w:t>
            </w:r>
          </w:p>
          <w:p w14:paraId="0276FAFA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Клавиатура — 8 мультимедийных клавиш, переключение WASD/Arrow, ABS keycaps, пластиковый корпус, 112 клавиш, чёрный цвет, кабель 1.8 м, интерфейс USB, совместимость: Windows 2000, XP, Vista, 7, 8, 10+, Mac OS X10.</w:t>
            </w:r>
          </w:p>
          <w:p w14:paraId="2986FCAC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Мышь — проводная оптическая мышь, 1000DPI.</w:t>
            </w:r>
          </w:p>
          <w:p w14:paraId="3A9820A3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Наушники — тип корпуса Closed, Stereo 3.5mm Audio, с микрофоном.</w:t>
            </w:r>
          </w:p>
          <w:p w14:paraId="7928A8D1" w14:textId="7928E900" w:rsidR="00A34798" w:rsidRPr="00A34798" w:rsidRDefault="00A34798" w:rsidP="00A34798">
            <w:pPr>
              <w:shd w:val="clear" w:color="auto" w:fill="FFFFFF"/>
              <w:ind w:firstLine="33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Веб-камера — 1080p, USB 2.0 Type-A, Auto Focus, угол обзора 75° FOV, 5 MP, 3× Digital Zoom.</w:t>
            </w: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993B9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lastRenderedPageBreak/>
              <w:t>Процессор — не менее  16 основных ядер, 32 Threads, базовая частота 4.5 ГГц, Turbo до 5.7 ГГц, кэш L3 64 МБ, технологический процесс 5 нм, 64-битная архитектура, поддержка ускоренных вычислений: AVX-512, WindowsML, DirectML, ONNX Runtime.</w:t>
            </w:r>
          </w:p>
          <w:p w14:paraId="2E24EF2F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Материнская плата — не менее  ATX, 4×DDR5 RAM Slots с максимальным объёмом памяти 192 ГБ, 3×PCIe x16 Slots, 4× M.2 NVMe (PCIe 5.0/4.0), 4× SATA III, расширение PCIe 5.0 x16, 12× USB-A, 1× USB-C, Ethernet 2.5 Гбит, встроенные Wi-Fi 6E и Bluetooth 5.2.</w:t>
            </w:r>
          </w:p>
          <w:p w14:paraId="59F8A2C8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Оперативная память —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 не менее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 1×32 ГБ DDR5, 6000 MT/s, CL30, 10 нс First Word Latency.</w:t>
            </w:r>
          </w:p>
          <w:p w14:paraId="3289C227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SSD накопитель —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не менее 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 ТБ, интерфейс PCIe 5.0 x4 и скорость чтения до 14 000 МБ/с.</w:t>
            </w:r>
          </w:p>
          <w:p w14:paraId="69EA106E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HDD накопитель —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не менее 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6 ТБ, 5400 RPM, кэш 256 МБ, 3.5", SATA 6.0 Gb/s.</w:t>
            </w:r>
          </w:p>
          <w:p w14:paraId="538549FD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Видеокарта — не менее  8 ГБ памяти GDDR7, поддержка Hardware Ray Tracing, поддержка DirectX 12 Ultimate / OpenGL 4.6 / Vulkan, несколько разъёмов DisplayPort и HDMI, максимальное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lastRenderedPageBreak/>
              <w:t>разрешение 7680×4320 (8K) @ 60 Гц, поддержка до 4 мониторов, аппаратный кодировщик/декодер H.264/H.265 (HEVC)/AV1, CUDA® Cores. 3840.</w:t>
            </w:r>
          </w:p>
          <w:p w14:paraId="3B745CAE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Блок питания —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не менее 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ATX, 1000 Вт, 80+ Gold, Fully Modular.</w:t>
            </w:r>
          </w:p>
          <w:p w14:paraId="7A145D05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Система охлаждения — высокопроизводительная жидкостная система с радиатором с тремя вентиляторами, каждый из которых способен вращаться со скоростью около 2000 об/мин. Насос охлаждения работает со скоростью до 2800 об/мин с PWM-управлением, а вентиляторы охлаждения VRM достигают скорости до 2500 об/мин.</w:t>
            </w:r>
          </w:p>
          <w:p w14:paraId="7A417289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Безопасность и система — TPM 2.0, UEFI firmware, Windows 11 Pro 64-bit, предварительно установленная.</w:t>
            </w:r>
          </w:p>
          <w:p w14:paraId="3BD3FD5D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Корпус — ATX Full Tower, Black / Brown, боковая панель из закалённого стекла, передняя панель USB 3.2 Gen 2 Type-C и USB 3.2 Gen 1 Type-A, 8 × Full-Height Expansion Slots.</w:t>
            </w:r>
          </w:p>
          <w:p w14:paraId="4EAB9B8C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Вентиляторы — 5×120 мм, 600–3000 RPM, воздушный поток 77 CFM, 4-pin PWM разъёмы.</w:t>
            </w:r>
          </w:p>
          <w:p w14:paraId="287B1DA2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Монитор — 27", VA, 2560 × 1440, 170 Hz, 16:9, яркость 250 кд/м², Curved 1500R.</w:t>
            </w:r>
          </w:p>
          <w:p w14:paraId="162C862D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Клавиатура — 8 мультимедийных клавиш, переключение WASD/Arrow, ABS keycaps, пластиковый корпус, 112 клавиш, чёрный цвет, кабель 1.8 м, интерфейс USB, совместимость: Windows 2000, XP, Vista, 7, 8, 10+, Mac OS X10.</w:t>
            </w:r>
          </w:p>
          <w:p w14:paraId="45243A46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Мышь — проводная оптическая мышь, 1000DPI.</w:t>
            </w:r>
          </w:p>
          <w:p w14:paraId="19DC65AD" w14:textId="77777777" w:rsidR="00A34798" w:rsidRPr="00A34798" w:rsidRDefault="00A34798" w:rsidP="00A34798">
            <w:pPr>
              <w:shd w:val="clear" w:color="auto" w:fill="FFFFFF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Наушники — тип корпуса Closed, Stereo 3.5mm Audio, с микрофоном.</w:t>
            </w:r>
          </w:p>
          <w:p w14:paraId="029BA0AD" w14:textId="373553F2" w:rsidR="00A34798" w:rsidRPr="00B925DA" w:rsidRDefault="00A34798" w:rsidP="00A34798">
            <w:pPr>
              <w:rPr>
                <w:sz w:val="14"/>
                <w:szCs w:val="14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Веб-камера — 1080p, USB 2.0 Type-A, Auto Focus, угол обзора 75° FOV, 5 MP, 3× Digital Zoom.</w:t>
            </w:r>
          </w:p>
        </w:tc>
      </w:tr>
      <w:tr w:rsidR="00A34798" w:rsidRPr="00E142F8" w14:paraId="5D6ACE11" w14:textId="77777777" w:rsidTr="00A34798">
        <w:trPr>
          <w:gridAfter w:val="1"/>
          <w:wAfter w:w="12" w:type="dxa"/>
          <w:trHeight w:val="4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6481E84" w14:textId="3ED5F744" w:rsidR="00A34798" w:rsidRPr="007E43D7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78F97" w14:textId="51B688DE" w:rsidR="00A34798" w:rsidRPr="000853E9" w:rsidRDefault="00A34798" w:rsidP="00A34798">
            <w:pPr>
              <w:jc w:val="center"/>
              <w:rPr>
                <w:rFonts w:ascii="Sylfaen" w:hAnsi="Sylfaen"/>
                <w:sz w:val="20"/>
              </w:rPr>
            </w:pPr>
            <w:r w:rsidRPr="00132215">
              <w:rPr>
                <w:rFonts w:ascii="Sylfaen" w:hAnsi="Sylfaen"/>
                <w:color w:val="000000" w:themeColor="text1"/>
                <w:sz w:val="20"/>
              </w:rPr>
              <w:t>Аккумулятор питания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C3AF9" w14:textId="2E32F6FD" w:rsidR="00A34798" w:rsidRPr="007E43D7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F0EE3" w14:textId="6E217A75" w:rsidR="00A34798" w:rsidRPr="007E43D7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7E43D7">
              <w:rPr>
                <w:rFonts w:ascii="GHEA Grapalat" w:hAnsi="GHEA Grapalat"/>
                <w:bCs/>
                <w:sz w:val="20"/>
                <w:lang w:val="en-US"/>
              </w:rPr>
              <w:t>-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B0FA8" w14:textId="3F998DD0" w:rsidR="00A34798" w:rsidRPr="007E43D7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20"/>
              </w:rPr>
              <w:t>3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56CD" w14:textId="7610DA4E" w:rsidR="00A34798" w:rsidRPr="007E43D7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7E43D7">
              <w:rPr>
                <w:rFonts w:ascii="GHEA Grapalat" w:hAnsi="GHEA Grapalat"/>
                <w:bCs/>
                <w:sz w:val="20"/>
                <w:lang w:val="en-US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2EE35" w14:textId="57AA2C03" w:rsidR="00A34798" w:rsidRPr="00B925DA" w:rsidRDefault="00A34798" w:rsidP="00A34798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 w:themeColor="text1"/>
              </w:rPr>
              <w:t>120000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6D426" w14:textId="77777777" w:rsidR="00A34798" w:rsidRPr="00A34798" w:rsidRDefault="00A34798" w:rsidP="00A34798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A34798">
              <w:rPr>
                <w:rFonts w:ascii="Sylfaen" w:hAnsi="Sylfaen"/>
                <w:color w:val="000000" w:themeColor="text1"/>
                <w:sz w:val="16"/>
                <w:szCs w:val="16"/>
              </w:rPr>
              <w:t>Аккумулятор питания</w:t>
            </w:r>
          </w:p>
          <w:p w14:paraId="64C572B8" w14:textId="77777777" w:rsidR="00A34798" w:rsidRPr="00A34798" w:rsidRDefault="00A34798" w:rsidP="00A34798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Тип линии-интерактивный ИБП </w:t>
            </w:r>
          </w:p>
          <w:p w14:paraId="05CEF089" w14:textId="77777777" w:rsidR="00A34798" w:rsidRPr="00A34798" w:rsidRDefault="00A34798" w:rsidP="00A34798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Мощность не менее 1000 ВА / 600-650 Вт </w:t>
            </w:r>
          </w:p>
          <w:p w14:paraId="6EEE7CA0" w14:textId="77777777" w:rsidR="00A34798" w:rsidRPr="00A34798" w:rsidRDefault="00A34798" w:rsidP="00A34798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Входное напряжение 170-280 в Частота 50/60 Гц ±1 Гц Приближенная форма синусоиды выходного сигнала (ступенчатое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lastRenderedPageBreak/>
              <w:t xml:space="preserve">приближение) </w:t>
            </w:r>
          </w:p>
          <w:p w14:paraId="5D894B22" w14:textId="4E30038E" w:rsidR="00A34798" w:rsidRPr="00A34798" w:rsidRDefault="00A34798" w:rsidP="00A34798">
            <w:pPr>
              <w:shd w:val="clear" w:color="auto" w:fill="FFFFFF"/>
              <w:ind w:firstLine="33"/>
              <w:rPr>
                <w:rFonts w:ascii="Sylfaen" w:hAnsi="Sylfaen" w:cs="Arial"/>
                <w:color w:val="000000"/>
                <w:spacing w:val="-2"/>
                <w:sz w:val="16"/>
                <w:szCs w:val="16"/>
                <w:shd w:val="clear" w:color="auto" w:fill="FFFFFF"/>
                <w:lang w:val="hy-AM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Батарея: 1 × 12 В 9 А*ч Время зарядки: ~8 часов Выходные розетки: 4 </w:t>
            </w:r>
            <w:proofErr w:type="spellStart"/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>Schuko</w:t>
            </w:r>
            <w:proofErr w:type="spellEnd"/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 (CEE 7), все с батарейным питанием Вес 5</w:t>
            </w:r>
            <w:r w:rsidRPr="00A34798">
              <w:rPr>
                <w:rFonts w:ascii="Microsoft YaHei" w:eastAsia="Microsoft YaHei" w:hAnsi="Microsoft YaHei" w:cs="Microsoft YaHei" w:hint="eastAsia"/>
                <w:bCs/>
                <w:color w:val="000000"/>
                <w:sz w:val="16"/>
                <w:szCs w:val="16"/>
              </w:rPr>
              <w:t>․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>5-6 кг Цвет Черный Срок службы батареи՝ Гарантия 2-4 года 12 месяцев</w:t>
            </w: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24A4D" w14:textId="77777777" w:rsidR="00A34798" w:rsidRPr="00A34798" w:rsidRDefault="00A34798" w:rsidP="00A34798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A34798">
              <w:rPr>
                <w:rFonts w:ascii="Sylfaen" w:hAnsi="Sylfaen"/>
                <w:color w:val="000000" w:themeColor="text1"/>
                <w:sz w:val="16"/>
                <w:szCs w:val="16"/>
              </w:rPr>
              <w:lastRenderedPageBreak/>
              <w:t>Аккумулятор питания</w:t>
            </w:r>
          </w:p>
          <w:p w14:paraId="6B492836" w14:textId="77777777" w:rsidR="00A34798" w:rsidRPr="00A34798" w:rsidRDefault="00A34798" w:rsidP="00A34798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Тип линии-интерактивный ИБП </w:t>
            </w:r>
          </w:p>
          <w:p w14:paraId="7098A151" w14:textId="77777777" w:rsidR="00A34798" w:rsidRPr="00A34798" w:rsidRDefault="00A34798" w:rsidP="00A34798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Мощность не менее 1000 ВА / 600-650 Вт </w:t>
            </w:r>
          </w:p>
          <w:p w14:paraId="2A718A73" w14:textId="77777777" w:rsidR="00A34798" w:rsidRPr="00A34798" w:rsidRDefault="00A34798" w:rsidP="00A34798">
            <w:pPr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Входное напряжение 170-280 в Частота 50/60 Гц ±1 Гц Приближенная форма синусоиды выходного сигнала (ступенчатое 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lastRenderedPageBreak/>
              <w:t xml:space="preserve">приближение) </w:t>
            </w:r>
          </w:p>
          <w:p w14:paraId="7714360F" w14:textId="60D93884" w:rsidR="00A34798" w:rsidRPr="00B925DA" w:rsidRDefault="00A34798" w:rsidP="00A34798">
            <w:pPr>
              <w:rPr>
                <w:sz w:val="14"/>
                <w:szCs w:val="14"/>
              </w:rPr>
            </w:pP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Батарея: 1 × 12 В 9 А*ч Время зарядки: ~8 часов Выходные розетки: 4 </w:t>
            </w:r>
            <w:proofErr w:type="spellStart"/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>Schuko</w:t>
            </w:r>
            <w:proofErr w:type="spellEnd"/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 xml:space="preserve"> (CEE 7), все с батарейным питанием Вес 5</w:t>
            </w:r>
            <w:r w:rsidRPr="00A34798">
              <w:rPr>
                <w:rFonts w:ascii="Microsoft YaHei" w:eastAsia="Microsoft YaHei" w:hAnsi="Microsoft YaHei" w:cs="Microsoft YaHei" w:hint="eastAsia"/>
                <w:bCs/>
                <w:color w:val="000000"/>
                <w:sz w:val="16"/>
                <w:szCs w:val="16"/>
              </w:rPr>
              <w:t>․</w:t>
            </w:r>
            <w:r w:rsidRPr="00A34798">
              <w:rPr>
                <w:rFonts w:ascii="Sylfaen" w:hAnsi="Sylfaen"/>
                <w:bCs/>
                <w:color w:val="000000"/>
                <w:sz w:val="16"/>
                <w:szCs w:val="16"/>
              </w:rPr>
              <w:t>5-6 кг Цвет Черный Срок службы батареи՝ Гарантия 2-4 года 12 месяцев</w:t>
            </w:r>
          </w:p>
        </w:tc>
      </w:tr>
      <w:tr w:rsidR="00A34798" w:rsidRPr="000853E9" w14:paraId="7C74BC5D" w14:textId="77777777" w:rsidTr="00753348">
        <w:trPr>
          <w:gridAfter w:val="1"/>
          <w:wAfter w:w="12" w:type="dxa"/>
          <w:trHeight w:val="169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03B972C6" w14:textId="77777777" w:rsidR="00A34798" w:rsidRPr="000853E9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4798" w:rsidRPr="00395B6E" w14:paraId="24A7E75A" w14:textId="77777777" w:rsidTr="00A34798">
        <w:trPr>
          <w:gridAfter w:val="1"/>
          <w:wAfter w:w="12" w:type="dxa"/>
          <w:trHeight w:val="137"/>
          <w:jc w:val="center"/>
        </w:trPr>
        <w:tc>
          <w:tcPr>
            <w:tcW w:w="3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B42F5" w14:textId="77777777" w:rsidR="00A34798" w:rsidRPr="00395B6E" w:rsidRDefault="00A34798" w:rsidP="00A347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47E8F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Согласно статьи 22 закона Республики Армения "О закупках"</w:t>
            </w:r>
          </w:p>
        </w:tc>
      </w:tr>
      <w:tr w:rsidR="00A34798" w:rsidRPr="00395B6E" w14:paraId="70915090" w14:textId="77777777" w:rsidTr="00753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07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633266" w14:textId="77777777" w:rsidR="00A34798" w:rsidRPr="00395B6E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4798" w:rsidRPr="00395B6E" w14:paraId="4B73DDE1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4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C9888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1044264" w14:textId="4D76D5BD" w:rsidR="00A34798" w:rsidRPr="00D32DD2" w:rsidRDefault="002A5764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A34798">
              <w:rPr>
                <w:rFonts w:ascii="GHEA Grapalat" w:hAnsi="GHEA Grapalat"/>
                <w:b/>
                <w:sz w:val="14"/>
                <w:szCs w:val="14"/>
              </w:rPr>
              <w:t>.04</w:t>
            </w:r>
            <w:r w:rsidR="00A347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34798"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A34798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A34798" w:rsidRPr="00395B6E" w14:paraId="391523BC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44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3DBC7" w14:textId="77777777" w:rsidR="00A34798" w:rsidRPr="00395B6E" w:rsidRDefault="00A34798" w:rsidP="00A3479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32F5F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D0D55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4798" w:rsidRPr="00395B6E" w14:paraId="2E05560F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44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C36D" w14:textId="77777777" w:rsidR="00A34798" w:rsidRPr="00395B6E" w:rsidRDefault="00A34798" w:rsidP="00A347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E2E87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BA351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4798" w:rsidRPr="00395B6E" w14:paraId="20EF26C4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44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34C0D" w14:textId="77777777" w:rsidR="00A34798" w:rsidRPr="00395B6E" w:rsidRDefault="00A34798" w:rsidP="00A347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956F4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9AC60" w14:textId="77777777" w:rsidR="00A34798" w:rsidRPr="00395B6E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6C1A2" w14:textId="77777777" w:rsidR="00A34798" w:rsidRPr="00395B6E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34798" w:rsidRPr="00395B6E" w14:paraId="55BF229E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44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EE88D" w14:textId="77777777" w:rsidR="00A34798" w:rsidRPr="00395B6E" w:rsidRDefault="00A34798" w:rsidP="00A3479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C2E4E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9524F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770CC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4798" w:rsidRPr="00395B6E" w14:paraId="304BB5F0" w14:textId="77777777" w:rsidTr="00753348">
        <w:trPr>
          <w:gridAfter w:val="1"/>
          <w:wAfter w:w="12" w:type="dxa"/>
          <w:trHeight w:val="54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09FDF71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4798" w:rsidRPr="00395B6E" w14:paraId="45A800B9" w14:textId="77777777" w:rsidTr="00A34798">
        <w:trPr>
          <w:gridAfter w:val="1"/>
          <w:wAfter w:w="12" w:type="dxa"/>
          <w:trHeight w:val="419"/>
          <w:jc w:val="center"/>
        </w:trPr>
        <w:tc>
          <w:tcPr>
            <w:tcW w:w="1086" w:type="dxa"/>
            <w:gridSpan w:val="3"/>
            <w:vMerge w:val="restart"/>
            <w:shd w:val="clear" w:color="auto" w:fill="auto"/>
            <w:vAlign w:val="center"/>
          </w:tcPr>
          <w:p w14:paraId="638F8164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5" w:type="dxa"/>
            <w:gridSpan w:val="6"/>
            <w:vMerge w:val="restart"/>
            <w:shd w:val="clear" w:color="auto" w:fill="auto"/>
            <w:vAlign w:val="center"/>
          </w:tcPr>
          <w:p w14:paraId="1363C4EE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3" w:type="dxa"/>
            <w:gridSpan w:val="17"/>
            <w:shd w:val="clear" w:color="auto" w:fill="auto"/>
            <w:vAlign w:val="center"/>
          </w:tcPr>
          <w:p w14:paraId="75868BA4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34798" w:rsidRPr="00395B6E" w14:paraId="5CAAFE5D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1086" w:type="dxa"/>
            <w:gridSpan w:val="3"/>
            <w:vMerge/>
            <w:shd w:val="clear" w:color="auto" w:fill="auto"/>
            <w:vAlign w:val="center"/>
          </w:tcPr>
          <w:p w14:paraId="593093A5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5" w:type="dxa"/>
            <w:gridSpan w:val="6"/>
            <w:vMerge/>
            <w:shd w:val="clear" w:color="auto" w:fill="auto"/>
            <w:vAlign w:val="center"/>
          </w:tcPr>
          <w:p w14:paraId="379D03FF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1DAF2C6C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6447FC74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38ACEA73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34798" w:rsidRPr="00395B6E" w14:paraId="57BC8D5A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26ED25A8" w14:textId="77777777" w:rsidR="00A34798" w:rsidRPr="007C0476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688" w:type="dxa"/>
            <w:gridSpan w:val="23"/>
            <w:shd w:val="clear" w:color="auto" w:fill="auto"/>
            <w:vAlign w:val="center"/>
          </w:tcPr>
          <w:p w14:paraId="72CA58C6" w14:textId="77777777" w:rsidR="00A34798" w:rsidRPr="00862C88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34798" w:rsidRPr="00395B6E" w14:paraId="069F63ED" w14:textId="77777777" w:rsidTr="00BB1EC0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7787A569" w14:textId="7B82168F" w:rsidR="00A34798" w:rsidRPr="007E43D7" w:rsidRDefault="00A34798" w:rsidP="00A34798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25" w:type="dxa"/>
            <w:gridSpan w:val="6"/>
            <w:shd w:val="clear" w:color="auto" w:fill="auto"/>
          </w:tcPr>
          <w:p w14:paraId="29E1A6AE" w14:textId="1109413B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ФЕНИХС ОН</w:t>
            </w:r>
            <w:r w:rsidRPr="00686162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50C42CAA" w14:textId="1FA20FDD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1359000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10F24C3A" w14:textId="27475493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271800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3A631813" w14:textId="76844339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1630800</w:t>
            </w:r>
          </w:p>
        </w:tc>
      </w:tr>
      <w:tr w:rsidR="00A34798" w:rsidRPr="00395B6E" w14:paraId="0A8B3671" w14:textId="77777777" w:rsidTr="002853F5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2F2FC98E" w14:textId="35AA584D" w:rsidR="00A34798" w:rsidRPr="007E43D7" w:rsidRDefault="00A34798" w:rsidP="00A34798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575413B1" w14:textId="58057967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4F84559A" w14:textId="4B821251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22D4C8CB" w14:textId="13EB9E43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5827D109" w14:textId="7BADB99E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A34798" w:rsidRPr="00395B6E" w14:paraId="46B03CE5" w14:textId="77777777" w:rsidTr="002853F5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448DAED7" w14:textId="2F6F8807" w:rsidR="00A34798" w:rsidRPr="007E43D7" w:rsidRDefault="00A34798" w:rsidP="00A34798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0A794E2B" w14:textId="21AA26DF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en-US"/>
              </w:rPr>
              <w:t xml:space="preserve">ООО </w:t>
            </w:r>
            <w:r w:rsidRPr="00DB3F7F"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  <w:lang w:val="en-US"/>
              </w:rPr>
              <w:t>ММВ ТЕХ</w:t>
            </w:r>
            <w:r w:rsidRPr="00DB3F7F">
              <w:rPr>
                <w:rFonts w:ascii="Sylfaen" w:hAnsi="Sylfaen"/>
                <w:sz w:val="20"/>
                <w:lang w:val="hy-AM"/>
              </w:rPr>
              <w:t xml:space="preserve">» 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6AB875D9" w14:textId="50E90631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94500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418E08CF" w14:textId="169F69C2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00F4B429" w14:textId="7CA8F6CA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113400</w:t>
            </w:r>
          </w:p>
        </w:tc>
      </w:tr>
      <w:tr w:rsidR="00A34798" w:rsidRPr="00395B6E" w14:paraId="57F27A92" w14:textId="77777777" w:rsidTr="00A34798">
        <w:trPr>
          <w:gridAfter w:val="1"/>
          <w:wAfter w:w="12" w:type="dxa"/>
          <w:trHeight w:val="83"/>
          <w:jc w:val="center"/>
        </w:trPr>
        <w:tc>
          <w:tcPr>
            <w:tcW w:w="1086" w:type="dxa"/>
            <w:gridSpan w:val="3"/>
            <w:shd w:val="clear" w:color="auto" w:fill="auto"/>
            <w:vAlign w:val="center"/>
          </w:tcPr>
          <w:p w14:paraId="2747B608" w14:textId="22936864" w:rsidR="00A34798" w:rsidRPr="007E43D7" w:rsidRDefault="00A34798" w:rsidP="00A34798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025" w:type="dxa"/>
            <w:gridSpan w:val="6"/>
            <w:shd w:val="clear" w:color="auto" w:fill="auto"/>
            <w:vAlign w:val="center"/>
          </w:tcPr>
          <w:p w14:paraId="051F1BEA" w14:textId="3A2B26E2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D2505B">
              <w:rPr>
                <w:rFonts w:ascii="Sylfaen" w:hAnsi="Sylfaen"/>
                <w:sz w:val="18"/>
                <w:szCs w:val="18"/>
              </w:rPr>
              <w:t xml:space="preserve">ООО «ИХ АРТ» 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157E8CAB" w14:textId="0B6C852E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87000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32E7397D" w14:textId="2C8C1813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17400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6B95412E" w14:textId="15845E02" w:rsidR="00A34798" w:rsidRPr="00B925DA" w:rsidRDefault="00A34798" w:rsidP="00A3479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104400</w:t>
            </w:r>
          </w:p>
        </w:tc>
      </w:tr>
      <w:tr w:rsidR="00A34798" w:rsidRPr="00395B6E" w14:paraId="6187FE00" w14:textId="77777777" w:rsidTr="007C0476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BC93877" w14:textId="77777777" w:rsidR="00A34798" w:rsidRPr="007E43D7" w:rsidRDefault="00A34798" w:rsidP="00A34798">
            <w:pPr>
              <w:widowControl w:val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A34798" w:rsidRPr="00395B6E" w14:paraId="5800573C" w14:textId="77777777" w:rsidTr="00753348">
        <w:trPr>
          <w:gridAfter w:val="1"/>
          <w:wAfter w:w="12" w:type="dxa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83EDC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34798" w:rsidRPr="00395B6E" w14:paraId="0F658664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14:paraId="201F866B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747486BE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218FE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34798" w:rsidRPr="00395B6E" w14:paraId="068F0F78" w14:textId="77777777" w:rsidTr="00A34798">
        <w:trPr>
          <w:gridAfter w:val="1"/>
          <w:wAfter w:w="12" w:type="dxa"/>
          <w:trHeight w:val="598"/>
          <w:jc w:val="center"/>
        </w:trPr>
        <w:tc>
          <w:tcPr>
            <w:tcW w:w="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740F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331A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B2325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00CD9" w14:textId="77777777" w:rsidR="00A34798" w:rsidRPr="00AC1E22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A69A279" w14:textId="77777777" w:rsidR="00A34798" w:rsidRPr="00107BE3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9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AB3EE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57F3D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34798" w:rsidRPr="00395B6E" w14:paraId="6767DCB2" w14:textId="77777777" w:rsidTr="00A34798">
        <w:trPr>
          <w:gridAfter w:val="1"/>
          <w:wAfter w:w="12" w:type="dxa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512CEF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35AB75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FF9126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706381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5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A619B7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1B3550C2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4798" w:rsidRPr="00395B6E" w14:paraId="6B4B3B9D" w14:textId="77777777" w:rsidTr="00A34798">
        <w:trPr>
          <w:gridAfter w:val="1"/>
          <w:wAfter w:w="12" w:type="dxa"/>
          <w:trHeight w:val="344"/>
          <w:jc w:val="center"/>
        </w:trPr>
        <w:tc>
          <w:tcPr>
            <w:tcW w:w="2557" w:type="dxa"/>
            <w:gridSpan w:val="4"/>
            <w:vMerge w:val="restart"/>
            <w:shd w:val="clear" w:color="auto" w:fill="auto"/>
            <w:vAlign w:val="center"/>
          </w:tcPr>
          <w:p w14:paraId="168A77AD" w14:textId="77777777" w:rsidR="00A34798" w:rsidRPr="00395B6E" w:rsidRDefault="00A34798" w:rsidP="00A3479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DE79C" w14:textId="77777777" w:rsidR="00A34798" w:rsidRPr="00395B6E" w:rsidRDefault="00A34798" w:rsidP="00A347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34798" w:rsidRPr="00395B6E" w14:paraId="7FDF9AD8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2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DE1C" w14:textId="77777777" w:rsidR="00A34798" w:rsidRPr="00395B6E" w:rsidRDefault="00A34798" w:rsidP="00A347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7BD8D" w14:textId="77777777" w:rsidR="00A34798" w:rsidRPr="00395B6E" w:rsidRDefault="00A34798" w:rsidP="00A347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4798" w:rsidRPr="00395B6E" w14:paraId="14A74CF6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443B64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4798" w:rsidRPr="00395B6E" w14:paraId="48ECC29A" w14:textId="77777777" w:rsidTr="00A34798">
        <w:trPr>
          <w:gridAfter w:val="1"/>
          <w:wAfter w:w="12" w:type="dxa"/>
          <w:trHeight w:val="346"/>
          <w:jc w:val="center"/>
        </w:trPr>
        <w:tc>
          <w:tcPr>
            <w:tcW w:w="4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46D7" w14:textId="77777777" w:rsidR="00A34798" w:rsidRPr="00395B6E" w:rsidRDefault="00A34798" w:rsidP="00A347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A9F44" w14:textId="64980D90" w:rsidR="00A34798" w:rsidRPr="00845902" w:rsidRDefault="00A34798" w:rsidP="00A3479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</w:p>
        </w:tc>
      </w:tr>
      <w:tr w:rsidR="00A34798" w:rsidRPr="00395B6E" w14:paraId="2780364F" w14:textId="77777777" w:rsidTr="00A34798">
        <w:trPr>
          <w:gridAfter w:val="1"/>
          <w:wAfter w:w="12" w:type="dxa"/>
          <w:trHeight w:val="92"/>
          <w:jc w:val="center"/>
        </w:trPr>
        <w:tc>
          <w:tcPr>
            <w:tcW w:w="4543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2720D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2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0E29FA" w14:textId="77777777" w:rsidR="00A34798" w:rsidRPr="00395B6E" w:rsidRDefault="00A34798" w:rsidP="00A347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D19B6" w14:textId="77777777" w:rsidR="00A34798" w:rsidRPr="00395B6E" w:rsidRDefault="00A34798" w:rsidP="00A347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34798" w:rsidRPr="00395B6E" w14:paraId="7DC0223A" w14:textId="77777777" w:rsidTr="00A34798">
        <w:trPr>
          <w:gridAfter w:val="1"/>
          <w:wAfter w:w="12" w:type="dxa"/>
          <w:trHeight w:val="92"/>
          <w:jc w:val="center"/>
        </w:trPr>
        <w:tc>
          <w:tcPr>
            <w:tcW w:w="4543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2A58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557446" w14:textId="394C01BE" w:rsidR="00A34798" w:rsidRPr="00107BE3" w:rsidRDefault="00A34798" w:rsidP="00A347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29.04.2026</w:t>
            </w:r>
          </w:p>
        </w:tc>
        <w:tc>
          <w:tcPr>
            <w:tcW w:w="3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501D" w14:textId="72005763" w:rsidR="00A34798" w:rsidRPr="00107BE3" w:rsidRDefault="00A34798" w:rsidP="00A347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08.05.2026</w:t>
            </w:r>
          </w:p>
        </w:tc>
      </w:tr>
      <w:tr w:rsidR="00A34798" w:rsidRPr="00395B6E" w14:paraId="2D0A005C" w14:textId="77777777" w:rsidTr="00A34798">
        <w:trPr>
          <w:gridAfter w:val="1"/>
          <w:wAfter w:w="12" w:type="dxa"/>
          <w:trHeight w:val="344"/>
          <w:jc w:val="center"/>
        </w:trPr>
        <w:tc>
          <w:tcPr>
            <w:tcW w:w="4543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0607" w14:textId="77777777" w:rsidR="00A34798" w:rsidRPr="00753348" w:rsidRDefault="00A34798" w:rsidP="00A3479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Pr="00753348">
              <w:rPr>
                <w:rFonts w:ascii="GHEA Grapalat" w:hAnsi="GHEA Grapalat"/>
                <w:b/>
                <w:sz w:val="14"/>
                <w:szCs w:val="14"/>
              </w:rPr>
              <w:t xml:space="preserve">договора            </w:t>
            </w:r>
            <w:r w:rsidRPr="00E142F8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6231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C6A173B" w14:textId="4139D2F4" w:rsidR="00A34798" w:rsidRPr="00D32DD2" w:rsidRDefault="00A34798" w:rsidP="00A347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33467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334672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</w:p>
        </w:tc>
      </w:tr>
      <w:tr w:rsidR="00A34798" w:rsidRPr="00395B6E" w14:paraId="6A4258E0" w14:textId="77777777" w:rsidTr="00A34798">
        <w:trPr>
          <w:gridAfter w:val="1"/>
          <w:wAfter w:w="12" w:type="dxa"/>
          <w:trHeight w:val="344"/>
          <w:jc w:val="center"/>
        </w:trPr>
        <w:tc>
          <w:tcPr>
            <w:tcW w:w="4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C9FA9" w14:textId="77777777" w:rsidR="00A34798" w:rsidRPr="00395B6E" w:rsidRDefault="00A34798" w:rsidP="00A347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6461939" w14:textId="68132F46" w:rsidR="00A34798" w:rsidRPr="002038BB" w:rsidRDefault="00A34798" w:rsidP="00A347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334672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</w:p>
        </w:tc>
      </w:tr>
      <w:tr w:rsidR="00A34798" w:rsidRPr="00395B6E" w14:paraId="78DA62ED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4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879EC" w14:textId="77777777" w:rsidR="00A34798" w:rsidRPr="00395B6E" w:rsidRDefault="00A34798" w:rsidP="00A347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349FF77" w14:textId="5DFEEB0D" w:rsidR="00A34798" w:rsidRPr="002038BB" w:rsidRDefault="00A34798" w:rsidP="00A347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334672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</w:p>
        </w:tc>
      </w:tr>
      <w:tr w:rsidR="00A34798" w:rsidRPr="00395B6E" w14:paraId="6927587B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6D12111C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4798" w:rsidRPr="00395B6E" w14:paraId="0E57B655" w14:textId="77777777" w:rsidTr="00A34798">
        <w:trPr>
          <w:gridAfter w:val="1"/>
          <w:wAfter w:w="12" w:type="dxa"/>
          <w:jc w:val="center"/>
        </w:trPr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14:paraId="257A4386" w14:textId="77777777" w:rsidR="00A34798" w:rsidRPr="00395B6E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E7D212D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17" w:type="dxa"/>
            <w:gridSpan w:val="22"/>
            <w:shd w:val="clear" w:color="auto" w:fill="auto"/>
            <w:vAlign w:val="center"/>
          </w:tcPr>
          <w:p w14:paraId="016EAFB7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34798" w:rsidRPr="00395B6E" w14:paraId="457083AA" w14:textId="77777777" w:rsidTr="00A34798">
        <w:trPr>
          <w:trHeight w:val="237"/>
          <w:jc w:val="center"/>
        </w:trPr>
        <w:tc>
          <w:tcPr>
            <w:tcW w:w="998" w:type="dxa"/>
            <w:gridSpan w:val="2"/>
            <w:vMerge/>
            <w:shd w:val="clear" w:color="auto" w:fill="auto"/>
            <w:vAlign w:val="center"/>
          </w:tcPr>
          <w:p w14:paraId="55FA8CDB" w14:textId="77777777" w:rsidR="00A34798" w:rsidRPr="00395B6E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7FA98D2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14:paraId="33C5779F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35" w:type="dxa"/>
            <w:gridSpan w:val="7"/>
            <w:vMerge w:val="restart"/>
            <w:shd w:val="clear" w:color="auto" w:fill="auto"/>
            <w:vAlign w:val="center"/>
          </w:tcPr>
          <w:p w14:paraId="398AE59B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3" w:type="dxa"/>
            <w:gridSpan w:val="3"/>
            <w:vMerge w:val="restart"/>
            <w:shd w:val="clear" w:color="auto" w:fill="auto"/>
            <w:vAlign w:val="center"/>
          </w:tcPr>
          <w:p w14:paraId="209732CB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5" w:type="dxa"/>
            <w:gridSpan w:val="4"/>
            <w:vMerge w:val="restart"/>
            <w:shd w:val="clear" w:color="auto" w:fill="auto"/>
            <w:vAlign w:val="center"/>
          </w:tcPr>
          <w:p w14:paraId="63845429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669D8E7F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34798" w:rsidRPr="00395B6E" w14:paraId="5387311C" w14:textId="77777777" w:rsidTr="00A34798">
        <w:trPr>
          <w:trHeight w:val="238"/>
          <w:jc w:val="center"/>
        </w:trPr>
        <w:tc>
          <w:tcPr>
            <w:tcW w:w="998" w:type="dxa"/>
            <w:gridSpan w:val="2"/>
            <w:vMerge/>
            <w:shd w:val="clear" w:color="auto" w:fill="auto"/>
            <w:vAlign w:val="center"/>
          </w:tcPr>
          <w:p w14:paraId="0877EF52" w14:textId="77777777" w:rsidR="00A34798" w:rsidRPr="00395B6E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C24D91A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2CA9C31E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7"/>
            <w:vMerge/>
            <w:shd w:val="clear" w:color="auto" w:fill="auto"/>
            <w:vAlign w:val="center"/>
          </w:tcPr>
          <w:p w14:paraId="07AF155E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vMerge/>
            <w:shd w:val="clear" w:color="auto" w:fill="auto"/>
            <w:vAlign w:val="center"/>
          </w:tcPr>
          <w:p w14:paraId="62D364DA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shd w:val="clear" w:color="auto" w:fill="auto"/>
            <w:vAlign w:val="center"/>
          </w:tcPr>
          <w:p w14:paraId="62D0F7C1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05BD8AEC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34798" w:rsidRPr="00395B6E" w14:paraId="79F2E019" w14:textId="77777777" w:rsidTr="00A34798">
        <w:trPr>
          <w:trHeight w:val="263"/>
          <w:jc w:val="center"/>
        </w:trPr>
        <w:tc>
          <w:tcPr>
            <w:tcW w:w="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3F3EA" w14:textId="77777777" w:rsidR="00A34798" w:rsidRPr="00395B6E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10B55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CA5F9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84975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6B4B2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EC410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48AE1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0B740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34798" w:rsidRPr="00395B6E" w14:paraId="11B9CCE2" w14:textId="77777777" w:rsidTr="00A34798">
        <w:trPr>
          <w:trHeight w:val="146"/>
          <w:jc w:val="center"/>
        </w:trPr>
        <w:tc>
          <w:tcPr>
            <w:tcW w:w="998" w:type="dxa"/>
            <w:gridSpan w:val="2"/>
            <w:shd w:val="clear" w:color="auto" w:fill="auto"/>
            <w:vAlign w:val="center"/>
          </w:tcPr>
          <w:p w14:paraId="1A03B794" w14:textId="18835D85" w:rsidR="00A34798" w:rsidRPr="00D572D4" w:rsidRDefault="00A34798" w:rsidP="00A34798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>
              <w:rPr>
                <w:rFonts w:ascii="Cambria" w:hAnsi="Cambria" w:cs="Cambria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BA66F6D" w14:textId="06F283DF" w:rsidR="00A34798" w:rsidRPr="00D572D4" w:rsidRDefault="00A34798" w:rsidP="00A34798">
            <w:pPr>
              <w:rPr>
                <w:rFonts w:ascii="Cambria" w:hAnsi="Cambria" w:cs="Cambria"/>
                <w:sz w:val="14"/>
                <w:szCs w:val="14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ФЕНИХС ОН</w:t>
            </w:r>
            <w:r w:rsidRPr="00686162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5B0D6716" w14:textId="46787888" w:rsidR="00A34798" w:rsidRPr="00D572D4" w:rsidRDefault="00A34798" w:rsidP="00A34798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 xml:space="preserve">№ ICP- </w:t>
            </w:r>
            <w:proofErr w:type="spellStart"/>
            <w:r w:rsidRPr="00D572D4">
              <w:rPr>
                <w:rFonts w:ascii="Cambria" w:hAnsi="Cambria" w:cs="Cambria"/>
                <w:sz w:val="14"/>
                <w:szCs w:val="14"/>
              </w:rPr>
              <w:t>GHAPDzB</w:t>
            </w:r>
            <w:proofErr w:type="spellEnd"/>
            <w:r w:rsidRPr="00D572D4">
              <w:rPr>
                <w:rFonts w:ascii="Cambria" w:hAnsi="Cambria" w:cs="Cambria"/>
                <w:sz w:val="14"/>
                <w:szCs w:val="14"/>
              </w:rPr>
              <w:t xml:space="preserve"> -26/2</w:t>
            </w:r>
            <w:r>
              <w:rPr>
                <w:rFonts w:ascii="Cambria" w:hAnsi="Cambria" w:cs="Cambria"/>
                <w:sz w:val="14"/>
                <w:szCs w:val="14"/>
              </w:rPr>
              <w:t>7</w:t>
            </w:r>
            <w:r w:rsidRPr="00D572D4">
              <w:rPr>
                <w:rFonts w:ascii="Cambria" w:hAnsi="Cambria" w:cs="Cambria"/>
                <w:sz w:val="14"/>
                <w:szCs w:val="14"/>
              </w:rPr>
              <w:t>-1</w:t>
            </w:r>
          </w:p>
        </w:tc>
        <w:tc>
          <w:tcPr>
            <w:tcW w:w="1435" w:type="dxa"/>
            <w:gridSpan w:val="7"/>
            <w:shd w:val="clear" w:color="auto" w:fill="auto"/>
          </w:tcPr>
          <w:p w14:paraId="2C38A391" w14:textId="27CD3292" w:rsidR="00A34798" w:rsidRPr="00D572D4" w:rsidRDefault="00A34798" w:rsidP="00A34798">
            <w:pPr>
              <w:shd w:val="clear" w:color="auto" w:fill="FFFFFF"/>
              <w:ind w:left="57"/>
              <w:jc w:val="center"/>
              <w:rPr>
                <w:rFonts w:ascii="Cambria" w:hAnsi="Cambria" w:cs="Cambria"/>
                <w:sz w:val="14"/>
                <w:szCs w:val="14"/>
              </w:rPr>
            </w:pPr>
            <w:r>
              <w:rPr>
                <w:rFonts w:ascii="Cambria" w:hAnsi="Cambria" w:cs="Cambria"/>
                <w:sz w:val="14"/>
                <w:szCs w:val="14"/>
              </w:rPr>
              <w:t>20</w:t>
            </w:r>
            <w:r w:rsidRPr="00D572D4">
              <w:rPr>
                <w:rFonts w:ascii="Cambria" w:hAnsi="Cambria" w:cs="Cambria"/>
                <w:sz w:val="14"/>
                <w:szCs w:val="14"/>
              </w:rPr>
              <w:t>05.2026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3E7ACB9" w14:textId="27595B5D" w:rsidR="00A34798" w:rsidRPr="00D572D4" w:rsidRDefault="00A34798" w:rsidP="00A34798">
            <w:pPr>
              <w:rPr>
                <w:rFonts w:ascii="Cambria" w:hAnsi="Cambria" w:cs="Cambria"/>
                <w:sz w:val="14"/>
                <w:szCs w:val="14"/>
              </w:rPr>
            </w:pPr>
            <w:r w:rsidRPr="006F4728">
              <w:rPr>
                <w:rFonts w:ascii="Cambria" w:hAnsi="Cambria" w:cs="Cambria"/>
                <w:sz w:val="14"/>
                <w:szCs w:val="14"/>
              </w:rPr>
              <w:t>В</w:t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течение</w:t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трех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месяцев</w:t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после</w:t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подписания</w:t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договора</w:t>
            </w:r>
          </w:p>
        </w:tc>
        <w:tc>
          <w:tcPr>
            <w:tcW w:w="935" w:type="dxa"/>
            <w:gridSpan w:val="4"/>
            <w:shd w:val="clear" w:color="auto" w:fill="auto"/>
            <w:vAlign w:val="center"/>
          </w:tcPr>
          <w:p w14:paraId="39D9EDC7" w14:textId="77777777" w:rsidR="00A34798" w:rsidRPr="00D572D4" w:rsidRDefault="00A34798" w:rsidP="00A34798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-</w:t>
            </w:r>
          </w:p>
        </w:tc>
        <w:tc>
          <w:tcPr>
            <w:tcW w:w="1548" w:type="dxa"/>
            <w:gridSpan w:val="4"/>
            <w:shd w:val="clear" w:color="auto" w:fill="auto"/>
            <w:vAlign w:val="center"/>
          </w:tcPr>
          <w:p w14:paraId="7883CA73" w14:textId="77777777" w:rsidR="00A34798" w:rsidRPr="00D572D4" w:rsidRDefault="00A34798" w:rsidP="00A34798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72FA91D7" w14:textId="2EBB1E91" w:rsidR="00A34798" w:rsidRPr="00A34798" w:rsidRDefault="00A34798" w:rsidP="00A34798">
            <w:pPr>
              <w:widowControl w:val="0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A3479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1630800</w:t>
            </w:r>
          </w:p>
        </w:tc>
      </w:tr>
      <w:tr w:rsidR="00A34798" w:rsidRPr="00395B6E" w14:paraId="6C90A453" w14:textId="77777777" w:rsidTr="00A34798">
        <w:trPr>
          <w:trHeight w:val="146"/>
          <w:jc w:val="center"/>
        </w:trPr>
        <w:tc>
          <w:tcPr>
            <w:tcW w:w="998" w:type="dxa"/>
            <w:gridSpan w:val="2"/>
            <w:shd w:val="clear" w:color="auto" w:fill="auto"/>
            <w:vAlign w:val="center"/>
          </w:tcPr>
          <w:p w14:paraId="01E620BE" w14:textId="6ED21BB9" w:rsidR="00A34798" w:rsidRPr="00D572D4" w:rsidRDefault="00A34798" w:rsidP="00A34798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>
              <w:rPr>
                <w:rFonts w:ascii="Cambria" w:hAnsi="Cambria" w:cs="Cambria"/>
                <w:sz w:val="14"/>
                <w:szCs w:val="14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482DAE2" w14:textId="48ECE3B0" w:rsidR="00A34798" w:rsidRPr="00D572D4" w:rsidRDefault="00A34798" w:rsidP="00A34798">
            <w:pPr>
              <w:rPr>
                <w:rFonts w:ascii="Cambria" w:hAnsi="Cambria" w:cs="Cambria"/>
                <w:sz w:val="14"/>
                <w:szCs w:val="14"/>
              </w:rPr>
            </w:pPr>
            <w:r w:rsidRPr="00D2505B">
              <w:rPr>
                <w:rFonts w:ascii="Sylfaen" w:hAnsi="Sylfaen"/>
                <w:sz w:val="18"/>
                <w:szCs w:val="18"/>
              </w:rPr>
              <w:t>ООО «ИХ АРТ»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5B140358" w14:textId="3272058D" w:rsidR="00A34798" w:rsidRPr="00D572D4" w:rsidRDefault="00A34798" w:rsidP="00A34798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 xml:space="preserve">№ ICP- </w:t>
            </w:r>
            <w:proofErr w:type="spellStart"/>
            <w:r w:rsidRPr="00D572D4">
              <w:rPr>
                <w:rFonts w:ascii="Cambria" w:hAnsi="Cambria" w:cs="Cambria"/>
                <w:sz w:val="14"/>
                <w:szCs w:val="14"/>
              </w:rPr>
              <w:t>GHAPDzB</w:t>
            </w:r>
            <w:proofErr w:type="spellEnd"/>
            <w:r w:rsidRPr="00D572D4">
              <w:rPr>
                <w:rFonts w:ascii="Cambria" w:hAnsi="Cambria" w:cs="Cambria"/>
                <w:sz w:val="14"/>
                <w:szCs w:val="14"/>
              </w:rPr>
              <w:t xml:space="preserve"> -26/2</w:t>
            </w:r>
            <w:r>
              <w:rPr>
                <w:rFonts w:ascii="Cambria" w:hAnsi="Cambria" w:cs="Cambria"/>
                <w:sz w:val="14"/>
                <w:szCs w:val="14"/>
              </w:rPr>
              <w:t>7</w:t>
            </w:r>
            <w:r w:rsidRPr="00D572D4">
              <w:rPr>
                <w:rFonts w:ascii="Cambria" w:hAnsi="Cambria" w:cs="Cambria"/>
                <w:sz w:val="14"/>
                <w:szCs w:val="14"/>
              </w:rPr>
              <w:t>-2</w:t>
            </w:r>
          </w:p>
        </w:tc>
        <w:tc>
          <w:tcPr>
            <w:tcW w:w="1435" w:type="dxa"/>
            <w:gridSpan w:val="7"/>
            <w:shd w:val="clear" w:color="auto" w:fill="auto"/>
          </w:tcPr>
          <w:p w14:paraId="29D11F76" w14:textId="515BE330" w:rsidR="00A34798" w:rsidRPr="00D572D4" w:rsidRDefault="00A34798" w:rsidP="00A34798">
            <w:pPr>
              <w:shd w:val="clear" w:color="auto" w:fill="FFFFFF"/>
              <w:ind w:left="57"/>
              <w:jc w:val="center"/>
              <w:rPr>
                <w:rFonts w:ascii="Cambria" w:hAnsi="Cambria" w:cs="Cambria"/>
                <w:sz w:val="14"/>
                <w:szCs w:val="14"/>
              </w:rPr>
            </w:pPr>
            <w:r>
              <w:rPr>
                <w:rFonts w:ascii="Cambria" w:hAnsi="Cambria" w:cs="Cambria"/>
                <w:sz w:val="14"/>
                <w:szCs w:val="14"/>
              </w:rPr>
              <w:t>20</w:t>
            </w:r>
            <w:r w:rsidRPr="00D572D4">
              <w:rPr>
                <w:rFonts w:ascii="Cambria" w:hAnsi="Cambria" w:cs="Cambria"/>
                <w:sz w:val="14"/>
                <w:szCs w:val="14"/>
              </w:rPr>
              <w:t>.05.2026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56B0B933" w14:textId="7D6F51DE" w:rsidR="00A34798" w:rsidRPr="006F4728" w:rsidRDefault="00A34798" w:rsidP="00A34798">
            <w:pPr>
              <w:rPr>
                <w:rFonts w:ascii="Cambria" w:hAnsi="Cambria" w:cs="Cambria"/>
                <w:sz w:val="14"/>
                <w:szCs w:val="14"/>
              </w:rPr>
            </w:pPr>
            <w:r w:rsidRPr="006F4728">
              <w:rPr>
                <w:rFonts w:ascii="Cambria" w:hAnsi="Cambria" w:cs="Cambria"/>
                <w:sz w:val="14"/>
                <w:szCs w:val="14"/>
              </w:rPr>
              <w:t>В</w:t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течение</w:t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трех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месяцев</w:t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после</w:t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подписания</w:t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</w:t>
            </w:r>
            <w:r w:rsidRPr="006F4728">
              <w:rPr>
                <w:rFonts w:ascii="Cambria" w:hAnsi="Cambria" w:cs="Cambria"/>
                <w:sz w:val="14"/>
                <w:szCs w:val="14"/>
              </w:rPr>
              <w:t>договора</w:t>
            </w:r>
          </w:p>
        </w:tc>
        <w:tc>
          <w:tcPr>
            <w:tcW w:w="935" w:type="dxa"/>
            <w:gridSpan w:val="4"/>
            <w:shd w:val="clear" w:color="auto" w:fill="auto"/>
            <w:vAlign w:val="center"/>
          </w:tcPr>
          <w:p w14:paraId="54BDB05E" w14:textId="32A4A783" w:rsidR="00A34798" w:rsidRPr="00D572D4" w:rsidRDefault="00A34798" w:rsidP="00A34798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-</w:t>
            </w:r>
          </w:p>
        </w:tc>
        <w:tc>
          <w:tcPr>
            <w:tcW w:w="1548" w:type="dxa"/>
            <w:gridSpan w:val="4"/>
            <w:shd w:val="clear" w:color="auto" w:fill="auto"/>
            <w:vAlign w:val="center"/>
          </w:tcPr>
          <w:p w14:paraId="0C23F3FF" w14:textId="71BB1BC9" w:rsidR="00A34798" w:rsidRPr="00D572D4" w:rsidRDefault="00A34798" w:rsidP="00A34798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-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5A543C0D" w14:textId="50B32BE2" w:rsidR="00A34798" w:rsidRPr="00A34798" w:rsidRDefault="00A34798" w:rsidP="00A34798">
            <w:pPr>
              <w:widowControl w:val="0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A34798">
              <w:rPr>
                <w:rFonts w:ascii="Sylfaen" w:hAnsi="Sylfaen"/>
                <w:b/>
                <w:bCs/>
                <w:sz w:val="16"/>
                <w:szCs w:val="16"/>
              </w:rPr>
              <w:t>104400</w:t>
            </w:r>
          </w:p>
        </w:tc>
      </w:tr>
      <w:tr w:rsidR="00A34798" w:rsidRPr="00395B6E" w14:paraId="325DF26B" w14:textId="77777777" w:rsidTr="00753348">
        <w:trPr>
          <w:gridAfter w:val="1"/>
          <w:wAfter w:w="12" w:type="dxa"/>
          <w:trHeight w:val="150"/>
          <w:jc w:val="center"/>
        </w:trPr>
        <w:tc>
          <w:tcPr>
            <w:tcW w:w="10774" w:type="dxa"/>
            <w:gridSpan w:val="26"/>
            <w:shd w:val="clear" w:color="auto" w:fill="auto"/>
            <w:vAlign w:val="center"/>
          </w:tcPr>
          <w:p w14:paraId="1FF5C39C" w14:textId="77777777" w:rsidR="00A34798" w:rsidRPr="00D572D4" w:rsidRDefault="00A34798" w:rsidP="00A34798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34798" w:rsidRPr="00395B6E" w14:paraId="1125B711" w14:textId="77777777" w:rsidTr="00A34798">
        <w:trPr>
          <w:gridAfter w:val="1"/>
          <w:wAfter w:w="12" w:type="dxa"/>
          <w:trHeight w:val="125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B5EE" w14:textId="77777777" w:rsidR="00A34798" w:rsidRPr="00D572D4" w:rsidRDefault="00A34798" w:rsidP="00A34798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55B1B" w14:textId="77777777" w:rsidR="00A34798" w:rsidRPr="00D572D4" w:rsidRDefault="00A34798" w:rsidP="00A34798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Отобранный участник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4E704" w14:textId="77777777" w:rsidR="00A34798" w:rsidRPr="00D572D4" w:rsidRDefault="00A34798" w:rsidP="00A34798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Адрес, тел.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F2D84" w14:textId="77777777" w:rsidR="00A34798" w:rsidRPr="00D572D4" w:rsidRDefault="00A34798" w:rsidP="00A34798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Эл. почта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E91C" w14:textId="77777777" w:rsidR="00A34798" w:rsidRPr="00D572D4" w:rsidRDefault="00A34798" w:rsidP="00A34798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Банковский счет</w:t>
            </w: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8ADEF" w14:textId="77777777" w:rsidR="00A34798" w:rsidRPr="00D572D4" w:rsidRDefault="00A34798" w:rsidP="00A34798">
            <w:pPr>
              <w:tabs>
                <w:tab w:val="left" w:pos="1248"/>
              </w:tabs>
              <w:jc w:val="center"/>
              <w:rPr>
                <w:rFonts w:ascii="Cambria" w:hAnsi="Cambria" w:cs="Cambria"/>
                <w:sz w:val="14"/>
                <w:szCs w:val="14"/>
              </w:rPr>
            </w:pPr>
            <w:r w:rsidRPr="00D572D4">
              <w:rPr>
                <w:rFonts w:ascii="Cambria" w:hAnsi="Cambria" w:cs="Cambria"/>
                <w:sz w:val="14"/>
                <w:szCs w:val="14"/>
              </w:rPr>
              <w:t>УНН</w:t>
            </w:r>
            <w:r w:rsidRPr="00D572D4">
              <w:rPr>
                <w:rFonts w:ascii="Cambria" w:hAnsi="Cambria" w:cs="Cambria"/>
                <w:sz w:val="14"/>
                <w:szCs w:val="14"/>
              </w:rPr>
              <w:footnoteReference w:id="7"/>
            </w:r>
            <w:r w:rsidRPr="00D572D4">
              <w:rPr>
                <w:rFonts w:ascii="Cambria" w:hAnsi="Cambria" w:cs="Cambria"/>
                <w:sz w:val="14"/>
                <w:szCs w:val="14"/>
              </w:rPr>
              <w:t xml:space="preserve"> / Номер и серия паспорта</w:t>
            </w:r>
          </w:p>
        </w:tc>
      </w:tr>
      <w:tr w:rsidR="00A34798" w:rsidRPr="00395B6E" w14:paraId="44C5629D" w14:textId="77777777" w:rsidTr="00FA7CBE">
        <w:trPr>
          <w:gridAfter w:val="1"/>
          <w:wAfter w:w="12" w:type="dxa"/>
          <w:trHeight w:val="155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61038" w14:textId="3D8ACDF0" w:rsidR="00A34798" w:rsidRPr="00D572D4" w:rsidRDefault="00A34798" w:rsidP="00A34798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>
              <w:rPr>
                <w:rFonts w:ascii="Cambria" w:hAnsi="Cambria" w:cs="Cambria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8F2E9" w14:textId="762CE25B" w:rsidR="00A34798" w:rsidRPr="00D572D4" w:rsidRDefault="00A34798" w:rsidP="00A34798">
            <w:pPr>
              <w:rPr>
                <w:rFonts w:ascii="Cambria" w:hAnsi="Cambria" w:cs="Cambria"/>
                <w:sz w:val="14"/>
                <w:szCs w:val="14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ФЕНИХС ОН</w:t>
            </w:r>
            <w:r w:rsidRPr="00686162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87213DD" w14:textId="77777777" w:rsidR="00A34798" w:rsidRPr="00A34798" w:rsidRDefault="00A34798" w:rsidP="00A34798">
            <w:pPr>
              <w:rPr>
                <w:rFonts w:ascii="Sylfaen" w:hAnsi="Sylfaen"/>
                <w:sz w:val="18"/>
                <w:szCs w:val="18"/>
              </w:rPr>
            </w:pPr>
            <w:r w:rsidRPr="00A34798">
              <w:rPr>
                <w:rFonts w:ascii="Sylfaen" w:hAnsi="Sylfaen"/>
                <w:sz w:val="18"/>
                <w:szCs w:val="18"/>
              </w:rPr>
              <w:t xml:space="preserve">Ереван, ул. </w:t>
            </w:r>
            <w:proofErr w:type="spellStart"/>
            <w:r w:rsidRPr="00A34798">
              <w:rPr>
                <w:rFonts w:ascii="Sylfaen" w:hAnsi="Sylfaen"/>
                <w:sz w:val="18"/>
                <w:szCs w:val="18"/>
              </w:rPr>
              <w:t>Ахпюра</w:t>
            </w:r>
            <w:proofErr w:type="spellEnd"/>
            <w:r w:rsidRPr="00A3479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34798">
              <w:rPr>
                <w:rFonts w:ascii="Sylfaen" w:hAnsi="Sylfaen"/>
                <w:sz w:val="18"/>
                <w:szCs w:val="18"/>
              </w:rPr>
              <w:t>Сероба</w:t>
            </w:r>
            <w:proofErr w:type="spellEnd"/>
            <w:r w:rsidRPr="00A34798">
              <w:rPr>
                <w:rFonts w:ascii="Sylfaen" w:hAnsi="Sylfaen"/>
                <w:sz w:val="18"/>
                <w:szCs w:val="18"/>
              </w:rPr>
              <w:t>, дом 11, кв. 59</w:t>
            </w:r>
          </w:p>
          <w:p w14:paraId="79FBD292" w14:textId="5B70F168" w:rsidR="00A34798" w:rsidRPr="00A34798" w:rsidRDefault="00A34798" w:rsidP="00A34798">
            <w:pPr>
              <w:ind w:hanging="18"/>
              <w:rPr>
                <w:rFonts w:ascii="Cambria" w:hAnsi="Cambria" w:cs="Cambria"/>
                <w:sz w:val="18"/>
                <w:szCs w:val="18"/>
              </w:rPr>
            </w:pPr>
            <w:r w:rsidRPr="00A34798">
              <w:rPr>
                <w:rFonts w:ascii="Sylfaen" w:hAnsi="Sylfaen"/>
                <w:sz w:val="18"/>
                <w:szCs w:val="18"/>
              </w:rPr>
              <w:t xml:space="preserve"> Тел. 055 990-888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A30B6" w14:textId="16EA00BF" w:rsidR="00A34798" w:rsidRPr="00A34798" w:rsidRDefault="00A34798" w:rsidP="00A34798">
            <w:pPr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34798">
              <w:rPr>
                <w:rFonts w:ascii="Sylfaen" w:hAnsi="Sylfaen"/>
                <w:sz w:val="18"/>
                <w:szCs w:val="18"/>
              </w:rPr>
              <w:t>feniixon@gmail.com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B91C2" w14:textId="2757C5F4" w:rsidR="00A34798" w:rsidRPr="00A34798" w:rsidRDefault="00A34798" w:rsidP="00A34798">
            <w:pPr>
              <w:jc w:val="center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37892" w14:textId="36BB8A2A" w:rsidR="00A34798" w:rsidRPr="00A34798" w:rsidRDefault="00A34798" w:rsidP="00A34798">
            <w:pPr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34798">
              <w:rPr>
                <w:rFonts w:ascii="Sylfaen" w:hAnsi="Sylfaen"/>
                <w:sz w:val="18"/>
                <w:szCs w:val="18"/>
              </w:rPr>
              <w:t>05569077</w:t>
            </w:r>
          </w:p>
        </w:tc>
      </w:tr>
      <w:tr w:rsidR="00A34798" w:rsidRPr="00395B6E" w14:paraId="6F0F42B6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4F840" w14:textId="6E4D7047" w:rsidR="00A34798" w:rsidRPr="00D572D4" w:rsidRDefault="00A34798" w:rsidP="00A34798">
            <w:pPr>
              <w:widowControl w:val="0"/>
              <w:jc w:val="center"/>
              <w:rPr>
                <w:rFonts w:ascii="Cambria" w:hAnsi="Cambria" w:cs="Cambria"/>
                <w:sz w:val="14"/>
                <w:szCs w:val="14"/>
              </w:rPr>
            </w:pPr>
            <w:r>
              <w:rPr>
                <w:rFonts w:ascii="Cambria" w:hAnsi="Cambria" w:cs="Cambria"/>
                <w:sz w:val="14"/>
                <w:szCs w:val="14"/>
              </w:rPr>
              <w:t>4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49993" w14:textId="4BC00C13" w:rsidR="00A34798" w:rsidRPr="00D572D4" w:rsidRDefault="00A34798" w:rsidP="00A34798">
            <w:pPr>
              <w:rPr>
                <w:rFonts w:ascii="Cambria" w:hAnsi="Cambria" w:cs="Cambria"/>
                <w:sz w:val="14"/>
                <w:szCs w:val="14"/>
              </w:rPr>
            </w:pPr>
            <w:r w:rsidRPr="00D2505B">
              <w:rPr>
                <w:rFonts w:ascii="Sylfaen" w:hAnsi="Sylfaen"/>
                <w:sz w:val="18"/>
                <w:szCs w:val="18"/>
              </w:rPr>
              <w:t>ООО «ИХ АРТ»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89397" w14:textId="77777777" w:rsidR="00A34798" w:rsidRPr="00A34798" w:rsidRDefault="00A34798" w:rsidP="00A3479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A34798">
              <w:rPr>
                <w:rFonts w:ascii="Sylfaen" w:hAnsi="Sylfaen"/>
                <w:sz w:val="18"/>
                <w:szCs w:val="18"/>
              </w:rPr>
              <w:t>Г.Ереван</w:t>
            </w:r>
            <w:proofErr w:type="spellEnd"/>
            <w:r w:rsidRPr="00A34798">
              <w:rPr>
                <w:rFonts w:ascii="Sylfaen" w:hAnsi="Sylfaen"/>
                <w:sz w:val="18"/>
                <w:szCs w:val="18"/>
              </w:rPr>
              <w:t xml:space="preserve">, ул. Гр. </w:t>
            </w:r>
            <w:proofErr w:type="spellStart"/>
            <w:r w:rsidRPr="00A34798">
              <w:rPr>
                <w:rFonts w:ascii="Sylfaen" w:hAnsi="Sylfaen"/>
                <w:sz w:val="18"/>
                <w:szCs w:val="18"/>
              </w:rPr>
              <w:t>Кочара</w:t>
            </w:r>
            <w:proofErr w:type="spellEnd"/>
            <w:r w:rsidRPr="00A34798">
              <w:rPr>
                <w:rFonts w:ascii="Sylfaen" w:hAnsi="Sylfaen"/>
                <w:sz w:val="18"/>
                <w:szCs w:val="18"/>
                <w:lang w:val="hy-AM"/>
              </w:rPr>
              <w:t xml:space="preserve"> 13/1</w:t>
            </w:r>
          </w:p>
          <w:p w14:paraId="66D46C93" w14:textId="4CD3043C" w:rsidR="00A34798" w:rsidRPr="00A34798" w:rsidRDefault="00A34798" w:rsidP="00A34798">
            <w:pPr>
              <w:rPr>
                <w:rFonts w:ascii="Cambria" w:hAnsi="Cambria" w:cs="Cambria"/>
                <w:sz w:val="18"/>
                <w:szCs w:val="18"/>
              </w:rPr>
            </w:pPr>
            <w:r w:rsidRPr="00A34798">
              <w:rPr>
                <w:rFonts w:ascii="Sylfaen" w:hAnsi="Sylfaen"/>
                <w:sz w:val="18"/>
                <w:szCs w:val="18"/>
                <w:lang w:val="hy-AM"/>
              </w:rPr>
              <w:t>Тел. 060 27-27-51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62AE0" w14:textId="56565FB7" w:rsidR="00A34798" w:rsidRPr="00A34798" w:rsidRDefault="00A34798" w:rsidP="00A34798">
            <w:pPr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34798">
              <w:rPr>
                <w:rFonts w:ascii="Sylfaen" w:hAnsi="Sylfaen"/>
                <w:sz w:val="18"/>
                <w:szCs w:val="18"/>
              </w:rPr>
              <w:t>contract@x-art.am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7CDA8" w14:textId="6D51EB25" w:rsidR="00A34798" w:rsidRPr="00A34798" w:rsidRDefault="00A34798" w:rsidP="00A34798">
            <w:pPr>
              <w:widowControl w:val="0"/>
              <w:jc w:val="center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990A8" w14:textId="53B035DD" w:rsidR="00A34798" w:rsidRPr="00A34798" w:rsidRDefault="00A34798" w:rsidP="00A34798">
            <w:pPr>
              <w:widowControl w:val="0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34798">
              <w:rPr>
                <w:rFonts w:ascii="Sylfaen" w:hAnsi="Sylfaen"/>
                <w:sz w:val="18"/>
                <w:szCs w:val="18"/>
              </w:rPr>
              <w:t>01237555</w:t>
            </w:r>
          </w:p>
        </w:tc>
      </w:tr>
      <w:tr w:rsidR="00A34798" w:rsidRPr="00395B6E" w14:paraId="27662074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377F3D79" w14:textId="77777777" w:rsidR="00A34798" w:rsidRPr="00D572D4" w:rsidRDefault="00A34798" w:rsidP="00A34798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A34798" w:rsidRPr="00395B6E" w14:paraId="0CC527D4" w14:textId="77777777" w:rsidTr="00A347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39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7BF49" w14:textId="77777777" w:rsidR="00A34798" w:rsidRPr="00395B6E" w:rsidRDefault="00A34798" w:rsidP="00A3479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7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20F64" w14:textId="77777777" w:rsidR="00A34798" w:rsidRPr="00395B6E" w:rsidRDefault="00A34798" w:rsidP="00A3479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34798" w:rsidRPr="00395B6E" w14:paraId="416EAD4A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0295A1D9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4798" w:rsidRPr="00395B6E" w14:paraId="2B1F0F9B" w14:textId="77777777" w:rsidTr="00753348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DFAD736" w14:textId="77777777" w:rsidR="00A34798" w:rsidRPr="00A747D5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4798" w:rsidRPr="00395B6E" w14:paraId="3A780A67" w14:textId="77777777" w:rsidTr="00A34798">
        <w:trPr>
          <w:gridAfter w:val="1"/>
          <w:wAfter w:w="12" w:type="dxa"/>
          <w:trHeight w:val="475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1A670BE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49401525" w14:textId="77777777" w:rsidR="00A34798" w:rsidRPr="00D45F80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Gnumner.am, </w:t>
            </w:r>
          </w:p>
        </w:tc>
      </w:tr>
      <w:tr w:rsidR="00A34798" w:rsidRPr="00395B6E" w14:paraId="238D6365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A33E2B8" w14:textId="77777777" w:rsidR="00A34798" w:rsidRPr="00753348" w:rsidRDefault="00A34798" w:rsidP="00A347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34798" w:rsidRPr="00395B6E" w14:paraId="3DFF0585" w14:textId="77777777" w:rsidTr="00A34798">
        <w:trPr>
          <w:gridAfter w:val="1"/>
          <w:wAfter w:w="12" w:type="dxa"/>
          <w:trHeight w:val="499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AD62A" w14:textId="77777777" w:rsidR="00A34798" w:rsidRPr="00395B6E" w:rsidRDefault="00A34798" w:rsidP="00A347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6ACC6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4798" w:rsidRPr="00395B6E" w14:paraId="7F898860" w14:textId="77777777" w:rsidTr="00893144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8384C6" w14:textId="77777777" w:rsidR="00A34798" w:rsidRPr="00506BF6" w:rsidRDefault="00A34798" w:rsidP="00A347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4798" w:rsidRPr="00395B6E" w14:paraId="340E4FA4" w14:textId="77777777" w:rsidTr="00A34798">
        <w:trPr>
          <w:gridAfter w:val="1"/>
          <w:wAfter w:w="12" w:type="dxa"/>
          <w:trHeight w:val="427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D32B" w14:textId="77777777" w:rsidR="00A34798" w:rsidRPr="00395B6E" w:rsidRDefault="00A34798" w:rsidP="00A347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F020C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4798" w:rsidRPr="00395B6E" w14:paraId="64675214" w14:textId="77777777" w:rsidTr="00753348">
        <w:trPr>
          <w:gridAfter w:val="1"/>
          <w:wAfter w:w="12" w:type="dxa"/>
          <w:trHeight w:val="288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241212C8" w14:textId="77777777" w:rsidR="00A34798" w:rsidRPr="00395B6E" w:rsidRDefault="00A34798" w:rsidP="00A34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4798" w:rsidRPr="00395B6E" w14:paraId="72B2B5E5" w14:textId="77777777" w:rsidTr="00A34798">
        <w:trPr>
          <w:gridAfter w:val="1"/>
          <w:wAfter w:w="12" w:type="dxa"/>
          <w:trHeight w:val="60"/>
          <w:jc w:val="center"/>
        </w:trPr>
        <w:tc>
          <w:tcPr>
            <w:tcW w:w="4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4B7C8" w14:textId="77777777" w:rsidR="00A34798" w:rsidRPr="00395B6E" w:rsidRDefault="00A34798" w:rsidP="00A347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4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B70CA" w14:textId="77777777" w:rsidR="00A34798" w:rsidRPr="00395B6E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4798" w:rsidRPr="00395B6E" w14:paraId="06C58696" w14:textId="77777777" w:rsidTr="00753348">
        <w:trPr>
          <w:gridAfter w:val="1"/>
          <w:wAfter w:w="12" w:type="dxa"/>
          <w:trHeight w:val="60"/>
          <w:jc w:val="center"/>
        </w:trPr>
        <w:tc>
          <w:tcPr>
            <w:tcW w:w="10774" w:type="dxa"/>
            <w:gridSpan w:val="26"/>
            <w:shd w:val="clear" w:color="auto" w:fill="99CCFF"/>
            <w:vAlign w:val="center"/>
          </w:tcPr>
          <w:p w14:paraId="4CF8FB17" w14:textId="77777777" w:rsidR="00A34798" w:rsidRPr="00753348" w:rsidRDefault="00A34798" w:rsidP="00A347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34798" w:rsidRPr="00395B6E" w14:paraId="50F31083" w14:textId="77777777" w:rsidTr="00753348">
        <w:trPr>
          <w:gridAfter w:val="1"/>
          <w:wAfter w:w="12" w:type="dxa"/>
          <w:trHeight w:val="227"/>
          <w:jc w:val="center"/>
        </w:trPr>
        <w:tc>
          <w:tcPr>
            <w:tcW w:w="10774" w:type="dxa"/>
            <w:gridSpan w:val="26"/>
            <w:shd w:val="clear" w:color="auto" w:fill="auto"/>
            <w:vAlign w:val="center"/>
          </w:tcPr>
          <w:p w14:paraId="62C8EB2D" w14:textId="77777777" w:rsidR="00A34798" w:rsidRPr="00395B6E" w:rsidRDefault="00A34798" w:rsidP="00A347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34798" w:rsidRPr="00395B6E" w14:paraId="3680C79B" w14:textId="77777777" w:rsidTr="00A34798">
        <w:trPr>
          <w:gridAfter w:val="1"/>
          <w:wAfter w:w="12" w:type="dxa"/>
          <w:trHeight w:val="47"/>
          <w:jc w:val="center"/>
        </w:trPr>
        <w:tc>
          <w:tcPr>
            <w:tcW w:w="3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D5266" w14:textId="77777777" w:rsidR="00A34798" w:rsidRPr="00395B6E" w:rsidRDefault="00A34798" w:rsidP="00A347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EE09B" w14:textId="77777777" w:rsidR="00A34798" w:rsidRPr="00395B6E" w:rsidRDefault="00A34798" w:rsidP="00A347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B7413" w14:textId="77777777" w:rsidR="00A34798" w:rsidRPr="00395B6E" w:rsidRDefault="00A34798" w:rsidP="00A347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34798" w:rsidRPr="00395B6E" w14:paraId="41C02147" w14:textId="77777777" w:rsidTr="00A34798">
        <w:trPr>
          <w:gridAfter w:val="1"/>
          <w:wAfter w:w="12" w:type="dxa"/>
          <w:trHeight w:val="47"/>
          <w:jc w:val="center"/>
        </w:trPr>
        <w:tc>
          <w:tcPr>
            <w:tcW w:w="3199" w:type="dxa"/>
            <w:gridSpan w:val="5"/>
            <w:shd w:val="clear" w:color="auto" w:fill="auto"/>
            <w:vAlign w:val="center"/>
          </w:tcPr>
          <w:p w14:paraId="057662D3" w14:textId="77777777" w:rsidR="00A34798" w:rsidRPr="00862C88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Марина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Мкртчян</w:t>
            </w:r>
            <w:proofErr w:type="spellEnd"/>
          </w:p>
        </w:tc>
        <w:tc>
          <w:tcPr>
            <w:tcW w:w="3590" w:type="dxa"/>
            <w:gridSpan w:val="14"/>
            <w:shd w:val="clear" w:color="auto" w:fill="auto"/>
            <w:vAlign w:val="center"/>
          </w:tcPr>
          <w:p w14:paraId="29B9E024" w14:textId="77777777" w:rsidR="00A34798" w:rsidRPr="00862C88" w:rsidRDefault="00A34798" w:rsidP="00A34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                                  091 143-506</w:t>
            </w:r>
          </w:p>
        </w:tc>
        <w:tc>
          <w:tcPr>
            <w:tcW w:w="3985" w:type="dxa"/>
            <w:gridSpan w:val="7"/>
            <w:shd w:val="clear" w:color="auto" w:fill="auto"/>
            <w:vAlign w:val="center"/>
          </w:tcPr>
          <w:p w14:paraId="5AD8945A" w14:textId="77777777" w:rsidR="00A34798" w:rsidRPr="00D45F80" w:rsidRDefault="00A34798" w:rsidP="00A34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m.mkrtchyan1@mail.ru</w:t>
            </w:r>
          </w:p>
        </w:tc>
      </w:tr>
    </w:tbl>
    <w:p w14:paraId="02C97FCE" w14:textId="77777777" w:rsidR="00B17780" w:rsidRDefault="00B17780" w:rsidP="00753348">
      <w:pPr>
        <w:pStyle w:val="a6"/>
        <w:widowControl w:val="0"/>
        <w:spacing w:after="160" w:line="336" w:lineRule="auto"/>
        <w:ind w:firstLine="0"/>
        <w:jc w:val="left"/>
        <w:rPr>
          <w:rFonts w:ascii="Sylfaen" w:hAnsi="Sylfaen"/>
          <w:color w:val="000000"/>
          <w:sz w:val="20"/>
          <w:lang w:val="af-ZA"/>
        </w:rPr>
      </w:pPr>
    </w:p>
    <w:p w14:paraId="0738C19B" w14:textId="4CB6F950" w:rsidR="00613058" w:rsidRPr="00B17780" w:rsidRDefault="00B17780" w:rsidP="00753348">
      <w:pPr>
        <w:pStyle w:val="a6"/>
        <w:widowControl w:val="0"/>
        <w:spacing w:after="160" w:line="336" w:lineRule="auto"/>
        <w:ind w:firstLine="0"/>
        <w:jc w:val="left"/>
        <w:rPr>
          <w:rFonts w:ascii="Sylfaen" w:hAnsi="Sylfaen"/>
          <w:i/>
          <w:sz w:val="20"/>
          <w:lang w:val="af-ZA"/>
        </w:rPr>
      </w:pPr>
      <w:r w:rsidRPr="00A03E74">
        <w:rPr>
          <w:rFonts w:ascii="Sylfaen" w:hAnsi="Sylfaen"/>
          <w:color w:val="000000"/>
          <w:sz w:val="20"/>
          <w:lang w:val="af-ZA"/>
        </w:rPr>
        <w:t xml:space="preserve">ЗАКАЗЧИК: </w:t>
      </w:r>
      <w:r w:rsidRPr="00B17780">
        <w:rPr>
          <w:rFonts w:ascii="GHEA Grapalat" w:hAnsi="GHEA Grapalat"/>
          <w:sz w:val="20"/>
        </w:rPr>
        <w:t xml:space="preserve">ГНКО «ИНСТИТУТ ХИМИЧЕСКОЙ ФИЗИКИ ИМ. А.Б. НАЛБАНДЯНА </w:t>
      </w:r>
    </w:p>
    <w:sectPr w:rsidR="00613058" w:rsidRPr="00B17780" w:rsidSect="007C0476">
      <w:footerReference w:type="even" r:id="rId8"/>
      <w:footerReference w:type="default" r:id="rId9"/>
      <w:pgSz w:w="11906" w:h="16838"/>
      <w:pgMar w:top="426" w:right="1418" w:bottom="9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56D4" w14:textId="77777777" w:rsidR="004425A4" w:rsidRDefault="004425A4">
      <w:r>
        <w:separator/>
      </w:r>
    </w:p>
  </w:endnote>
  <w:endnote w:type="continuationSeparator" w:id="0">
    <w:p w14:paraId="163FB6BC" w14:textId="77777777" w:rsidR="004425A4" w:rsidRDefault="0044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944B" w14:textId="77777777" w:rsidR="004425A4" w:rsidRDefault="004425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48E2CD" w14:textId="77777777" w:rsidR="004425A4" w:rsidRDefault="004425A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38669F6" w14:textId="77777777" w:rsidR="004425A4" w:rsidRPr="008257B0" w:rsidRDefault="004425A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07E9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5BF" w14:textId="77777777" w:rsidR="004425A4" w:rsidRDefault="004425A4">
      <w:r>
        <w:separator/>
      </w:r>
    </w:p>
  </w:footnote>
  <w:footnote w:type="continuationSeparator" w:id="0">
    <w:p w14:paraId="184608AC" w14:textId="77777777" w:rsidR="004425A4" w:rsidRDefault="004425A4">
      <w:r>
        <w:continuationSeparator/>
      </w:r>
    </w:p>
  </w:footnote>
  <w:footnote w:id="1">
    <w:p w14:paraId="62182BF0" w14:textId="77777777" w:rsidR="004425A4" w:rsidRPr="004F6EEB" w:rsidRDefault="004425A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545A74AC" w14:textId="77777777" w:rsidR="004425A4" w:rsidRPr="004F6EEB" w:rsidRDefault="004425A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2D3AC633" w14:textId="77777777" w:rsidR="004425A4" w:rsidRPr="004F6EEB" w:rsidRDefault="004425A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2D25297" w14:textId="77777777" w:rsidR="00A34798" w:rsidRPr="004F6EEB" w:rsidRDefault="00A34798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9B75050" w14:textId="77777777" w:rsidR="00A34798" w:rsidRPr="004F6EEB" w:rsidRDefault="00A34798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890BE4B" w14:textId="77777777" w:rsidR="00A34798" w:rsidRPr="007C0476" w:rsidRDefault="00A34798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hy-AM"/>
        </w:rPr>
      </w:pPr>
    </w:p>
  </w:footnote>
  <w:footnote w:id="7">
    <w:p w14:paraId="53E103AF" w14:textId="77777777" w:rsidR="00A34798" w:rsidRPr="007C0476" w:rsidRDefault="00A34798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9FA"/>
    <w:multiLevelType w:val="hybridMultilevel"/>
    <w:tmpl w:val="BFA0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84C5B"/>
    <w:rsid w:val="000853E9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7BE3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5EA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29A"/>
    <w:rsid w:val="00245FAF"/>
    <w:rsid w:val="002616FE"/>
    <w:rsid w:val="00263338"/>
    <w:rsid w:val="0026753B"/>
    <w:rsid w:val="0027090D"/>
    <w:rsid w:val="00270FCE"/>
    <w:rsid w:val="00271338"/>
    <w:rsid w:val="0027397F"/>
    <w:rsid w:val="00274A96"/>
    <w:rsid w:val="00275371"/>
    <w:rsid w:val="002774CC"/>
    <w:rsid w:val="002827E6"/>
    <w:rsid w:val="002854BD"/>
    <w:rsid w:val="0029297C"/>
    <w:rsid w:val="002955FD"/>
    <w:rsid w:val="002A5764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3281"/>
    <w:rsid w:val="002F0A9D"/>
    <w:rsid w:val="002F4155"/>
    <w:rsid w:val="002F4986"/>
    <w:rsid w:val="002F50FC"/>
    <w:rsid w:val="00301137"/>
    <w:rsid w:val="00302445"/>
    <w:rsid w:val="00302D3C"/>
    <w:rsid w:val="0030464E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5A4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5D36"/>
    <w:rsid w:val="005060B6"/>
    <w:rsid w:val="005068D1"/>
    <w:rsid w:val="00506BF6"/>
    <w:rsid w:val="00507E94"/>
    <w:rsid w:val="00512138"/>
    <w:rsid w:val="00516CB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06D5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E7523"/>
    <w:rsid w:val="006F114D"/>
    <w:rsid w:val="006F1AD4"/>
    <w:rsid w:val="006F4728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348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476"/>
    <w:rsid w:val="007C3B03"/>
    <w:rsid w:val="007C7163"/>
    <w:rsid w:val="007D1BF8"/>
    <w:rsid w:val="007E1AF2"/>
    <w:rsid w:val="007E43D7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5902"/>
    <w:rsid w:val="008503C1"/>
    <w:rsid w:val="0085169A"/>
    <w:rsid w:val="0085228E"/>
    <w:rsid w:val="00862C88"/>
    <w:rsid w:val="00866D01"/>
    <w:rsid w:val="00871366"/>
    <w:rsid w:val="00874380"/>
    <w:rsid w:val="008816D8"/>
    <w:rsid w:val="0088337A"/>
    <w:rsid w:val="00890A14"/>
    <w:rsid w:val="00891447"/>
    <w:rsid w:val="0089170A"/>
    <w:rsid w:val="00891CC9"/>
    <w:rsid w:val="00893144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12B"/>
    <w:rsid w:val="00955275"/>
    <w:rsid w:val="009560E0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2205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3A68"/>
    <w:rsid w:val="00A34798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D7198"/>
    <w:rsid w:val="00AE44F0"/>
    <w:rsid w:val="00AE7C17"/>
    <w:rsid w:val="00B00226"/>
    <w:rsid w:val="00B036F7"/>
    <w:rsid w:val="00B06F5C"/>
    <w:rsid w:val="00B10495"/>
    <w:rsid w:val="00B16C9D"/>
    <w:rsid w:val="00B17780"/>
    <w:rsid w:val="00B21464"/>
    <w:rsid w:val="00B21822"/>
    <w:rsid w:val="00B226C2"/>
    <w:rsid w:val="00B232DE"/>
    <w:rsid w:val="00B31ED6"/>
    <w:rsid w:val="00B34A30"/>
    <w:rsid w:val="00B451E7"/>
    <w:rsid w:val="00B45438"/>
    <w:rsid w:val="00B50A3B"/>
    <w:rsid w:val="00B5159F"/>
    <w:rsid w:val="00B5440A"/>
    <w:rsid w:val="00B5525A"/>
    <w:rsid w:val="00B57B6C"/>
    <w:rsid w:val="00B7192A"/>
    <w:rsid w:val="00B737D5"/>
    <w:rsid w:val="00B7414D"/>
    <w:rsid w:val="00B85E41"/>
    <w:rsid w:val="00B925DA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01C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6F"/>
    <w:rsid w:val="00D06E8D"/>
    <w:rsid w:val="00D1512F"/>
    <w:rsid w:val="00D20BEB"/>
    <w:rsid w:val="00D21F3A"/>
    <w:rsid w:val="00D2725C"/>
    <w:rsid w:val="00D30540"/>
    <w:rsid w:val="00D32DD2"/>
    <w:rsid w:val="00D405E4"/>
    <w:rsid w:val="00D45F80"/>
    <w:rsid w:val="00D472AC"/>
    <w:rsid w:val="00D523E9"/>
    <w:rsid w:val="00D52421"/>
    <w:rsid w:val="00D559F9"/>
    <w:rsid w:val="00D572D4"/>
    <w:rsid w:val="00D63146"/>
    <w:rsid w:val="00D64625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2F8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4EF9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0C1E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B5FC870"/>
  <w15:docId w15:val="{4CD9A59E-727F-4A49-811F-E6F1857A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f9"/>
    <w:uiPriority w:val="34"/>
    <w:qFormat/>
    <w:rsid w:val="00205D54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2E3281"/>
    <w:rPr>
      <w:rFonts w:ascii="Arial LatArm" w:hAnsi="Arial LatArm"/>
      <w:sz w:val="24"/>
    </w:rPr>
  </w:style>
  <w:style w:type="character" w:customStyle="1" w:styleId="k1s">
    <w:name w:val="k1s"/>
    <w:rsid w:val="002E3281"/>
  </w:style>
  <w:style w:type="character" w:customStyle="1" w:styleId="af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8"/>
    <w:uiPriority w:val="34"/>
    <w:locked/>
    <w:rsid w:val="007E43D7"/>
    <w:rPr>
      <w:rFonts w:ascii="Times Armenian" w:hAnsi="Times Armenian"/>
      <w:sz w:val="24"/>
    </w:rPr>
  </w:style>
  <w:style w:type="character" w:customStyle="1" w:styleId="rynqvb">
    <w:name w:val="rynqvb"/>
    <w:basedOn w:val="a0"/>
    <w:rsid w:val="007E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AA96-D384-49CB-BAF0-C44D0DAB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31</cp:revision>
  <cp:lastPrinted>2024-05-15T14:49:00Z</cp:lastPrinted>
  <dcterms:created xsi:type="dcterms:W3CDTF">2022-07-11T11:47:00Z</dcterms:created>
  <dcterms:modified xsi:type="dcterms:W3CDTF">2026-06-27T12:39:00Z</dcterms:modified>
</cp:coreProperties>
</file>