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123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123" w:rsidRPr="00335F28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123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37123" w:rsidRPr="00335F28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37123" w:rsidRPr="00335F28" w:rsidRDefault="00737123" w:rsidP="0026036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37123" w:rsidRDefault="00737123" w:rsidP="0026036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737123" w:rsidRPr="007C039E" w:rsidRDefault="00737123" w:rsidP="00E24460">
      <w:pPr>
        <w:pStyle w:val="3"/>
        <w:ind w:left="113" w:firstLine="0"/>
        <w:rPr>
          <w:rFonts w:ascii="GHEA Grapalat" w:hAnsi="GHEA Grapalat" w:cs="Sylfaen"/>
          <w:sz w:val="20"/>
          <w:lang w:val="af-ZA"/>
        </w:rPr>
      </w:pPr>
      <w:r w:rsidRPr="007C039E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Pr="006C6CF7">
        <w:rPr>
          <w:rFonts w:ascii="GHEA Grapalat" w:hAnsi="GHEA Grapalat" w:cs="Sylfaen"/>
          <w:sz w:val="20"/>
          <w:lang w:val="af-ZA"/>
        </w:rPr>
        <w:t>ՇՄՊԱԿԳՀԱՊՁԲ-</w:t>
      </w:r>
      <w:r>
        <w:rPr>
          <w:rFonts w:ascii="GHEA Grapalat" w:hAnsi="GHEA Grapalat" w:cs="Sylfaen"/>
          <w:sz w:val="20"/>
          <w:lang w:val="af-ZA"/>
        </w:rPr>
        <w:t>2</w:t>
      </w:r>
      <w:r w:rsidR="006433D8">
        <w:rPr>
          <w:rFonts w:ascii="GHEA Grapalat" w:hAnsi="GHEA Grapalat" w:cs="Sylfaen"/>
          <w:sz w:val="20"/>
          <w:lang w:val="af-ZA"/>
        </w:rPr>
        <w:t>2</w:t>
      </w:r>
      <w:r w:rsidR="00A76BE7">
        <w:rPr>
          <w:rFonts w:ascii="GHEA Grapalat" w:hAnsi="GHEA Grapalat" w:cs="Sylfaen"/>
          <w:sz w:val="20"/>
          <w:lang w:val="af-ZA"/>
        </w:rPr>
        <w:t>/</w:t>
      </w:r>
      <w:r w:rsidRPr="006C6CF7">
        <w:rPr>
          <w:rFonts w:ascii="GHEA Grapalat" w:hAnsi="GHEA Grapalat" w:cs="Sylfaen"/>
          <w:sz w:val="20"/>
          <w:lang w:val="af-ZA"/>
        </w:rPr>
        <w:t>1</w:t>
      </w:r>
    </w:p>
    <w:p w:rsidR="00737123" w:rsidRPr="00C14F8B" w:rsidRDefault="00737123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C6CF7">
        <w:rPr>
          <w:rFonts w:ascii="GHEA Grapalat" w:hAnsi="GHEA Grapalat" w:cs="Sylfaen"/>
          <w:sz w:val="20"/>
          <w:lang w:val="af-ZA"/>
        </w:rPr>
        <w:t>Պեմզաշեն ԱԿ ՊՈԱԿ</w:t>
      </w:r>
      <w:r>
        <w:rPr>
          <w:rFonts w:ascii="GHEA Grapalat" w:hAnsi="GHEA Grapalat" w:cs="Sylfaen"/>
          <w:sz w:val="20"/>
          <w:lang w:val="af-ZA"/>
        </w:rPr>
        <w:t>-n</w:t>
      </w:r>
      <w:r w:rsidRPr="006C6CF7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proofErr w:type="spellStart"/>
      <w:r w:rsidRPr="00A2306E">
        <w:rPr>
          <w:rFonts w:ascii="GHEA Grapalat" w:hAnsi="GHEA Grapalat" w:cs="Sylfaen"/>
          <w:b/>
          <w:sz w:val="20"/>
        </w:rPr>
        <w:t>Դեղորայքի</w:t>
      </w:r>
      <w:proofErr w:type="spellEnd"/>
      <w:r w:rsidRPr="00A2306E">
        <w:rPr>
          <w:rFonts w:ascii="GHEA Grapalat" w:hAnsi="GHEA Grapalat" w:cs="Sylfaen"/>
          <w:b/>
          <w:sz w:val="20"/>
          <w:lang w:val="af-ZA"/>
        </w:rPr>
        <w:t xml:space="preserve"> և  </w:t>
      </w:r>
      <w:proofErr w:type="spellStart"/>
      <w:r w:rsidRPr="00A2306E">
        <w:rPr>
          <w:rFonts w:ascii="GHEA Grapalat" w:hAnsi="GHEA Grapalat" w:cs="Sylfaen"/>
          <w:b/>
          <w:sz w:val="20"/>
          <w:lang w:val="ru-RU"/>
        </w:rPr>
        <w:t>պատվաստանյութերի</w:t>
      </w:r>
      <w:proofErr w:type="spellEnd"/>
      <w:r w:rsidRPr="00A2306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6C6CF7">
        <w:rPr>
          <w:rFonts w:ascii="GHEA Grapalat" w:hAnsi="GHEA Grapalat" w:cs="Sylfaen"/>
          <w:sz w:val="20"/>
          <w:lang w:val="af-ZA"/>
        </w:rPr>
        <w:t>ՇՄՊԱԿԳՀԱՊՁԲ-</w:t>
      </w:r>
      <w:r>
        <w:rPr>
          <w:rFonts w:ascii="GHEA Grapalat" w:hAnsi="GHEA Grapalat" w:cs="Sylfaen"/>
          <w:sz w:val="20"/>
          <w:lang w:val="af-ZA"/>
        </w:rPr>
        <w:t>2</w:t>
      </w:r>
      <w:r w:rsidR="00F64BFD">
        <w:rPr>
          <w:rFonts w:ascii="GHEA Grapalat" w:hAnsi="GHEA Grapalat" w:cs="Sylfaen"/>
          <w:sz w:val="20"/>
          <w:lang w:val="af-ZA"/>
        </w:rPr>
        <w:t>2</w:t>
      </w:r>
      <w:bookmarkStart w:id="0" w:name="_GoBack"/>
      <w:bookmarkEnd w:id="0"/>
      <w:r w:rsidR="00A76BE7">
        <w:rPr>
          <w:rFonts w:ascii="GHEA Grapalat" w:hAnsi="GHEA Grapalat" w:cs="Sylfaen"/>
          <w:sz w:val="20"/>
          <w:lang w:val="af-ZA"/>
        </w:rPr>
        <w:t>/</w:t>
      </w:r>
      <w:r w:rsidRPr="006C6CF7">
        <w:rPr>
          <w:rFonts w:ascii="GHEA Grapalat" w:hAnsi="GHEA Grapalat" w:cs="Sylfaen"/>
          <w:sz w:val="20"/>
          <w:lang w:val="af-ZA"/>
        </w:rPr>
        <w:t>1</w:t>
      </w:r>
      <w:r w:rsidRPr="00C14F8B">
        <w:rPr>
          <w:rFonts w:ascii="GHEA Grapalat" w:hAnsi="GHEA Grapalat" w:cs="Sylfaen"/>
          <w:sz w:val="20"/>
          <w:lang w:val="af-ZA"/>
        </w:rPr>
        <w:t xml:space="preserve">ծածկագրով գնման ընթացակարգը </w:t>
      </w:r>
      <w:proofErr w:type="spellStart"/>
      <w:r>
        <w:rPr>
          <w:rFonts w:ascii="GHEA Grapalat" w:hAnsi="GHEA Grapalat" w:cs="Sylfaen"/>
          <w:sz w:val="20"/>
          <w:lang w:val="ru-RU"/>
        </w:rPr>
        <w:t>որոշ</w:t>
      </w:r>
      <w:proofErr w:type="spellEnd"/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lang w:val="ru-RU"/>
        </w:rPr>
        <w:t>չափաբաժիններով</w:t>
      </w:r>
      <w:proofErr w:type="spellEnd"/>
      <w:r w:rsidRPr="00BF71C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14F8B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:rsidR="00737123" w:rsidRDefault="00737123" w:rsidP="0026036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2628"/>
        <w:gridCol w:w="2464"/>
        <w:gridCol w:w="2184"/>
        <w:gridCol w:w="2153"/>
      </w:tblGrid>
      <w:tr w:rsidR="00737123" w:rsidRPr="00F64BFD" w:rsidTr="00492DC1">
        <w:trPr>
          <w:trHeight w:val="626"/>
          <w:jc w:val="center"/>
        </w:trPr>
        <w:tc>
          <w:tcPr>
            <w:tcW w:w="1565" w:type="dxa"/>
            <w:vAlign w:val="center"/>
          </w:tcPr>
          <w:p w:rsidR="00737123" w:rsidRPr="007C039E" w:rsidRDefault="00737123" w:rsidP="007C039E">
            <w:pPr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628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464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184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26036E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153" w:type="dxa"/>
            <w:vAlign w:val="center"/>
          </w:tcPr>
          <w:p w:rsidR="00737123" w:rsidRPr="0026036E" w:rsidRDefault="00737123" w:rsidP="0026036E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26036E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6036E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737123" w:rsidRPr="00F64BFD" w:rsidTr="00492DC1">
        <w:trPr>
          <w:trHeight w:val="1054"/>
          <w:jc w:val="center"/>
        </w:trPr>
        <w:tc>
          <w:tcPr>
            <w:tcW w:w="1565" w:type="dxa"/>
          </w:tcPr>
          <w:p w:rsidR="00737123" w:rsidRPr="00492DC1" w:rsidRDefault="00492DC1" w:rsidP="00A2306E">
            <w:pPr>
              <w:ind w:left="360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Cs w:val="22"/>
                <w:lang w:val="ru-RU"/>
              </w:rPr>
              <w:t>75</w:t>
            </w:r>
          </w:p>
        </w:tc>
        <w:tc>
          <w:tcPr>
            <w:tcW w:w="2628" w:type="dxa"/>
          </w:tcPr>
          <w:p w:rsidR="00737123" w:rsidRPr="00492DC1" w:rsidRDefault="00492DC1" w:rsidP="00A2306E">
            <w:pPr>
              <w:rPr>
                <w:rFonts w:ascii="Sylfaen" w:hAnsi="Sylfaen" w:cs="Arial"/>
                <w:b/>
                <w:sz w:val="16"/>
                <w:szCs w:val="16"/>
                <w:lang w:val="ru-RU"/>
              </w:rPr>
            </w:pPr>
            <w:r w:rsidRPr="00492DC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ԳԵՆՏԱՄԻՑԻՆ</w:t>
            </w:r>
          </w:p>
        </w:tc>
        <w:tc>
          <w:tcPr>
            <w:tcW w:w="2464" w:type="dxa"/>
            <w:vAlign w:val="bottom"/>
          </w:tcPr>
          <w:p w:rsidR="00737123" w:rsidRPr="000D2791" w:rsidRDefault="00737123" w:rsidP="00A2306E">
            <w:pP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84" w:type="dxa"/>
            <w:vAlign w:val="center"/>
          </w:tcPr>
          <w:p w:rsidR="00737123" w:rsidRPr="00E908CE" w:rsidRDefault="00737123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37123" w:rsidRPr="00E908CE" w:rsidRDefault="00737123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7123" w:rsidRPr="00363EA6" w:rsidRDefault="00737123" w:rsidP="00A2306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737123" w:rsidRPr="00E908CE" w:rsidRDefault="00737123" w:rsidP="00A2306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53" w:type="dxa"/>
          </w:tcPr>
          <w:p w:rsidR="00737123" w:rsidRDefault="00737123" w:rsidP="00A2306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37123" w:rsidRPr="00F64BFD" w:rsidTr="00492DC1">
        <w:trPr>
          <w:trHeight w:val="654"/>
          <w:jc w:val="center"/>
        </w:trPr>
        <w:tc>
          <w:tcPr>
            <w:tcW w:w="1565" w:type="dxa"/>
          </w:tcPr>
          <w:p w:rsidR="00737123" w:rsidRPr="00492DC1" w:rsidRDefault="00492DC1" w:rsidP="006B7D4E">
            <w:pPr>
              <w:ind w:left="360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95</w:t>
            </w:r>
          </w:p>
        </w:tc>
        <w:tc>
          <w:tcPr>
            <w:tcW w:w="2628" w:type="dxa"/>
          </w:tcPr>
          <w:p w:rsidR="00737123" w:rsidRPr="00492DC1" w:rsidRDefault="00492DC1" w:rsidP="006B7D4E">
            <w:pPr>
              <w:rPr>
                <w:rFonts w:ascii="GHEA Grapalat" w:hAnsi="GHEA Grapalat" w:cs="Arial"/>
                <w:b/>
                <w:sz w:val="16"/>
                <w:szCs w:val="16"/>
              </w:rPr>
            </w:pPr>
            <w:r w:rsidRPr="00492DC1">
              <w:rPr>
                <w:rFonts w:ascii="Sylfaen" w:hAnsi="Sylfaen" w:cs="Arial"/>
                <w:b/>
                <w:sz w:val="16"/>
                <w:szCs w:val="16"/>
                <w:lang w:val="ru-RU"/>
              </w:rPr>
              <w:t>ՖԵՐՈՒՄ-ԼԵԿ</w:t>
            </w:r>
            <w:r w:rsidR="00737123" w:rsidRPr="00492DC1">
              <w:rPr>
                <w:rFonts w:ascii="GHEA Grapalat" w:hAnsi="GHEA Grapalat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64" w:type="dxa"/>
          </w:tcPr>
          <w:p w:rsidR="00737123" w:rsidRDefault="00737123" w:rsidP="006B7D4E">
            <w:pPr>
              <w:jc w:val="center"/>
            </w:pPr>
          </w:p>
        </w:tc>
        <w:tc>
          <w:tcPr>
            <w:tcW w:w="2184" w:type="dxa"/>
            <w:vAlign w:val="center"/>
          </w:tcPr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7123" w:rsidRPr="00363EA6" w:rsidRDefault="00737123" w:rsidP="006B7D4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53" w:type="dxa"/>
          </w:tcPr>
          <w:p w:rsidR="00737123" w:rsidRDefault="00737123" w:rsidP="006B7D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  <w:tr w:rsidR="00737123" w:rsidRPr="00F64BFD" w:rsidTr="00492DC1">
        <w:trPr>
          <w:trHeight w:val="654"/>
          <w:jc w:val="center"/>
        </w:trPr>
        <w:tc>
          <w:tcPr>
            <w:tcW w:w="1565" w:type="dxa"/>
          </w:tcPr>
          <w:p w:rsidR="00737123" w:rsidRPr="00492DC1" w:rsidRDefault="00492DC1" w:rsidP="006B7D4E">
            <w:pPr>
              <w:ind w:left="360"/>
              <w:jc w:val="center"/>
              <w:rPr>
                <w:rFonts w:ascii="Sylfaen" w:hAnsi="Sylfaen"/>
                <w:szCs w:val="22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104</w:t>
            </w:r>
          </w:p>
        </w:tc>
        <w:tc>
          <w:tcPr>
            <w:tcW w:w="2628" w:type="dxa"/>
            <w:vAlign w:val="center"/>
          </w:tcPr>
          <w:p w:rsidR="00737123" w:rsidRPr="00492DC1" w:rsidRDefault="00492DC1" w:rsidP="00492DC1">
            <w:pPr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</w:pPr>
            <w:r w:rsidRPr="00492DC1">
              <w:rPr>
                <w:rFonts w:ascii="Sylfaen" w:hAnsi="Sylfaen"/>
                <w:b/>
                <w:bCs/>
                <w:i/>
                <w:iCs/>
                <w:sz w:val="16"/>
                <w:szCs w:val="16"/>
                <w:lang w:val="ru-RU"/>
              </w:rPr>
              <w:t xml:space="preserve">ՀԱԿԱԿԱՏԱՂՈՒԹՅԱՆ ՊԱՏՎԱՍՏԱՆՅՈՒԹ </w:t>
            </w:r>
          </w:p>
        </w:tc>
        <w:tc>
          <w:tcPr>
            <w:tcW w:w="2464" w:type="dxa"/>
          </w:tcPr>
          <w:p w:rsidR="00737123" w:rsidRPr="00CE13E1" w:rsidRDefault="00737123" w:rsidP="006B7D4E">
            <w:pPr>
              <w:jc w:val="center"/>
              <w:rPr>
                <w:lang w:val="hy-AM"/>
              </w:rPr>
            </w:pPr>
          </w:p>
        </w:tc>
        <w:tc>
          <w:tcPr>
            <w:tcW w:w="2184" w:type="dxa"/>
            <w:vAlign w:val="center"/>
          </w:tcPr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1-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E908CE">
              <w:rPr>
                <w:rFonts w:ascii="Sylfaen" w:hAnsi="Sylfaen"/>
                <w:sz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E908C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737123" w:rsidRPr="00363EA6" w:rsidRDefault="00737123" w:rsidP="006B7D4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737123" w:rsidRPr="00E908CE" w:rsidRDefault="00737123" w:rsidP="006B7D4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63EA6">
              <w:rPr>
                <w:rFonts w:ascii="Sylfaen" w:hAnsi="Sylfaen"/>
                <w:sz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63EA6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53" w:type="dxa"/>
          </w:tcPr>
          <w:p w:rsidR="00737123" w:rsidRDefault="00737123" w:rsidP="006B7D4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proofErr w:type="spellStart"/>
            <w:r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ո</w:t>
            </w:r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մի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հայտ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չի</w:t>
            </w:r>
            <w:proofErr w:type="spellEnd"/>
            <w:r w:rsidRPr="00D17FED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  <w:lang w:val="af-ZA"/>
              </w:rPr>
              <w:t xml:space="preserve"> </w:t>
            </w:r>
            <w:proofErr w:type="spellStart"/>
            <w:r w:rsidRPr="008B2717">
              <w:rPr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ներկայացվել</w:t>
            </w:r>
            <w:proofErr w:type="spellEnd"/>
          </w:p>
        </w:tc>
      </w:tr>
    </w:tbl>
    <w:p w:rsidR="00737123" w:rsidRPr="0026036E" w:rsidRDefault="00737123" w:rsidP="0026036E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737123" w:rsidRPr="00EA1D10" w:rsidRDefault="00737123" w:rsidP="009D095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>Սույն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հայտարարության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հետ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կապված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լրացուցիչ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տեղեկություններ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ստանալու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համար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կարող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եք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EA1D10">
        <w:rPr>
          <w:rFonts w:ascii="GHEA Grapalat" w:hAnsi="GHEA Grapalat" w:cs="Sylfaen"/>
          <w:sz w:val="20"/>
          <w:lang w:val="af-ZA"/>
        </w:rPr>
        <w:t>դիմել</w:t>
      </w:r>
      <w:r w:rsidRPr="00EA1D10">
        <w:rPr>
          <w:rFonts w:ascii="GHEA Grapalat" w:hAnsi="GHEA Grapalat"/>
          <w:sz w:val="20"/>
          <w:lang w:val="af-ZA"/>
        </w:rPr>
        <w:t xml:space="preserve"> </w:t>
      </w:r>
      <w:r w:rsidRPr="006C6CF7">
        <w:rPr>
          <w:rFonts w:ascii="GHEA Grapalat" w:hAnsi="GHEA Grapalat" w:cs="Sylfaen"/>
          <w:sz w:val="20"/>
          <w:lang w:val="af-ZA"/>
        </w:rPr>
        <w:t>ՇՄՊԱԿԳՀԱՊՁԲ-</w:t>
      </w:r>
      <w:r>
        <w:rPr>
          <w:rFonts w:ascii="GHEA Grapalat" w:hAnsi="GHEA Grapalat" w:cs="Sylfaen"/>
          <w:sz w:val="20"/>
          <w:lang w:val="af-ZA"/>
        </w:rPr>
        <w:t>2</w:t>
      </w:r>
      <w:r w:rsidR="006433D8">
        <w:rPr>
          <w:rFonts w:ascii="GHEA Grapalat" w:hAnsi="GHEA Grapalat" w:cs="Sylfaen"/>
          <w:sz w:val="20"/>
          <w:lang w:val="af-ZA"/>
        </w:rPr>
        <w:t>2</w:t>
      </w:r>
      <w:r w:rsidR="00A76BE7">
        <w:rPr>
          <w:rFonts w:ascii="GHEA Grapalat" w:hAnsi="GHEA Grapalat" w:cs="Sylfaen"/>
          <w:sz w:val="20"/>
          <w:lang w:val="af-ZA"/>
        </w:rPr>
        <w:t>/</w:t>
      </w:r>
      <w:r w:rsidRPr="006C6CF7">
        <w:rPr>
          <w:rFonts w:ascii="GHEA Grapalat" w:hAnsi="GHEA Grapalat" w:cs="Sylfaen"/>
          <w:sz w:val="20"/>
          <w:lang w:val="af-ZA"/>
        </w:rPr>
        <w:t>1</w:t>
      </w:r>
      <w:r w:rsidRPr="00EA1D10">
        <w:rPr>
          <w:rFonts w:ascii="GHEA Grapalat" w:hAnsi="GHEA Grapalat" w:cs="Sylfaen"/>
          <w:sz w:val="20"/>
          <w:lang w:val="af-ZA"/>
        </w:rPr>
        <w:t xml:space="preserve">ծածկագրով գնման ընթացակարգի գնումների համակարգող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Գ.Աբրահամյանին</w:t>
      </w:r>
      <w:r w:rsidRPr="00EA1D10">
        <w:rPr>
          <w:rFonts w:ascii="GHEA Grapalat" w:hAnsi="GHEA Grapalat" w:cs="Sylfaen"/>
          <w:sz w:val="20"/>
          <w:lang w:val="af-ZA"/>
        </w:rPr>
        <w:t>:</w:t>
      </w:r>
    </w:p>
    <w:p w:rsidR="00737123" w:rsidRPr="00EA1D10" w:rsidRDefault="00737123" w:rsidP="0026036E">
      <w:pPr>
        <w:jc w:val="both"/>
        <w:rPr>
          <w:rFonts w:ascii="GHEA Grapalat" w:hAnsi="GHEA Grapalat" w:cs="Sylfaen"/>
          <w:sz w:val="20"/>
          <w:lang w:val="af-ZA"/>
        </w:rPr>
      </w:pPr>
    </w:p>
    <w:p w:rsidR="00737123" w:rsidRPr="00E852A7" w:rsidRDefault="00737123" w:rsidP="00E852A7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  <w:r w:rsidRPr="00EA1D10">
        <w:rPr>
          <w:rFonts w:ascii="GHEA Grapalat" w:hAnsi="GHEA Grapalat" w:cs="Sylfaen"/>
          <w:sz w:val="20"/>
          <w:lang w:val="af-ZA"/>
        </w:rPr>
        <w:t xml:space="preserve">          </w:t>
      </w:r>
      <w:r w:rsidRPr="00EA1D10">
        <w:rPr>
          <w:rFonts w:ascii="Sylfaen" w:hAnsi="Sylfaen" w:cs="Sylfaen"/>
          <w:sz w:val="20"/>
          <w:lang w:val="af-ZA"/>
        </w:rPr>
        <w:t>Հեռախոս՝</w:t>
      </w:r>
      <w:r w:rsidRPr="00EA1D10">
        <w:rPr>
          <w:rFonts w:ascii="GHEA Grapalat" w:hAnsi="GHEA Grapalat"/>
          <w:i/>
          <w:lang w:val="af-ZA"/>
        </w:rPr>
        <w:t xml:space="preserve"> </w:t>
      </w:r>
      <w:r w:rsidRPr="00EA1D10">
        <w:rPr>
          <w:rFonts w:ascii="GHEA Grapalat" w:hAnsi="GHEA Grapalat" w:cs="Sylfaen"/>
          <w:i/>
          <w:sz w:val="20"/>
          <w:u w:val="single"/>
          <w:lang w:val="af-ZA"/>
        </w:rPr>
        <w:t>+374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94004370                </w:t>
      </w:r>
      <w:r w:rsidRPr="00EA1D10">
        <w:rPr>
          <w:rFonts w:ascii="Sylfaen" w:hAnsi="Sylfaen" w:cs="Sylfaen"/>
          <w:sz w:val="20"/>
          <w:lang w:val="af-ZA"/>
        </w:rPr>
        <w:t>Էլ</w:t>
      </w:r>
      <w:r w:rsidRPr="00EA1D10">
        <w:rPr>
          <w:rFonts w:ascii="Arial" w:hAnsi="Arial" w:cs="Arial"/>
          <w:sz w:val="20"/>
          <w:lang w:val="af-ZA"/>
        </w:rPr>
        <w:t xml:space="preserve">. </w:t>
      </w:r>
      <w:r w:rsidRPr="00EA1D10">
        <w:rPr>
          <w:rFonts w:ascii="Sylfaen" w:hAnsi="Sylfaen" w:cs="Sylfaen"/>
          <w:sz w:val="20"/>
          <w:lang w:val="af-ZA"/>
        </w:rPr>
        <w:t>Փոստ՝</w:t>
      </w:r>
      <w:r w:rsidRPr="00EA1D10">
        <w:rPr>
          <w:rFonts w:ascii="Arial" w:hAnsi="Arial" w:cs="Arial"/>
          <w:sz w:val="20"/>
          <w:lang w:val="af-ZA"/>
        </w:rPr>
        <w:t xml:space="preserve"> </w:t>
      </w:r>
      <w:r w:rsidRPr="00492DC1">
        <w:rPr>
          <w:rFonts w:ascii="Arial" w:hAnsi="Arial" w:cs="Arial"/>
          <w:color w:val="333333"/>
          <w:sz w:val="20"/>
          <w:shd w:val="clear" w:color="auto" w:fill="FFFFFF"/>
          <w:lang w:val="af-ZA"/>
        </w:rPr>
        <w:t>pemzashenak@mail.ru</w:t>
      </w:r>
    </w:p>
    <w:p w:rsidR="00737123" w:rsidRDefault="00737123" w:rsidP="0026036E">
      <w:pPr>
        <w:pStyle w:val="a5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737123" w:rsidRPr="00EA1D10" w:rsidRDefault="00737123" w:rsidP="0026036E">
      <w:pPr>
        <w:pStyle w:val="a5"/>
        <w:ind w:firstLine="0"/>
        <w:rPr>
          <w:rFonts w:ascii="GHEA Grapalat" w:hAnsi="GHEA Grapalat"/>
          <w:i/>
          <w:u w:val="single"/>
          <w:lang w:val="af-ZA"/>
        </w:rPr>
      </w:pPr>
    </w:p>
    <w:p w:rsidR="00737123" w:rsidRPr="008B644F" w:rsidRDefault="00737123" w:rsidP="0026036E">
      <w:pPr>
        <w:jc w:val="both"/>
        <w:rPr>
          <w:rFonts w:ascii="Sylfaen" w:hAnsi="Sylfaen"/>
          <w:sz w:val="18"/>
          <w:szCs w:val="18"/>
          <w:lang w:val="hy-AM"/>
        </w:rPr>
      </w:pPr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       </w:t>
      </w:r>
      <w:proofErr w:type="spellStart"/>
      <w:r w:rsidRPr="00E852A7">
        <w:rPr>
          <w:rFonts w:ascii="Arial Unicode" w:hAnsi="Arial Unicode"/>
          <w:i/>
          <w:sz w:val="18"/>
          <w:szCs w:val="18"/>
          <w:u w:val="single"/>
          <w:lang w:val="ru-RU"/>
        </w:rPr>
        <w:t>Պատվիրատու</w:t>
      </w:r>
      <w:proofErr w:type="spellEnd"/>
      <w:r w:rsidRPr="00E852A7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&lt;&lt;</w:t>
      </w:r>
      <w:r>
        <w:rPr>
          <w:rFonts w:ascii="Arial Unicode" w:hAnsi="Arial Unicode"/>
          <w:i/>
          <w:sz w:val="18"/>
          <w:szCs w:val="18"/>
          <w:u w:val="single"/>
        </w:rPr>
        <w:t>ՊԵՄԶԱՇԵՆԻ</w:t>
      </w:r>
      <w:r w:rsidRPr="00492DC1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>
        <w:rPr>
          <w:rFonts w:ascii="Arial Unicode" w:hAnsi="Arial Unicode"/>
          <w:i/>
          <w:sz w:val="18"/>
          <w:szCs w:val="18"/>
          <w:u w:val="single"/>
        </w:rPr>
        <w:t>ԱՌՈՂՋՈՒԹՅԱՆ</w:t>
      </w:r>
      <w:r w:rsidRPr="00492DC1"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</w:t>
      </w:r>
      <w:r>
        <w:rPr>
          <w:rFonts w:ascii="Arial Unicode" w:hAnsi="Arial Unicode"/>
          <w:i/>
          <w:sz w:val="18"/>
          <w:szCs w:val="18"/>
          <w:u w:val="single"/>
        </w:rPr>
        <w:t>ԿԵՆՏՐՈՆ</w:t>
      </w:r>
      <w:r>
        <w:rPr>
          <w:rFonts w:ascii="Arial Unicode" w:hAnsi="Arial Unicode"/>
          <w:i/>
          <w:sz w:val="18"/>
          <w:szCs w:val="18"/>
          <w:u w:val="single"/>
          <w:lang w:val="af-ZA"/>
        </w:rPr>
        <w:t xml:space="preserve">  &gt;&gt;ՊՈԱԿ</w:t>
      </w:r>
      <w:r>
        <w:rPr>
          <w:rFonts w:ascii="Sylfaen" w:hAnsi="Sylfaen"/>
          <w:i/>
          <w:sz w:val="18"/>
          <w:szCs w:val="18"/>
          <w:u w:val="single"/>
          <w:lang w:val="hy-AM"/>
        </w:rPr>
        <w:t xml:space="preserve">                                                            </w:t>
      </w:r>
      <w:r w:rsidR="00492DC1">
        <w:rPr>
          <w:rFonts w:ascii="Sylfaen" w:hAnsi="Sylfaen"/>
          <w:i/>
          <w:sz w:val="18"/>
          <w:szCs w:val="18"/>
          <w:u w:val="single"/>
          <w:lang w:val="af-ZA"/>
        </w:rPr>
        <w:t>1</w:t>
      </w:r>
      <w:r w:rsidR="00492DC1" w:rsidRPr="00492DC1">
        <w:rPr>
          <w:rFonts w:ascii="Sylfaen" w:hAnsi="Sylfaen"/>
          <w:i/>
          <w:sz w:val="18"/>
          <w:szCs w:val="18"/>
          <w:u w:val="single"/>
          <w:lang w:val="af-ZA"/>
        </w:rPr>
        <w:t>1</w:t>
      </w:r>
      <w:r w:rsidR="00492DC1">
        <w:rPr>
          <w:rFonts w:ascii="Sylfaen" w:hAnsi="Sylfaen"/>
          <w:i/>
          <w:sz w:val="18"/>
          <w:szCs w:val="18"/>
          <w:u w:val="single"/>
          <w:lang w:val="af-ZA"/>
        </w:rPr>
        <w:t>.02.202</w:t>
      </w:r>
      <w:r w:rsidR="00492DC1" w:rsidRPr="00492DC1">
        <w:rPr>
          <w:rFonts w:ascii="Sylfaen" w:hAnsi="Sylfaen"/>
          <w:i/>
          <w:sz w:val="18"/>
          <w:szCs w:val="18"/>
          <w:u w:val="single"/>
          <w:lang w:val="af-ZA"/>
        </w:rPr>
        <w:t>2</w:t>
      </w:r>
      <w:r>
        <w:rPr>
          <w:rFonts w:ascii="Sylfaen" w:hAnsi="Sylfaen"/>
          <w:i/>
          <w:sz w:val="18"/>
          <w:szCs w:val="18"/>
          <w:u w:val="single"/>
          <w:lang w:val="hy-AM"/>
        </w:rPr>
        <w:t xml:space="preserve"> թ,</w:t>
      </w:r>
    </w:p>
    <w:p w:rsidR="00737123" w:rsidRPr="00E852A7" w:rsidRDefault="00737123" w:rsidP="0026036E">
      <w:pPr>
        <w:rPr>
          <w:lang w:val="af-ZA"/>
        </w:rPr>
      </w:pPr>
    </w:p>
    <w:sectPr w:rsidR="00737123" w:rsidRPr="00E852A7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472" w:rsidRDefault="00D10472" w:rsidP="00E766F2">
      <w:r>
        <w:separator/>
      </w:r>
    </w:p>
  </w:endnote>
  <w:endnote w:type="continuationSeparator" w:id="0">
    <w:p w:rsidR="00D10472" w:rsidRDefault="00D10472" w:rsidP="00E76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23" w:rsidRDefault="0073712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7123" w:rsidRDefault="00737123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123" w:rsidRDefault="00737123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472" w:rsidRDefault="00D10472" w:rsidP="00E766F2">
      <w:r>
        <w:separator/>
      </w:r>
    </w:p>
  </w:footnote>
  <w:footnote w:type="continuationSeparator" w:id="0">
    <w:p w:rsidR="00D10472" w:rsidRDefault="00D10472" w:rsidP="00E76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D5C00"/>
    <w:multiLevelType w:val="hybridMultilevel"/>
    <w:tmpl w:val="761CA9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36E"/>
    <w:rsid w:val="000047CB"/>
    <w:rsid w:val="00033DAF"/>
    <w:rsid w:val="000D2791"/>
    <w:rsid w:val="00131E9C"/>
    <w:rsid w:val="001363A2"/>
    <w:rsid w:val="00137C38"/>
    <w:rsid w:val="00182410"/>
    <w:rsid w:val="00197AD5"/>
    <w:rsid w:val="001F0F01"/>
    <w:rsid w:val="002335FC"/>
    <w:rsid w:val="0026036E"/>
    <w:rsid w:val="002836F4"/>
    <w:rsid w:val="002E77A2"/>
    <w:rsid w:val="003055A2"/>
    <w:rsid w:val="003136F4"/>
    <w:rsid w:val="00335F28"/>
    <w:rsid w:val="00344F15"/>
    <w:rsid w:val="003502CD"/>
    <w:rsid w:val="00363EA6"/>
    <w:rsid w:val="003870A8"/>
    <w:rsid w:val="0048283B"/>
    <w:rsid w:val="00492DC1"/>
    <w:rsid w:val="004B38AA"/>
    <w:rsid w:val="00506EB8"/>
    <w:rsid w:val="0051314D"/>
    <w:rsid w:val="00522DF3"/>
    <w:rsid w:val="005E0856"/>
    <w:rsid w:val="005E4205"/>
    <w:rsid w:val="00605B61"/>
    <w:rsid w:val="006433D8"/>
    <w:rsid w:val="00662E80"/>
    <w:rsid w:val="006B7D4E"/>
    <w:rsid w:val="006C6657"/>
    <w:rsid w:val="006C6CF7"/>
    <w:rsid w:val="00704340"/>
    <w:rsid w:val="00717888"/>
    <w:rsid w:val="00722762"/>
    <w:rsid w:val="007246DA"/>
    <w:rsid w:val="00737123"/>
    <w:rsid w:val="00787C49"/>
    <w:rsid w:val="007C039E"/>
    <w:rsid w:val="00801FB3"/>
    <w:rsid w:val="0081708F"/>
    <w:rsid w:val="00842900"/>
    <w:rsid w:val="008432CE"/>
    <w:rsid w:val="008A6E98"/>
    <w:rsid w:val="008B2717"/>
    <w:rsid w:val="008B644F"/>
    <w:rsid w:val="008C2112"/>
    <w:rsid w:val="00913CE9"/>
    <w:rsid w:val="0094496D"/>
    <w:rsid w:val="00960E3D"/>
    <w:rsid w:val="009C0B19"/>
    <w:rsid w:val="009D0956"/>
    <w:rsid w:val="00A15B88"/>
    <w:rsid w:val="00A2306E"/>
    <w:rsid w:val="00A76BE7"/>
    <w:rsid w:val="00AC7821"/>
    <w:rsid w:val="00B21464"/>
    <w:rsid w:val="00BD03E1"/>
    <w:rsid w:val="00BF71C5"/>
    <w:rsid w:val="00C14F8B"/>
    <w:rsid w:val="00C313B9"/>
    <w:rsid w:val="00C3158A"/>
    <w:rsid w:val="00CD6006"/>
    <w:rsid w:val="00CE13E1"/>
    <w:rsid w:val="00D10472"/>
    <w:rsid w:val="00D17FED"/>
    <w:rsid w:val="00D63DEA"/>
    <w:rsid w:val="00DB50E2"/>
    <w:rsid w:val="00E24460"/>
    <w:rsid w:val="00E456C3"/>
    <w:rsid w:val="00E72947"/>
    <w:rsid w:val="00E766F2"/>
    <w:rsid w:val="00E852A7"/>
    <w:rsid w:val="00E908CE"/>
    <w:rsid w:val="00EA1D10"/>
    <w:rsid w:val="00F152F3"/>
    <w:rsid w:val="00F52CBD"/>
    <w:rsid w:val="00F64BFD"/>
    <w:rsid w:val="00F85B23"/>
    <w:rsid w:val="00FB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36E"/>
    <w:rPr>
      <w:rFonts w:ascii="Times Armenian" w:eastAsia="Times New Roman" w:hAnsi="Times Armenian"/>
      <w:sz w:val="24"/>
      <w:lang w:val="en-US"/>
    </w:rPr>
  </w:style>
  <w:style w:type="paragraph" w:styleId="3">
    <w:name w:val="heading 3"/>
    <w:basedOn w:val="a"/>
    <w:next w:val="a"/>
    <w:link w:val="30"/>
    <w:uiPriority w:val="99"/>
    <w:qFormat/>
    <w:rsid w:val="002603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26036E"/>
    <w:rPr>
      <w:rFonts w:ascii="Times LatArm" w:hAnsi="Times LatArm" w:cs="Times New Roman"/>
      <w:b/>
      <w:sz w:val="20"/>
      <w:szCs w:val="20"/>
      <w:lang w:val="en-US" w:eastAsia="ru-RU"/>
    </w:rPr>
  </w:style>
  <w:style w:type="paragraph" w:styleId="a3">
    <w:name w:val="Balloon Text"/>
    <w:basedOn w:val="a"/>
    <w:link w:val="a4"/>
    <w:uiPriority w:val="99"/>
    <w:semiHidden/>
    <w:rsid w:val="0026036E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4">
    <w:name w:val="Текст выноски Знак"/>
    <w:link w:val="a3"/>
    <w:uiPriority w:val="99"/>
    <w:semiHidden/>
    <w:locked/>
    <w:rsid w:val="0026036E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rsid w:val="0026036E"/>
    <w:pPr>
      <w:ind w:firstLine="360"/>
      <w:jc w:val="both"/>
    </w:pPr>
    <w:rPr>
      <w:rFonts w:ascii="Arial LatArm" w:hAnsi="Arial LatArm"/>
    </w:rPr>
  </w:style>
  <w:style w:type="character" w:customStyle="1" w:styleId="20">
    <w:name w:val="Основной текст с отступом 2 Знак"/>
    <w:link w:val="2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paragraph" w:styleId="21">
    <w:name w:val="Body Text 2"/>
    <w:basedOn w:val="a"/>
    <w:link w:val="22"/>
    <w:uiPriority w:val="99"/>
    <w:rsid w:val="0026036E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link w:val="21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paragraph" w:styleId="a5">
    <w:name w:val="Body Text Indent"/>
    <w:aliases w:val="Char Char Char,Char Char Char Char,Char"/>
    <w:basedOn w:val="a"/>
    <w:link w:val="a6"/>
    <w:uiPriority w:val="99"/>
    <w:rsid w:val="0026036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Char Char Char Знак,Char Char Char Char Знак,Char Знак"/>
    <w:link w:val="a5"/>
    <w:uiPriority w:val="99"/>
    <w:locked/>
    <w:rsid w:val="0026036E"/>
    <w:rPr>
      <w:rFonts w:ascii="Arial LatArm" w:hAnsi="Arial LatArm" w:cs="Times New Roman"/>
      <w:sz w:val="20"/>
      <w:szCs w:val="20"/>
      <w:lang w:val="en-US" w:eastAsia="ru-RU"/>
    </w:rPr>
  </w:style>
  <w:style w:type="character" w:styleId="a7">
    <w:name w:val="page number"/>
    <w:uiPriority w:val="99"/>
    <w:rsid w:val="0026036E"/>
    <w:rPr>
      <w:rFonts w:cs="Times New Roman"/>
    </w:rPr>
  </w:style>
  <w:style w:type="paragraph" w:styleId="a8">
    <w:name w:val="footer"/>
    <w:basedOn w:val="a"/>
    <w:link w:val="a9"/>
    <w:uiPriority w:val="99"/>
    <w:rsid w:val="0026036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link w:val="a8"/>
    <w:uiPriority w:val="99"/>
    <w:locked/>
    <w:rsid w:val="0026036E"/>
    <w:rPr>
      <w:rFonts w:ascii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uiPriority w:val="99"/>
    <w:rsid w:val="0026036E"/>
    <w:rPr>
      <w:rFonts w:cs="Times New Roman"/>
      <w:color w:val="0000FF"/>
      <w:u w:val="single"/>
    </w:rPr>
  </w:style>
  <w:style w:type="paragraph" w:styleId="ab">
    <w:name w:val="Document Map"/>
    <w:basedOn w:val="a"/>
    <w:link w:val="ac"/>
    <w:uiPriority w:val="99"/>
    <w:semiHidden/>
    <w:rsid w:val="0026036E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locked/>
    <w:rsid w:val="0026036E"/>
    <w:rPr>
      <w:rFonts w:ascii="Tahoma" w:hAnsi="Tahoma" w:cs="Tahoma"/>
      <w:sz w:val="16"/>
      <w:szCs w:val="16"/>
      <w:lang w:val="en-US" w:eastAsia="ru-RU"/>
    </w:rPr>
  </w:style>
  <w:style w:type="paragraph" w:styleId="ad">
    <w:name w:val="List Paragraph"/>
    <w:basedOn w:val="a"/>
    <w:uiPriority w:val="99"/>
    <w:qFormat/>
    <w:rsid w:val="007C039E"/>
    <w:pPr>
      <w:spacing w:after="200" w:line="276" w:lineRule="auto"/>
      <w:ind w:left="720"/>
      <w:contextualSpacing/>
      <w:jc w:val="both"/>
    </w:pPr>
    <w:rPr>
      <w:rFonts w:ascii="Calibri" w:hAnsi="Calibri"/>
      <w:sz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200</Words>
  <Characters>1141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Chkajacac.docx</cp:keywords>
  <dc:description/>
  <cp:lastModifiedBy>Pemzashen BK</cp:lastModifiedBy>
  <cp:revision>12</cp:revision>
  <dcterms:created xsi:type="dcterms:W3CDTF">2019-01-22T07:29:00Z</dcterms:created>
  <dcterms:modified xsi:type="dcterms:W3CDTF">2022-02-14T12:04:00Z</dcterms:modified>
</cp:coreProperties>
</file>