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EBB5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2323874" w14:textId="77777777"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5BAC685F" w14:textId="77777777" w:rsidR="00E81755" w:rsidRPr="0003713F" w:rsidRDefault="00E81755" w:rsidP="00DB0E43">
      <w:pPr>
        <w:pStyle w:val="Heading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002CE121" w14:textId="77777777" w:rsidR="00E81755" w:rsidRPr="0003713F" w:rsidRDefault="00461ED3" w:rsidP="00DB0E43">
      <w:pPr>
        <w:pStyle w:val="Heading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B87FAE" w:rsidRPr="00B87FAE">
        <w:rPr>
          <w:rFonts w:ascii="GHEA Grapalat" w:hAnsi="GHEA Grapalat"/>
          <w:b w:val="0"/>
          <w:sz w:val="24"/>
          <w:szCs w:val="24"/>
        </w:rPr>
        <w:t>9</w:t>
      </w:r>
      <w:r w:rsidR="00F5121E" w:rsidRPr="00F5121E">
        <w:rPr>
          <w:rFonts w:ascii="GHEA Grapalat" w:hAnsi="GHEA Grapalat"/>
          <w:b w:val="0"/>
          <w:sz w:val="24"/>
          <w:szCs w:val="24"/>
        </w:rPr>
        <w:t>-</w:t>
      </w:r>
      <w:r w:rsidR="00F5121E">
        <w:rPr>
          <w:rFonts w:ascii="GHEA Grapalat" w:hAnsi="GHEA Grapalat"/>
          <w:b w:val="0"/>
          <w:sz w:val="24"/>
          <w:szCs w:val="24"/>
        </w:rPr>
        <w:t xml:space="preserve">ого </w:t>
      </w:r>
      <w:r w:rsidR="00B87FAE">
        <w:rPr>
          <w:rFonts w:ascii="GHEA Grapalat" w:hAnsi="GHEA Grapalat"/>
          <w:b w:val="0"/>
          <w:sz w:val="24"/>
          <w:szCs w:val="24"/>
          <w:lang w:val="hy-AM"/>
        </w:rPr>
        <w:t>июня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F5121E">
        <w:rPr>
          <w:rFonts w:ascii="GHEA Grapalat" w:hAnsi="GHEA Grapalat"/>
          <w:b w:val="0"/>
          <w:sz w:val="24"/>
          <w:szCs w:val="24"/>
        </w:rPr>
        <w:t xml:space="preserve">23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54C56696" w14:textId="77777777" w:rsidR="00E81755" w:rsidRPr="0003713F" w:rsidRDefault="00E81755" w:rsidP="00DB0E43">
      <w:pPr>
        <w:pStyle w:val="Heading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33FD59CB" w14:textId="77777777" w:rsidR="00C02BB2" w:rsidRPr="0003713F" w:rsidRDefault="00C02BB2" w:rsidP="00DB0E43">
      <w:pPr>
        <w:pStyle w:val="Heading3"/>
        <w:keepNext w:val="0"/>
        <w:widowControl w:val="0"/>
        <w:spacing w:after="160" w:line="276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ՀԱԷԿ</w:t>
      </w:r>
      <w:r w:rsidR="00F5121E" w:rsidRPr="0097790E">
        <w:rPr>
          <w:rFonts w:ascii="GHEA Grapalat" w:hAnsi="GHEA Grapalat"/>
          <w:sz w:val="24"/>
          <w:szCs w:val="24"/>
        </w:rPr>
        <w:t>-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sz w:val="24"/>
          <w:szCs w:val="24"/>
        </w:rPr>
        <w:t>-</w:t>
      </w:r>
      <w:r w:rsidR="00B87FAE" w:rsidRPr="00B87FAE">
        <w:rPr>
          <w:rFonts w:ascii="GHEA Grapalat" w:hAnsi="GHEA Grapalat"/>
          <w:sz w:val="24"/>
          <w:szCs w:val="24"/>
        </w:rPr>
        <w:t>90</w:t>
      </w:r>
      <w:r w:rsidR="00F5121E" w:rsidRPr="00F5121E">
        <w:rPr>
          <w:rFonts w:ascii="GHEA Grapalat" w:hAnsi="GHEA Grapalat"/>
          <w:sz w:val="24"/>
          <w:szCs w:val="24"/>
        </w:rPr>
        <w:t>/23</w:t>
      </w:r>
    </w:p>
    <w:p w14:paraId="196A85AF" w14:textId="77777777"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14:paraId="2697423F" w14:textId="77777777"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B87FAE">
        <w:rPr>
          <w:rFonts w:ascii="GHEA Grapalat" w:hAnsi="GHEA Grapalat"/>
          <w:b/>
          <w:szCs w:val="24"/>
          <w:lang w:val="hy-AM"/>
        </w:rPr>
        <w:t>90</w:t>
      </w:r>
      <w:r w:rsidR="00F5121E" w:rsidRPr="00F5121E">
        <w:rPr>
          <w:rFonts w:ascii="GHEA Grapalat" w:hAnsi="GHEA Grapalat"/>
          <w:b/>
          <w:szCs w:val="24"/>
        </w:rPr>
        <w:t>/23</w:t>
      </w:r>
      <w:r w:rsidRPr="0003713F">
        <w:rPr>
          <w:rFonts w:ascii="GHEA Grapalat" w:hAnsi="GHEA Grapalat"/>
          <w:szCs w:val="24"/>
        </w:rPr>
        <w:t xml:space="preserve">, </w:t>
      </w:r>
    </w:p>
    <w:p w14:paraId="13D54328" w14:textId="77777777" w:rsidR="00B7405F" w:rsidRPr="00F5121E" w:rsidRDefault="00C02BB2" w:rsidP="00F5121E">
      <w:pPr>
        <w:rPr>
          <w:rFonts w:ascii="GHEA Grapalat" w:hAnsi="GHEA Grapalat"/>
          <w:b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E509F4" w:rsidRPr="008C4C79">
        <w:rPr>
          <w:rFonts w:ascii="GHEA Grapalat" w:hAnsi="GHEA Grapalat"/>
          <w:b/>
        </w:rPr>
        <w:t>"</w:t>
      </w:r>
      <w:r w:rsidR="00E509F4" w:rsidRPr="00C15A06">
        <w:rPr>
          <w:rFonts w:ascii="GHEA Grapalat" w:hAnsi="GHEA Grapalat"/>
          <w:b/>
        </w:rPr>
        <w:t>Канцелярские товары и материалы</w:t>
      </w:r>
      <w:r w:rsidR="00F5121E" w:rsidRPr="008C4C79">
        <w:rPr>
          <w:rFonts w:ascii="GHEA Grapalat" w:hAnsi="GHEA Grapalat"/>
          <w:b/>
        </w:rPr>
        <w:t>"</w:t>
      </w:r>
      <w:r w:rsidR="00F5121E">
        <w:rPr>
          <w:rFonts w:ascii="GHEA Grapalat" w:hAnsi="GHEA Grapalat"/>
          <w:b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/>
          <w:b/>
          <w:szCs w:val="24"/>
        </w:rPr>
        <w:t xml:space="preserve">ЗАО  "ААЭК"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  <w:r w:rsidR="00F5121E">
        <w:rPr>
          <w:rFonts w:ascii="GHEA Grapalat" w:hAnsi="GHEA Grapalat"/>
          <w:b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14:paraId="777E07F4" w14:textId="77777777" w:rsidR="00F5121E" w:rsidRDefault="00F5121E" w:rsidP="00F5121E">
      <w:pPr>
        <w:rPr>
          <w:rFonts w:ascii="GHEA Grapalat" w:hAnsi="GHEA Grapalat"/>
          <w:szCs w:val="24"/>
        </w:rPr>
      </w:pPr>
    </w:p>
    <w:p w14:paraId="39042536" w14:textId="77777777" w:rsidR="00F5121E" w:rsidRPr="00F5121E" w:rsidRDefault="00F5121E" w:rsidP="00F5121E">
      <w:pPr>
        <w:rPr>
          <w:rFonts w:ascii="GHEA Grapalat" w:hAnsi="GHEA Grapalat"/>
          <w:szCs w:val="24"/>
        </w:rPr>
      </w:pPr>
    </w:p>
    <w:p w14:paraId="6F144EF9" w14:textId="77777777" w:rsidR="00E509F4" w:rsidRPr="00EE0388" w:rsidRDefault="008D0FB1" w:rsidP="00E509F4">
      <w:pPr>
        <w:jc w:val="both"/>
        <w:rPr>
          <w:rFonts w:ascii="GHEA Grapalat" w:hAnsi="GHEA Grapalat"/>
          <w:b/>
          <w:szCs w:val="24"/>
          <w:lang w:val="af-ZA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E509F4">
        <w:rPr>
          <w:rFonts w:ascii="GHEA Grapalat" w:hAnsi="GHEA Grapalat"/>
          <w:szCs w:val="24"/>
        </w:rPr>
        <w:t>–</w:t>
      </w:r>
      <w:r w:rsidR="00F5121E">
        <w:rPr>
          <w:rFonts w:ascii="GHEA Grapalat" w:hAnsi="GHEA Grapalat"/>
          <w:szCs w:val="24"/>
        </w:rPr>
        <w:t xml:space="preserve"> </w:t>
      </w:r>
      <w:r w:rsidR="00E509F4">
        <w:rPr>
          <w:rFonts w:ascii="GHEA Grapalat" w:hAnsi="GHEA Grapalat"/>
          <w:b/>
          <w:szCs w:val="24"/>
          <w:lang w:val="hy-AM"/>
        </w:rPr>
        <w:t>08.06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.2023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г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разъяснение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,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полученное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участником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(</w:t>
      </w:r>
      <w:r w:rsidR="00E509F4" w:rsidRPr="00EE0388">
        <w:rPr>
          <w:rFonts w:ascii="GHEA Grapalat" w:hAnsi="GHEA Grapalat"/>
          <w:b/>
          <w:szCs w:val="24"/>
          <w:lang w:val="af-ZA"/>
        </w:rPr>
        <w:t>Уважаемый заказчик пожалуйста объясните 41-ой лот:</w:t>
      </w:r>
    </w:p>
    <w:p w14:paraId="792695CC" w14:textId="77777777" w:rsidR="00E509F4" w:rsidRPr="00EE0388" w:rsidRDefault="00E509F4" w:rsidP="00E509F4">
      <w:pPr>
        <w:jc w:val="both"/>
        <w:rPr>
          <w:rFonts w:ascii="GHEA Grapalat" w:hAnsi="GHEA Grapalat"/>
          <w:b/>
          <w:szCs w:val="24"/>
          <w:lang w:val="af-ZA"/>
        </w:rPr>
      </w:pPr>
      <w:r w:rsidRPr="00EE0388">
        <w:rPr>
          <w:rFonts w:ascii="GHEA Grapalat" w:hAnsi="GHEA Grapalat"/>
          <w:b/>
          <w:szCs w:val="24"/>
          <w:lang w:val="af-ZA"/>
        </w:rPr>
        <w:t>1. является ли нумерация подразделением заказчика?</w:t>
      </w:r>
    </w:p>
    <w:p w14:paraId="584DB050" w14:textId="77777777" w:rsidR="00F5121E" w:rsidRPr="00E509F4" w:rsidRDefault="00E509F4" w:rsidP="00E509F4">
      <w:pPr>
        <w:widowControl w:val="0"/>
        <w:jc w:val="both"/>
        <w:rPr>
          <w:rFonts w:ascii="GHEA Grapalat" w:hAnsi="GHEA Grapalat"/>
          <w:b/>
          <w:szCs w:val="24"/>
          <w:lang w:val="af-ZA"/>
        </w:rPr>
      </w:pPr>
      <w:r w:rsidRPr="00EE0388">
        <w:rPr>
          <w:rFonts w:ascii="GHEA Grapalat" w:hAnsi="GHEA Grapalat"/>
          <w:b/>
          <w:szCs w:val="24"/>
          <w:lang w:val="af-ZA"/>
        </w:rPr>
        <w:t>2.форма использования с помощью специального устройства (необходимо дополнительное устройство)?</w:t>
      </w:r>
      <w:r w:rsidR="00F5121E" w:rsidRPr="00EF5C1E">
        <w:rPr>
          <w:rFonts w:ascii="GHEA Grapalat" w:hAnsi="GHEA Grapalat"/>
          <w:b/>
          <w:szCs w:val="24"/>
          <w:lang w:val="af-ZA"/>
        </w:rPr>
        <w:t>)</w:t>
      </w:r>
      <w:r w:rsidR="00F5121E">
        <w:rPr>
          <w:rFonts w:ascii="GHEA Grapalat" w:hAnsi="GHEA Grapalat"/>
          <w:b/>
          <w:szCs w:val="24"/>
          <w:lang w:val="hy-AM"/>
        </w:rPr>
        <w:t xml:space="preserve"> 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и </w:t>
      </w:r>
      <w:r>
        <w:rPr>
          <w:rFonts w:ascii="GHEA Grapalat" w:hAnsi="GHEA Grapalat"/>
          <w:b/>
          <w:szCs w:val="24"/>
          <w:lang w:val="hy-AM"/>
        </w:rPr>
        <w:t>09</w:t>
      </w:r>
      <w:r>
        <w:rPr>
          <w:rFonts w:ascii="GHEA Grapalat" w:hAnsi="GHEA Grapalat"/>
          <w:b/>
          <w:szCs w:val="24"/>
          <w:lang w:val="af-ZA"/>
        </w:rPr>
        <w:t>.06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.2023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г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.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ответ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,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предоставленный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оценочной</w:t>
      </w:r>
      <w:r w:rsidR="00F5121E" w:rsidRPr="00F5121E">
        <w:rPr>
          <w:rFonts w:ascii="GHEA Grapalat" w:hAnsi="GHEA Grapalat"/>
          <w:b/>
          <w:szCs w:val="24"/>
          <w:lang w:val="af-ZA"/>
        </w:rPr>
        <w:t xml:space="preserve"> </w:t>
      </w:r>
      <w:r w:rsidR="00F5121E" w:rsidRPr="00F5121E">
        <w:rPr>
          <w:rFonts w:ascii="GHEA Grapalat" w:hAnsi="GHEA Grapalat" w:hint="eastAsia"/>
          <w:b/>
          <w:szCs w:val="24"/>
          <w:lang w:val="af-ZA"/>
        </w:rPr>
        <w:t>комиссией</w:t>
      </w:r>
      <w:r w:rsidR="00F5121E">
        <w:rPr>
          <w:rFonts w:ascii="GHEA Grapalat" w:hAnsi="GHEA Grapalat"/>
          <w:b/>
          <w:szCs w:val="24"/>
        </w:rPr>
        <w:t xml:space="preserve"> </w:t>
      </w:r>
      <w:r w:rsidR="00F5121E" w:rsidRPr="00EF5C1E">
        <w:rPr>
          <w:rFonts w:ascii="GHEA Grapalat" w:hAnsi="GHEA Grapalat"/>
          <w:b/>
          <w:szCs w:val="24"/>
          <w:lang w:val="af-ZA"/>
        </w:rPr>
        <w:t>(</w:t>
      </w:r>
      <w:r w:rsidRPr="00EE0388">
        <w:rPr>
          <w:rFonts w:ascii="GHEA Grapalat" w:hAnsi="GHEA Grapalat"/>
          <w:b/>
          <w:szCs w:val="24"/>
          <w:lang w:val="af-ZA"/>
        </w:rPr>
        <w:t>Нумерация с порядковой нумерацией-начало 0001, 0002,... или с другой порядковой нумерацией, для использования специального устройства не требуется, на печати должна быть печать ЗАО "ААЭК"</w:t>
      </w:r>
      <w:r w:rsidR="00F5121E" w:rsidRPr="00EF5C1E">
        <w:rPr>
          <w:rFonts w:ascii="GHEA Grapalat" w:hAnsi="GHEA Grapalat"/>
          <w:b/>
          <w:szCs w:val="24"/>
          <w:lang w:val="af-ZA"/>
        </w:rPr>
        <w:t>)</w:t>
      </w:r>
      <w:r w:rsidR="00F5121E">
        <w:rPr>
          <w:rFonts w:ascii="GHEA Grapalat" w:hAnsi="GHEA Grapalat"/>
          <w:b/>
          <w:szCs w:val="24"/>
        </w:rPr>
        <w:t>.</w:t>
      </w:r>
    </w:p>
    <w:p w14:paraId="3771DAFC" w14:textId="77777777"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14:paraId="25EABAEF" w14:textId="77777777"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14:paraId="39121DF2" w14:textId="77777777" w:rsidR="009714E0" w:rsidRPr="0003713F" w:rsidRDefault="008D0FB1" w:rsidP="00E509F4">
      <w:pPr>
        <w:widowControl w:val="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F5121E">
        <w:rPr>
          <w:rFonts w:ascii="GHEA Grapalat" w:hAnsi="GHEA Grapalat"/>
          <w:szCs w:val="24"/>
        </w:rPr>
        <w:t xml:space="preserve">- </w:t>
      </w:r>
      <w:r w:rsidR="00E509F4" w:rsidRPr="00E509F4">
        <w:rPr>
          <w:rFonts w:ascii="GHEA Grapalat" w:hAnsi="GHEA Grapalat" w:hint="eastAsia"/>
          <w:b/>
          <w:szCs w:val="24"/>
          <w:lang w:val="af-ZA"/>
        </w:rPr>
        <w:t>решени</w:t>
      </w:r>
      <w:r w:rsidR="00E509F4">
        <w:rPr>
          <w:rFonts w:ascii="GHEA Grapalat" w:hAnsi="GHEA Grapalat"/>
          <w:b/>
          <w:szCs w:val="24"/>
          <w:lang w:val="hy-AM"/>
        </w:rPr>
        <w:t xml:space="preserve">е </w:t>
      </w:r>
      <w:r w:rsidR="00E509F4" w:rsidRPr="00E509F4">
        <w:rPr>
          <w:rFonts w:ascii="GHEA Grapalat" w:hAnsi="GHEA Grapalat" w:hint="eastAsia"/>
          <w:b/>
          <w:szCs w:val="24"/>
          <w:lang w:val="hy-AM"/>
        </w:rPr>
        <w:t>оценочн</w:t>
      </w:r>
      <w:r w:rsidR="00E509F4">
        <w:rPr>
          <w:rFonts w:ascii="GHEA Grapalat" w:hAnsi="GHEA Grapalat" w:hint="eastAsia"/>
          <w:b/>
          <w:szCs w:val="24"/>
        </w:rPr>
        <w:t>ой</w:t>
      </w:r>
      <w:r w:rsidR="00E509F4" w:rsidRPr="00E509F4">
        <w:rPr>
          <w:rFonts w:ascii="GHEA Grapalat" w:hAnsi="GHEA Grapalat"/>
          <w:b/>
          <w:szCs w:val="24"/>
          <w:lang w:val="hy-AM"/>
        </w:rPr>
        <w:t xml:space="preserve"> </w:t>
      </w:r>
      <w:r w:rsidR="00E509F4" w:rsidRPr="00E509F4">
        <w:rPr>
          <w:rFonts w:ascii="GHEA Grapalat" w:hAnsi="GHEA Grapalat" w:hint="eastAsia"/>
          <w:b/>
          <w:szCs w:val="24"/>
          <w:lang w:val="hy-AM"/>
        </w:rPr>
        <w:t>комисси</w:t>
      </w:r>
      <w:r w:rsidR="00E509F4">
        <w:rPr>
          <w:rFonts w:ascii="GHEA Grapalat" w:hAnsi="GHEA Grapalat" w:hint="eastAsia"/>
          <w:b/>
          <w:szCs w:val="24"/>
        </w:rPr>
        <w:t xml:space="preserve">и </w:t>
      </w:r>
      <w:r w:rsidR="00E509F4" w:rsidRPr="00E509F4">
        <w:rPr>
          <w:rFonts w:ascii="GHEA Grapalat" w:hAnsi="GHEA Grapalat"/>
          <w:b/>
          <w:szCs w:val="24"/>
        </w:rPr>
        <w:t xml:space="preserve">09.06.2023 </w:t>
      </w:r>
      <w:r w:rsidR="00E509F4" w:rsidRPr="00E509F4">
        <w:rPr>
          <w:rFonts w:ascii="GHEA Grapalat" w:hAnsi="GHEA Grapalat" w:hint="eastAsia"/>
          <w:b/>
          <w:szCs w:val="24"/>
        </w:rPr>
        <w:t>г</w:t>
      </w:r>
      <w:r w:rsidR="00F5121E" w:rsidRPr="00F5121E">
        <w:rPr>
          <w:rFonts w:ascii="GHEA Grapalat" w:hAnsi="GHEA Grapalat"/>
          <w:szCs w:val="24"/>
        </w:rPr>
        <w:t>.</w:t>
      </w:r>
    </w:p>
    <w:p w14:paraId="07138C75" w14:textId="77777777" w:rsidR="00F5121E" w:rsidRDefault="00F5121E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</w:p>
    <w:p w14:paraId="1400192E" w14:textId="77777777"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14:paraId="62D2C7C9" w14:textId="77777777"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>Шогик Казарян</w:t>
      </w:r>
      <w:r w:rsidR="00F5121E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7F0FB9">
        <w:rPr>
          <w:rFonts w:ascii="GHEA Grapalat" w:hAnsi="GHEA Grapalat"/>
          <w:b/>
          <w:szCs w:val="24"/>
          <w:lang w:val="hy-AM"/>
        </w:rPr>
        <w:t>90</w:t>
      </w:r>
      <w:r w:rsidR="00F5121E" w:rsidRPr="00F5121E">
        <w:rPr>
          <w:rFonts w:ascii="GHEA Grapalat" w:hAnsi="GHEA Grapalat"/>
          <w:b/>
          <w:szCs w:val="24"/>
        </w:rPr>
        <w:t>/23</w:t>
      </w:r>
      <w:r w:rsidR="00F5121E">
        <w:rPr>
          <w:rFonts w:ascii="GHEA Grapalat" w:hAnsi="GHEA Grapalat"/>
          <w:b/>
          <w:szCs w:val="24"/>
        </w:rPr>
        <w:t xml:space="preserve">. </w:t>
      </w:r>
    </w:p>
    <w:p w14:paraId="4B474E33" w14:textId="77777777"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14:paraId="098FCEC0" w14:textId="77777777" w:rsidR="00562A51" w:rsidRDefault="00562A51" w:rsidP="00562A51">
      <w:pPr>
        <w:pStyle w:val="BodyTextIndent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14:paraId="6CFB5584" w14:textId="77777777" w:rsidR="00562A51" w:rsidRDefault="00562A51" w:rsidP="00562A51">
      <w:pPr>
        <w:pStyle w:val="BodyTextIndent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Shoghik.Ghazaryan@anpp.am</w:t>
      </w:r>
    </w:p>
    <w:p w14:paraId="010CAAE2" w14:textId="77777777" w:rsidR="00562A51" w:rsidRDefault="00562A51" w:rsidP="00562A51">
      <w:pPr>
        <w:pStyle w:val="BodyTextIndent"/>
        <w:widowControl w:val="0"/>
        <w:ind w:firstLine="567"/>
        <w:jc w:val="left"/>
        <w:rPr>
          <w:rFonts w:ascii="GHEA Grapalat" w:hAnsi="GHEA Grapalat"/>
          <w:b/>
          <w:i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14:paraId="5E045260" w14:textId="77777777" w:rsidR="00562A51" w:rsidRDefault="00562A51" w:rsidP="00F5121E">
      <w:pPr>
        <w:widowControl w:val="0"/>
        <w:spacing w:after="120"/>
        <w:jc w:val="both"/>
        <w:rPr>
          <w:rFonts w:ascii="GHEA Grapalat" w:hAnsi="GHEA Grapalat"/>
          <w:szCs w:val="24"/>
        </w:rPr>
      </w:pPr>
    </w:p>
    <w:p w14:paraId="66D92881" w14:textId="77777777" w:rsidR="00613058" w:rsidRPr="0003713F" w:rsidRDefault="002C29E7" w:rsidP="00F5121E">
      <w:pPr>
        <w:widowControl w:val="0"/>
        <w:spacing w:after="120"/>
        <w:jc w:val="both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lastRenderedPageBreak/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B87FAE">
        <w:rPr>
          <w:rFonts w:ascii="GHEA Grapalat" w:hAnsi="GHEA Grapalat"/>
          <w:b/>
          <w:szCs w:val="24"/>
        </w:rPr>
        <w:t>-</w:t>
      </w:r>
      <w:r w:rsidR="00B87FAE">
        <w:rPr>
          <w:rFonts w:ascii="GHEA Grapalat" w:hAnsi="GHEA Grapalat"/>
          <w:b/>
          <w:szCs w:val="24"/>
          <w:lang w:val="hy-AM"/>
        </w:rPr>
        <w:t>90</w:t>
      </w:r>
      <w:r w:rsidR="00F5121E" w:rsidRPr="00F5121E">
        <w:rPr>
          <w:rFonts w:ascii="GHEA Grapalat" w:hAnsi="GHEA Grapalat"/>
          <w:b/>
          <w:szCs w:val="24"/>
        </w:rPr>
        <w:t>/23</w:t>
      </w:r>
      <w:r w:rsidR="00F5121E">
        <w:rPr>
          <w:rFonts w:ascii="GHEA Grapalat" w:hAnsi="GHEA Grapalat"/>
          <w:b/>
          <w:szCs w:val="24"/>
        </w:rPr>
        <w:t xml:space="preserve"> .</w:t>
      </w:r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E686" w14:textId="77777777" w:rsidR="00E877A0" w:rsidRDefault="00E877A0">
      <w:r>
        <w:separator/>
      </w:r>
    </w:p>
  </w:endnote>
  <w:endnote w:type="continuationSeparator" w:id="0">
    <w:p w14:paraId="14E1C80A" w14:textId="77777777" w:rsidR="00E877A0" w:rsidRDefault="00E8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1F44" w14:textId="77777777"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147D7F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08053FD" w14:textId="77777777"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E509F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7B0A" w14:textId="77777777" w:rsidR="00E877A0" w:rsidRDefault="00E877A0">
      <w:r>
        <w:separator/>
      </w:r>
    </w:p>
  </w:footnote>
  <w:footnote w:type="continuationSeparator" w:id="0">
    <w:p w14:paraId="2E332987" w14:textId="77777777" w:rsidR="00E877A0" w:rsidRDefault="00E8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46082462">
    <w:abstractNumId w:val="30"/>
  </w:num>
  <w:num w:numId="2" w16cid:durableId="750662091">
    <w:abstractNumId w:val="25"/>
  </w:num>
  <w:num w:numId="3" w16cid:durableId="674037771">
    <w:abstractNumId w:val="3"/>
  </w:num>
  <w:num w:numId="4" w16cid:durableId="496384104">
    <w:abstractNumId w:val="20"/>
  </w:num>
  <w:num w:numId="5" w16cid:durableId="1388725452">
    <w:abstractNumId w:val="34"/>
  </w:num>
  <w:num w:numId="6" w16cid:durableId="1787383357">
    <w:abstractNumId w:val="18"/>
  </w:num>
  <w:num w:numId="7" w16cid:durableId="622272185">
    <w:abstractNumId w:val="31"/>
  </w:num>
  <w:num w:numId="8" w16cid:durableId="117918541">
    <w:abstractNumId w:val="7"/>
  </w:num>
  <w:num w:numId="9" w16cid:durableId="1838501121">
    <w:abstractNumId w:val="19"/>
  </w:num>
  <w:num w:numId="10" w16cid:durableId="385027897">
    <w:abstractNumId w:val="15"/>
  </w:num>
  <w:num w:numId="11" w16cid:durableId="2146389414">
    <w:abstractNumId w:val="12"/>
  </w:num>
  <w:num w:numId="12" w16cid:durableId="2063291398">
    <w:abstractNumId w:val="0"/>
  </w:num>
  <w:num w:numId="13" w16cid:durableId="601063174">
    <w:abstractNumId w:val="27"/>
  </w:num>
  <w:num w:numId="14" w16cid:durableId="824207523">
    <w:abstractNumId w:val="26"/>
  </w:num>
  <w:num w:numId="15" w16cid:durableId="878929769">
    <w:abstractNumId w:val="9"/>
  </w:num>
  <w:num w:numId="16" w16cid:durableId="961308085">
    <w:abstractNumId w:val="1"/>
  </w:num>
  <w:num w:numId="17" w16cid:durableId="495076696">
    <w:abstractNumId w:val="6"/>
  </w:num>
  <w:num w:numId="18" w16cid:durableId="1581017786">
    <w:abstractNumId w:val="23"/>
  </w:num>
  <w:num w:numId="19" w16cid:durableId="1380518702">
    <w:abstractNumId w:val="28"/>
  </w:num>
  <w:num w:numId="20" w16cid:durableId="161747115">
    <w:abstractNumId w:val="2"/>
  </w:num>
  <w:num w:numId="21" w16cid:durableId="2074618613">
    <w:abstractNumId w:val="24"/>
  </w:num>
  <w:num w:numId="22" w16cid:durableId="225726962">
    <w:abstractNumId w:val="29"/>
  </w:num>
  <w:num w:numId="23" w16cid:durableId="115371187">
    <w:abstractNumId w:val="8"/>
  </w:num>
  <w:num w:numId="24" w16cid:durableId="1963611967">
    <w:abstractNumId w:val="4"/>
  </w:num>
  <w:num w:numId="25" w16cid:durableId="1963687422">
    <w:abstractNumId w:val="33"/>
  </w:num>
  <w:num w:numId="26" w16cid:durableId="1753816887">
    <w:abstractNumId w:val="22"/>
  </w:num>
  <w:num w:numId="27" w16cid:durableId="1628505647">
    <w:abstractNumId w:val="10"/>
  </w:num>
  <w:num w:numId="28" w16cid:durableId="1516457731">
    <w:abstractNumId w:val="13"/>
  </w:num>
  <w:num w:numId="29" w16cid:durableId="2070764460">
    <w:abstractNumId w:val="32"/>
  </w:num>
  <w:num w:numId="30" w16cid:durableId="1007100410">
    <w:abstractNumId w:val="21"/>
  </w:num>
  <w:num w:numId="31" w16cid:durableId="1459445806">
    <w:abstractNumId w:val="21"/>
  </w:num>
  <w:num w:numId="32" w16cid:durableId="281418898">
    <w:abstractNumId w:val="16"/>
  </w:num>
  <w:num w:numId="33" w16cid:durableId="755438232">
    <w:abstractNumId w:val="35"/>
  </w:num>
  <w:num w:numId="34" w16cid:durableId="1672100999">
    <w:abstractNumId w:val="11"/>
  </w:num>
  <w:num w:numId="35" w16cid:durableId="266886081">
    <w:abstractNumId w:val="14"/>
  </w:num>
  <w:num w:numId="36" w16cid:durableId="615869354">
    <w:abstractNumId w:val="5"/>
  </w:num>
  <w:num w:numId="37" w16cid:durableId="6581197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E3F76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12B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2A51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0FB9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7FA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4A38"/>
    <w:rsid w:val="00DD19F0"/>
    <w:rsid w:val="00DF5909"/>
    <w:rsid w:val="00E14174"/>
    <w:rsid w:val="00E24AA7"/>
    <w:rsid w:val="00E359C1"/>
    <w:rsid w:val="00E476D2"/>
    <w:rsid w:val="00E509F4"/>
    <w:rsid w:val="00E55F33"/>
    <w:rsid w:val="00E615C8"/>
    <w:rsid w:val="00E655F3"/>
    <w:rsid w:val="00E67524"/>
    <w:rsid w:val="00E677AC"/>
    <w:rsid w:val="00E74DC7"/>
    <w:rsid w:val="00E7763B"/>
    <w:rsid w:val="00E81755"/>
    <w:rsid w:val="00E877A0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1702B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 Abovyan</cp:lastModifiedBy>
  <cp:revision>2</cp:revision>
  <cp:lastPrinted>2012-06-13T06:43:00Z</cp:lastPrinted>
  <dcterms:created xsi:type="dcterms:W3CDTF">2023-06-12T06:58:00Z</dcterms:created>
  <dcterms:modified xsi:type="dcterms:W3CDTF">2023-06-12T06:58:00Z</dcterms:modified>
</cp:coreProperties>
</file>