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22631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951BABD" w:rsidR="0022631D" w:rsidRPr="00DE2E9A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>Թումանյանի համայնքապետարանը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273D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73D01">
        <w:rPr>
          <w:rFonts w:ascii="GHEA Grapalat" w:eastAsia="Times New Roman" w:hAnsi="GHEA Grapalat" w:cs="Arial"/>
          <w:sz w:val="20"/>
          <w:szCs w:val="20"/>
          <w:lang w:val="hy-AM" w:eastAsia="ru-RU"/>
        </w:rPr>
        <w:t>Թումանյան</w:t>
      </w:r>
      <w:r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Կենտրոնական փողոց, 1 շենք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Թումանյան </w:t>
      </w:r>
      <w:r w:rsidR="00EB0E81" w:rsidRPr="00EB0E81">
        <w:rPr>
          <w:rFonts w:ascii="Arial" w:eastAsia="Times New Roman" w:hAnsi="Arial" w:cs="Arial"/>
          <w:sz w:val="20"/>
          <w:szCs w:val="20"/>
          <w:lang w:val="af-ZA" w:eastAsia="ru-RU"/>
        </w:rPr>
        <w:t>համայնքում</w:t>
      </w:r>
      <w:r w:rsidR="00EB0E81" w:rsidRPr="00EB0E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0E81" w:rsidRPr="00EB0E81">
        <w:rPr>
          <w:rFonts w:ascii="Arial" w:eastAsia="Times New Roman" w:hAnsi="Arial" w:cs="Arial"/>
          <w:sz w:val="20"/>
          <w:szCs w:val="20"/>
          <w:lang w:val="af-ZA" w:eastAsia="ru-RU"/>
        </w:rPr>
        <w:t>իրականացվող</w:t>
      </w:r>
      <w:r w:rsidR="00EB0E81" w:rsidRPr="00EB0E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0E81" w:rsidRPr="00EB0E81">
        <w:rPr>
          <w:rFonts w:ascii="Arial" w:eastAsia="Times New Roman" w:hAnsi="Arial" w:cs="Arial"/>
          <w:b/>
          <w:sz w:val="20"/>
          <w:szCs w:val="20"/>
          <w:lang w:val="af-ZA" w:eastAsia="ru-RU"/>
        </w:rPr>
        <w:t>աշխատանքներ</w:t>
      </w:r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ի</w:t>
      </w:r>
      <w:r w:rsidR="00EB0E81" w:rsidRPr="00EB0E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որակի</w:t>
      </w:r>
      <w:proofErr w:type="spellEnd"/>
      <w:r w:rsidR="00EB0E81" w:rsidRPr="00EB0E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տեխնիկական</w:t>
      </w:r>
      <w:proofErr w:type="spellEnd"/>
      <w:r w:rsidR="00EB0E81" w:rsidRPr="00EB0E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հսկողության</w:t>
      </w:r>
      <w:proofErr w:type="spellEnd"/>
      <w:r w:rsidR="00EB0E81" w:rsidRPr="00EB0E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խորհրդատվական</w:t>
      </w:r>
      <w:proofErr w:type="spellEnd"/>
      <w:r w:rsidR="00EB0E81" w:rsidRPr="00EB0E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EB0E81" w:rsidRPr="00EB0E81">
        <w:rPr>
          <w:rFonts w:ascii="Arial" w:eastAsia="Times New Roman" w:hAnsi="Arial" w:cs="Arial"/>
          <w:b/>
          <w:sz w:val="20"/>
          <w:szCs w:val="20"/>
          <w:lang w:eastAsia="ru-RU"/>
        </w:rPr>
        <w:t>ծառայություններ</w:t>
      </w:r>
      <w:proofErr w:type="spellEnd"/>
      <w:r w:rsidR="00EB0E81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ի 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2D472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B0E81" w:rsidRPr="00EB0E81">
        <w:rPr>
          <w:rFonts w:ascii="Arial" w:eastAsia="Times New Roman" w:hAnsi="Arial" w:cs="Arial"/>
          <w:sz w:val="20"/>
          <w:szCs w:val="20"/>
          <w:lang w:eastAsia="ru-RU"/>
        </w:rPr>
        <w:t>ԼՄ</w:t>
      </w:r>
      <w:r w:rsidR="00EB0E81" w:rsidRPr="00EB0E8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B0E81" w:rsidRPr="00EB0E81">
        <w:rPr>
          <w:rFonts w:ascii="Arial" w:eastAsia="Times New Roman" w:hAnsi="Arial" w:cs="Arial"/>
          <w:sz w:val="20"/>
          <w:szCs w:val="20"/>
          <w:lang w:eastAsia="ru-RU"/>
        </w:rPr>
        <w:t>ԹՀ</w:t>
      </w:r>
      <w:r w:rsidR="00EB0E81" w:rsidRPr="00EB0E8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B0E81" w:rsidRPr="00EB0E81">
        <w:rPr>
          <w:rFonts w:ascii="Arial" w:eastAsia="Times New Roman" w:hAnsi="Arial" w:cs="Arial"/>
          <w:sz w:val="20"/>
          <w:szCs w:val="20"/>
          <w:lang w:eastAsia="ru-RU"/>
        </w:rPr>
        <w:t>ԳՀԽԾՁԲ</w:t>
      </w:r>
      <w:r w:rsidR="00EB0E81" w:rsidRPr="00EB0E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-23/09 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73D0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0E81" w:rsidRPr="00EB0E81" w14:paraId="6CB0AC86" w14:textId="77777777" w:rsidTr="0073738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B0E81" w:rsidRPr="0022631D" w:rsidRDefault="00EB0E81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14:paraId="2721F035" w14:textId="643DC57A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F64AA">
              <w:rPr>
                <w:rFonts w:ascii="Arial" w:hAnsi="Arial" w:cs="Arial"/>
              </w:rPr>
              <w:t>Թումանյան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համայնքի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Չկալով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r w:rsidRPr="005F64AA">
              <w:rPr>
                <w:rFonts w:ascii="Arial" w:hAnsi="Arial" w:cs="Arial"/>
              </w:rPr>
              <w:t>և</w:t>
            </w:r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Քարինջ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բնակավայրերի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գազաբաշխիչ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ներքին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ցանցի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ընդլայնման</w:t>
            </w:r>
            <w:proofErr w:type="spellEnd"/>
            <w:r w:rsidRPr="005F64AA">
              <w:rPr>
                <w:rFonts w:ascii="Arial LatArm" w:hAnsi="Arial LatAr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աշխատանքներ</w:t>
            </w:r>
            <w:proofErr w:type="spellEnd"/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5F64AA">
              <w:rPr>
                <w:rFonts w:ascii="Arial LatArm" w:hAnsi="Arial LatArm" w:cs="Arial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5F64AA">
              <w:rPr>
                <w:rFonts w:ascii="Arial LatArm" w:hAnsi="Arial LatArm" w:cs="Arial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5F64AA">
              <w:rPr>
                <w:rFonts w:ascii="Arial LatArm" w:hAnsi="Arial LatArm" w:cs="Arial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5F64AA">
              <w:rPr>
                <w:rFonts w:ascii="Arial LatArm" w:hAnsi="Arial LatArm" w:cs="Arial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2368"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2368"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2368"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7535066" w14:textId="65487B80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439432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1B371F5E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439432</w:t>
            </w:r>
          </w:p>
        </w:tc>
        <w:tc>
          <w:tcPr>
            <w:tcW w:w="1809" w:type="dxa"/>
            <w:gridSpan w:val="8"/>
            <w:vAlign w:val="center"/>
          </w:tcPr>
          <w:p w14:paraId="1013593A" w14:textId="28E3A8DD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Չկալով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և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Քարինջ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բնակավայրերի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գազաբաշխիչ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ներքին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ցանցի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ընդլայնման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5152B32D" w14:textId="24908AC5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Չկալով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և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Քարինջ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բնակավայրերի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գազաբաշխիչ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ներքին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ցանցի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ընդլայնման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</w:p>
        </w:tc>
      </w:tr>
      <w:tr w:rsidR="00EB0E81" w:rsidRPr="00EB0E81" w14:paraId="52DCDEA8" w14:textId="77777777" w:rsidTr="0073738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198788F" w14:textId="7E56A4C6" w:rsidR="00EB0E81" w:rsidRPr="00EB0E81" w:rsidRDefault="00EB0E81" w:rsidP="00EB0E8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</w:tcPr>
          <w:p w14:paraId="7155D31F" w14:textId="30CDBF26" w:rsidR="00EB0E81" w:rsidRPr="00EB0E81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քաղաքի</w:t>
            </w:r>
            <w:r w:rsidRPr="00EB0E81">
              <w:rPr>
                <w:rFonts w:ascii="Arial LatArm" w:hAnsi="Arial LatArm"/>
                <w:lang w:val="hy-AM"/>
              </w:rPr>
              <w:t xml:space="preserve"> 8-</w:t>
            </w:r>
            <w:r w:rsidRPr="00EB0E81">
              <w:rPr>
                <w:rFonts w:ascii="Arial" w:hAnsi="Arial" w:cs="Arial"/>
                <w:lang w:val="hy-AM"/>
              </w:rPr>
              <w:t>րդ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փողոցի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սալարկման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14FEA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7D07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05826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vAlign w:val="center"/>
          </w:tcPr>
          <w:p w14:paraId="10D28525" w14:textId="28B6CCFF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630950</w:t>
            </w:r>
          </w:p>
        </w:tc>
        <w:tc>
          <w:tcPr>
            <w:tcW w:w="1351" w:type="dxa"/>
            <w:gridSpan w:val="6"/>
            <w:vAlign w:val="center"/>
          </w:tcPr>
          <w:p w14:paraId="774AA006" w14:textId="2CBB1C83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630950</w:t>
            </w:r>
          </w:p>
        </w:tc>
        <w:tc>
          <w:tcPr>
            <w:tcW w:w="1809" w:type="dxa"/>
            <w:gridSpan w:val="8"/>
          </w:tcPr>
          <w:p w14:paraId="04EA003E" w14:textId="40D1F3C3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քաղաքի</w:t>
            </w:r>
            <w:r w:rsidRPr="00EB0E81">
              <w:rPr>
                <w:rFonts w:ascii="Arial LatArm" w:hAnsi="Arial LatArm"/>
                <w:lang w:val="hy-AM"/>
              </w:rPr>
              <w:t xml:space="preserve"> 8-</w:t>
            </w:r>
            <w:r w:rsidRPr="00EB0E81">
              <w:rPr>
                <w:rFonts w:ascii="Arial" w:hAnsi="Arial" w:cs="Arial"/>
                <w:lang w:val="hy-AM"/>
              </w:rPr>
              <w:t>րդ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փողոցի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սալարկման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815" w:type="dxa"/>
          </w:tcPr>
          <w:p w14:paraId="2017F9F5" w14:textId="582878F0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5F64AA">
              <w:rPr>
                <w:rFonts w:ascii="Arial" w:hAnsi="Arial" w:cs="Arial"/>
              </w:rPr>
              <w:t>Թումանյան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համայնքի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Թումանյան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քաղաքի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8-</w:t>
            </w:r>
            <w:proofErr w:type="spellStart"/>
            <w:r w:rsidRPr="005F64AA">
              <w:rPr>
                <w:rFonts w:ascii="Arial" w:hAnsi="Arial" w:cs="Arial"/>
              </w:rPr>
              <w:t>րդ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փողոցի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սալարկման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աշխատանքներ</w:t>
            </w:r>
            <w:proofErr w:type="spellEnd"/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</w:tr>
      <w:tr w:rsidR="00EB0E81" w:rsidRPr="00EB0E81" w14:paraId="2860A109" w14:textId="77777777" w:rsidTr="0073738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1724A11" w14:textId="5CFC46A6" w:rsidR="00EB0E81" w:rsidRPr="00EB0E81" w:rsidRDefault="00EB0E81" w:rsidP="00EB0E8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</w:tcPr>
          <w:p w14:paraId="58904BC3" w14:textId="602AE8DF" w:rsidR="00EB0E81" w:rsidRPr="00EB0E81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Չկալով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lastRenderedPageBreak/>
              <w:t>բնակավայրի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փողոցի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սալարկման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74CA9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4BA8C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56DD0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vAlign w:val="center"/>
          </w:tcPr>
          <w:p w14:paraId="2902C66A" w14:textId="07E310E8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235350</w:t>
            </w:r>
          </w:p>
        </w:tc>
        <w:tc>
          <w:tcPr>
            <w:tcW w:w="1351" w:type="dxa"/>
            <w:gridSpan w:val="6"/>
            <w:vAlign w:val="center"/>
          </w:tcPr>
          <w:p w14:paraId="6A82A21A" w14:textId="21418C62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sz w:val="16"/>
                <w:lang w:val="hy-AM"/>
              </w:rPr>
              <w:t>235350</w:t>
            </w:r>
          </w:p>
        </w:tc>
        <w:tc>
          <w:tcPr>
            <w:tcW w:w="1809" w:type="dxa"/>
            <w:gridSpan w:val="8"/>
          </w:tcPr>
          <w:p w14:paraId="3091B83B" w14:textId="518152A3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" w:hAnsi="Arial" w:cs="Arial"/>
                <w:lang w:val="hy-AM"/>
              </w:rPr>
              <w:t>Թումանյան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համայնքի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Չկալով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lastRenderedPageBreak/>
              <w:t>բնակավայրի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փողոցի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սալարկման</w:t>
            </w:r>
            <w:r w:rsidRPr="00EB0E81">
              <w:rPr>
                <w:rFonts w:ascii="Arial LatArm" w:hAnsi="Arial LatArm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815" w:type="dxa"/>
          </w:tcPr>
          <w:p w14:paraId="615581C7" w14:textId="23B47312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5F64AA">
              <w:rPr>
                <w:rFonts w:ascii="Arial" w:hAnsi="Arial" w:cs="Arial"/>
              </w:rPr>
              <w:lastRenderedPageBreak/>
              <w:t>Թումանյան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համայնքի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Չկալով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lastRenderedPageBreak/>
              <w:t>բնակավայրի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փողոցի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սալարկման</w:t>
            </w:r>
            <w:proofErr w:type="spellEnd"/>
            <w:r w:rsidRPr="00EB0E81">
              <w:rPr>
                <w:rFonts w:ascii="Arial LatArm" w:hAnsi="Arial LatArm"/>
                <w:lang w:val="af-ZA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աշխատանքներ</w:t>
            </w:r>
            <w:proofErr w:type="spellEnd"/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</w:tr>
      <w:tr w:rsidR="00EB0E81" w:rsidRPr="00EB0E81" w14:paraId="11BE55D0" w14:textId="77777777" w:rsidTr="00FA79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440CEBB" w14:textId="552F3EEC" w:rsidR="00EB0E81" w:rsidRPr="00EB0E81" w:rsidRDefault="00EB0E81" w:rsidP="00EB0E8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vAlign w:val="center"/>
          </w:tcPr>
          <w:p w14:paraId="7547DAEF" w14:textId="6934AB92" w:rsidR="00EB0E81" w:rsidRPr="00EB0E81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 LatArm" w:hAnsi="Arial LatArm"/>
                <w:lang w:val="hy-AM"/>
              </w:rPr>
              <w:t>ÂáõÙ³ÝÛ³Ý Ñ³Ù³ÛÝùÇ  ø³ñÇÝç  µÝ³Ï³í³ÛñÇ  í³ñã³Ï³Ý  Ï»ÝïñáÝÇ  í»ñ³Ýáñá·</w:t>
            </w:r>
            <w:r w:rsidRPr="005F64AA">
              <w:rPr>
                <w:rFonts w:ascii="Arial" w:hAnsi="Arial" w:cs="Arial"/>
                <w:lang w:val="hy-AM"/>
              </w:rPr>
              <w:t>ման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6FE87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7D0E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D26CE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vAlign w:val="center"/>
          </w:tcPr>
          <w:p w14:paraId="2EF66077" w14:textId="2D0C4596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lang w:val="hy-AM"/>
              </w:rPr>
              <w:t>265150</w:t>
            </w:r>
          </w:p>
        </w:tc>
        <w:tc>
          <w:tcPr>
            <w:tcW w:w="1351" w:type="dxa"/>
            <w:gridSpan w:val="6"/>
            <w:vAlign w:val="center"/>
          </w:tcPr>
          <w:p w14:paraId="3CDF79FA" w14:textId="6AB34751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C72831">
              <w:rPr>
                <w:rFonts w:ascii="Arial Armenian" w:hAnsi="Arial Armenian"/>
                <w:lang w:val="hy-AM"/>
              </w:rPr>
              <w:t>265150</w:t>
            </w:r>
          </w:p>
        </w:tc>
        <w:tc>
          <w:tcPr>
            <w:tcW w:w="1809" w:type="dxa"/>
            <w:gridSpan w:val="8"/>
            <w:vAlign w:val="center"/>
          </w:tcPr>
          <w:p w14:paraId="64574B9D" w14:textId="20A6E089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 LatArm" w:hAnsi="Arial LatArm"/>
                <w:lang w:val="hy-AM"/>
              </w:rPr>
              <w:t>ÂáõÙ³ÝÛ³Ý Ñ³Ù³ÛÝùÇ  ø³ñÇÝç  µÝ³Ï³í³ÛñÇ  í³ñã³Ï³Ý  Ï»ÝïñáÝÇ  í»ñ³Ýáñá·</w:t>
            </w:r>
            <w:r w:rsidRPr="005F64AA">
              <w:rPr>
                <w:rFonts w:ascii="Arial" w:hAnsi="Arial" w:cs="Arial"/>
                <w:lang w:val="hy-AM"/>
              </w:rPr>
              <w:t>ման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EB0E81">
              <w:rPr>
                <w:rFonts w:ascii="Arial" w:hAnsi="Arial" w:cs="Arial"/>
                <w:lang w:val="hy-AM"/>
              </w:rPr>
              <w:t>աշխատանքներ</w:t>
            </w:r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815" w:type="dxa"/>
            <w:vAlign w:val="center"/>
          </w:tcPr>
          <w:p w14:paraId="03FCBBD4" w14:textId="3D00A570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EB0E81">
              <w:rPr>
                <w:rFonts w:ascii="Arial LatArm" w:hAnsi="Arial LatArm"/>
                <w:lang w:val="af-ZA"/>
              </w:rPr>
              <w:t>ÂáõÙ³ÝÛ³Ý Ñ³Ù³ÛÝùÇ  ø³ñÇÝç  µÝ³Ï³í³ÛñÇ  í³ñã³Ï³Ý  Ï»ÝïñáÝÇ  í»ñ³Ýáñá·</w:t>
            </w:r>
            <w:r w:rsidRPr="005F64AA">
              <w:rPr>
                <w:rFonts w:ascii="Arial" w:hAnsi="Arial" w:cs="Arial"/>
                <w:lang w:val="hy-AM"/>
              </w:rPr>
              <w:t>ման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proofErr w:type="spellStart"/>
            <w:r w:rsidRPr="005F64AA">
              <w:rPr>
                <w:rFonts w:ascii="Arial" w:hAnsi="Arial" w:cs="Arial"/>
              </w:rPr>
              <w:t>աշխատանքներ</w:t>
            </w:r>
            <w:proofErr w:type="spellEnd"/>
            <w:r w:rsidRPr="005F64AA">
              <w:rPr>
                <w:rFonts w:ascii="Arial" w:hAnsi="Arial" w:cs="Arial"/>
                <w:lang w:val="hy-AM"/>
              </w:rPr>
              <w:t>ի</w:t>
            </w:r>
            <w:r w:rsidRPr="005F64AA">
              <w:rPr>
                <w:rFonts w:ascii="Arial LatArm" w:hAnsi="Arial LatArm" w:cs="Arial"/>
                <w:lang w:val="hy-AM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որակի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տեխնիկական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հսկողության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խորհրդատվական</w:t>
            </w:r>
            <w:r w:rsidRPr="00EB0E81">
              <w:rPr>
                <w:rFonts w:ascii="Arial LatArm" w:hAnsi="Arial LatArm" w:cs="Arial"/>
                <w:lang w:val="af-ZA"/>
              </w:rPr>
              <w:t xml:space="preserve"> </w:t>
            </w:r>
            <w:r w:rsidRPr="005F64AA">
              <w:rPr>
                <w:rFonts w:ascii="Arial" w:hAnsi="Arial" w:cs="Arial"/>
                <w:lang w:val="hy-AM"/>
              </w:rPr>
              <w:t>ծառայություններ</w:t>
            </w:r>
          </w:p>
        </w:tc>
      </w:tr>
      <w:tr w:rsidR="00EB0E81" w:rsidRPr="00EB0E81" w14:paraId="38D8ABC1" w14:textId="77777777" w:rsidTr="0082478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4225418" w14:textId="77777777" w:rsidR="00EB0E81" w:rsidRPr="00EB0E81" w:rsidRDefault="00EB0E81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0FE20" w14:textId="77777777" w:rsidR="00EB0E81" w:rsidRPr="00EB0E81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1F08E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67D1C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A6906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BDA75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74B9" w14:textId="77777777" w:rsidR="00EB0E81" w:rsidRPr="00AD2368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52BC37" w14:textId="77777777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30B701C" w14:textId="77777777" w:rsidR="00EB0E81" w:rsidRPr="00782452" w:rsidRDefault="00EB0E81" w:rsidP="00EB0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</w:tr>
      <w:tr w:rsidR="00273D01" w:rsidRPr="0022631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ՀՀ օրենքի 22-րդ հոդվածի 1-ին կետի հիման վրա</w:t>
            </w:r>
          </w:p>
        </w:tc>
      </w:tr>
      <w:tr w:rsidR="00273D01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CD77FF8" w:rsidR="00273D01" w:rsidRPr="00EB0E81" w:rsidRDefault="00EB0E8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05․05․2023</w:t>
            </w:r>
          </w:p>
        </w:tc>
      </w:tr>
      <w:tr w:rsidR="00273D01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553578" w:rsidR="00273D01" w:rsidRPr="00273D01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273D01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22631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3D01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22631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08E5E88" w:rsidR="00273D01" w:rsidRPr="0022631D" w:rsidRDefault="009C379C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Լորուտ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խմելու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ջրի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արտաքին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ջրագծերի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հիմնանորոգման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որակի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79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հսկողություն</w:t>
            </w:r>
            <w:proofErr w:type="spellEnd"/>
          </w:p>
        </w:tc>
      </w:tr>
      <w:tr w:rsidR="00043BBF" w:rsidRPr="00EB0E81" w14:paraId="50825522" w14:textId="77777777" w:rsidTr="00142209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0AD5B95" w14:textId="77777777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236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6FD9C7F4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1D867224" w14:textId="2377AF44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  <w:tc>
          <w:tcPr>
            <w:tcW w:w="2160" w:type="dxa"/>
            <w:gridSpan w:val="8"/>
          </w:tcPr>
          <w:p w14:paraId="22B8A853" w14:textId="416012BF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1F59BBB2" w14:textId="346B3AB0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</w:tr>
      <w:tr w:rsidR="00043BBF" w:rsidRPr="002A7F38" w14:paraId="53FA285F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9803161" w14:textId="6B095F1D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65F31F4B" w14:textId="6AC17BDA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Բաբար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3B045DE8" w14:textId="418B8724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65000 </w:t>
            </w:r>
          </w:p>
        </w:tc>
        <w:tc>
          <w:tcPr>
            <w:tcW w:w="2160" w:type="dxa"/>
            <w:gridSpan w:val="8"/>
          </w:tcPr>
          <w:p w14:paraId="31936912" w14:textId="553A30B4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13000 /</w:t>
            </w:r>
          </w:p>
        </w:tc>
        <w:tc>
          <w:tcPr>
            <w:tcW w:w="2282" w:type="dxa"/>
            <w:gridSpan w:val="5"/>
          </w:tcPr>
          <w:p w14:paraId="7F329E91" w14:textId="10B74EDA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78 000 </w:t>
            </w:r>
          </w:p>
        </w:tc>
      </w:tr>
      <w:tr w:rsidR="00043BBF" w:rsidRPr="00EB0E81" w14:paraId="3A40A290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1DB2257" w14:textId="6192D524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1EC12266" w14:textId="2D38D5FC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72515EC5" w14:textId="20CC35D7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250000 </w:t>
            </w:r>
          </w:p>
        </w:tc>
        <w:tc>
          <w:tcPr>
            <w:tcW w:w="2160" w:type="dxa"/>
            <w:gridSpan w:val="8"/>
          </w:tcPr>
          <w:p w14:paraId="36ADA2DA" w14:textId="7C5B0B92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50 000 </w:t>
            </w:r>
          </w:p>
        </w:tc>
        <w:tc>
          <w:tcPr>
            <w:tcW w:w="2282" w:type="dxa"/>
            <w:gridSpan w:val="5"/>
          </w:tcPr>
          <w:p w14:paraId="3E4D65A1" w14:textId="6358BDA9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250000 </w:t>
            </w:r>
          </w:p>
        </w:tc>
      </w:tr>
      <w:tr w:rsidR="00043BBF" w:rsidRPr="00EB0E81" w14:paraId="0D695A75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8691FB6" w14:textId="5907BEC9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3F2631B" w14:textId="5D65BEE9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ԻՐՏԻԳ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14D0E26C" w14:textId="2D3306CD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184000 </w:t>
            </w:r>
          </w:p>
        </w:tc>
        <w:tc>
          <w:tcPr>
            <w:tcW w:w="2160" w:type="dxa"/>
            <w:gridSpan w:val="8"/>
          </w:tcPr>
          <w:p w14:paraId="2C8AF405" w14:textId="3AA4624B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69C032CA" w14:textId="5E70ECA3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184000 </w:t>
            </w:r>
          </w:p>
        </w:tc>
      </w:tr>
      <w:tr w:rsidR="00043BBF" w:rsidRPr="00EB0E81" w14:paraId="6E272DA5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50196EA" w14:textId="192F16C3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49075417" w14:textId="46410E26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ՇԻՆՏԵԽԿՈՆՏՐՈԼ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3931E254" w14:textId="1998BB4B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300000 </w:t>
            </w:r>
          </w:p>
        </w:tc>
        <w:tc>
          <w:tcPr>
            <w:tcW w:w="2160" w:type="dxa"/>
            <w:gridSpan w:val="8"/>
          </w:tcPr>
          <w:p w14:paraId="49C4808A" w14:textId="3973EB7F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128407AD" w14:textId="1355F767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300000 </w:t>
            </w:r>
          </w:p>
        </w:tc>
      </w:tr>
      <w:tr w:rsidR="00043BBF" w:rsidRPr="00EB0E81" w14:paraId="2DD9BB2D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A511CE3" w14:textId="3E890657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04CDE8F7" w14:textId="56CDE781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ՍԵՐՊԱՆՏԻՆ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ԻՆԺԵՆԻՐԻՆԳ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6A6EFD8E" w14:textId="6400E503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298000 </w:t>
            </w:r>
          </w:p>
        </w:tc>
        <w:tc>
          <w:tcPr>
            <w:tcW w:w="2160" w:type="dxa"/>
            <w:gridSpan w:val="8"/>
          </w:tcPr>
          <w:p w14:paraId="3F0228C5" w14:textId="15B7DDBA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50E2F4E4" w14:textId="675CC56B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298000</w:t>
            </w:r>
          </w:p>
        </w:tc>
      </w:tr>
      <w:tr w:rsidR="00043BBF" w:rsidRPr="00EB0E81" w14:paraId="5298DC78" w14:textId="77777777" w:rsidTr="00043BBF">
        <w:trPr>
          <w:trHeight w:val="83"/>
        </w:trPr>
        <w:tc>
          <w:tcPr>
            <w:tcW w:w="138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E76AAA4" w14:textId="29C506BB" w:rsidR="00043BBF" w:rsidRPr="00AD2368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797D20E1" w14:textId="43B07FBB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ՎԱՆՍ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506346A2" w14:textId="6D0E7CD9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  <w:tc>
          <w:tcPr>
            <w:tcW w:w="2160" w:type="dxa"/>
            <w:gridSpan w:val="8"/>
          </w:tcPr>
          <w:p w14:paraId="0B99881A" w14:textId="542EB562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1C06F95B" w14:textId="5FD88F02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</w:tr>
      <w:tr w:rsidR="00043BBF" w:rsidRPr="002A7F38" w14:paraId="6AA32F5F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627E304" w14:textId="06A00695" w:rsidR="00043BBF" w:rsidRPr="00EB0E81" w:rsidRDefault="00043BBF" w:rsidP="00EB0E8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133CD205" w14:textId="652107DE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ՏԵԽ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ԴՐԱՖՏ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1F51BAD2" w14:textId="084D3DF5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65000 </w:t>
            </w:r>
          </w:p>
        </w:tc>
        <w:tc>
          <w:tcPr>
            <w:tcW w:w="2160" w:type="dxa"/>
            <w:gridSpan w:val="8"/>
          </w:tcPr>
          <w:p w14:paraId="1D78DC30" w14:textId="5DB1C7DC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13000 </w:t>
            </w:r>
          </w:p>
        </w:tc>
        <w:tc>
          <w:tcPr>
            <w:tcW w:w="2282" w:type="dxa"/>
            <w:gridSpan w:val="5"/>
          </w:tcPr>
          <w:p w14:paraId="40A3E55E" w14:textId="4D269F15" w:rsidR="00043BBF" w:rsidRPr="00730B7C" w:rsidRDefault="00043BBF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78 000</w:t>
            </w:r>
          </w:p>
        </w:tc>
      </w:tr>
      <w:tr w:rsidR="00730B7C" w:rsidRPr="00043BBF" w14:paraId="1BBD8940" w14:textId="77777777" w:rsidTr="00CC3074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1820EB5" w14:textId="495CCAED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757AE362" w14:textId="0C88521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06721833" w14:textId="05EBDF3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250000 </w:t>
            </w:r>
          </w:p>
        </w:tc>
        <w:tc>
          <w:tcPr>
            <w:tcW w:w="2160" w:type="dxa"/>
            <w:gridSpan w:val="8"/>
          </w:tcPr>
          <w:p w14:paraId="62170343" w14:textId="766FB20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27E51E06" w14:textId="2D647FA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250000 </w:t>
            </w:r>
          </w:p>
        </w:tc>
      </w:tr>
      <w:tr w:rsidR="00730B7C" w:rsidRPr="002A7F38" w14:paraId="15B5136D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1471126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2E69C1C9" w14:textId="64C1F812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2A3C13D6" w14:textId="44DF7A0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120000 </w:t>
            </w:r>
          </w:p>
        </w:tc>
        <w:tc>
          <w:tcPr>
            <w:tcW w:w="2160" w:type="dxa"/>
            <w:gridSpan w:val="8"/>
          </w:tcPr>
          <w:p w14:paraId="5DD1CE16" w14:textId="43A5095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22 000 </w:t>
            </w:r>
          </w:p>
        </w:tc>
        <w:tc>
          <w:tcPr>
            <w:tcW w:w="2282" w:type="dxa"/>
            <w:gridSpan w:val="5"/>
          </w:tcPr>
          <w:p w14:paraId="54DBF78F" w14:textId="0382588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144 000 </w:t>
            </w:r>
          </w:p>
        </w:tc>
      </w:tr>
      <w:tr w:rsidR="00730B7C" w:rsidRPr="00730B7C" w14:paraId="03B51044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EB6F458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2BC8B334" w14:textId="0056C1D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ԻՐՏԻԳ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4D8FA68F" w14:textId="3A8BF11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390000 </w:t>
            </w:r>
          </w:p>
        </w:tc>
        <w:tc>
          <w:tcPr>
            <w:tcW w:w="2160" w:type="dxa"/>
            <w:gridSpan w:val="8"/>
          </w:tcPr>
          <w:p w14:paraId="1AF59F88" w14:textId="25ADC1D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78000 </w:t>
            </w:r>
          </w:p>
        </w:tc>
        <w:tc>
          <w:tcPr>
            <w:tcW w:w="2282" w:type="dxa"/>
            <w:gridSpan w:val="5"/>
          </w:tcPr>
          <w:p w14:paraId="5BF5E73E" w14:textId="15F2734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468 000 </w:t>
            </w:r>
          </w:p>
        </w:tc>
      </w:tr>
      <w:tr w:rsidR="00730B7C" w:rsidRPr="00730B7C" w14:paraId="01471A2F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43DB2E7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E053C94" w14:textId="1B569C1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ՇԻՆՏԵԽԿՈՆՏՐՈԼ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09F1F2DA" w14:textId="41E8EF4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460000 </w:t>
            </w:r>
          </w:p>
        </w:tc>
        <w:tc>
          <w:tcPr>
            <w:tcW w:w="2160" w:type="dxa"/>
            <w:gridSpan w:val="8"/>
          </w:tcPr>
          <w:p w14:paraId="21FE5D0E" w14:textId="5D805262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36449CFB" w14:textId="113D55A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460000 </w:t>
            </w:r>
          </w:p>
        </w:tc>
      </w:tr>
      <w:tr w:rsidR="00730B7C" w:rsidRPr="002A7F38" w14:paraId="59E6A3C9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FC43E1D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468FAB7D" w14:textId="64AEC91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ՎԱՆՍ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10B2AE4C" w14:textId="202F40C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420000 </w:t>
            </w:r>
          </w:p>
        </w:tc>
        <w:tc>
          <w:tcPr>
            <w:tcW w:w="2160" w:type="dxa"/>
            <w:gridSpan w:val="8"/>
          </w:tcPr>
          <w:p w14:paraId="31D5472B" w14:textId="1D14635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5E1800E1" w14:textId="790B4F2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420000 </w:t>
            </w:r>
          </w:p>
        </w:tc>
      </w:tr>
      <w:tr w:rsidR="00730B7C" w:rsidRPr="002A7F38" w14:paraId="65055050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0262D04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399A182" w14:textId="20646792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ՏԵԽ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ԴՐԱՖՏ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47D5D4C4" w14:textId="4FD57DB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399000 </w:t>
            </w:r>
          </w:p>
        </w:tc>
        <w:tc>
          <w:tcPr>
            <w:tcW w:w="2160" w:type="dxa"/>
            <w:gridSpan w:val="8"/>
          </w:tcPr>
          <w:p w14:paraId="71503193" w14:textId="2F8B276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2C8AD475" w14:textId="4C44CAB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399000 </w:t>
            </w:r>
          </w:p>
        </w:tc>
      </w:tr>
      <w:tr w:rsidR="00730B7C" w:rsidRPr="002A7F38" w14:paraId="5E64D96D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7E6F5AA" w14:textId="77777777" w:rsidR="00730B7C" w:rsidRPr="00EB0E81" w:rsidRDefault="00730B7C" w:rsidP="00043BB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126B441E" w14:textId="46E6101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Բաբար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3820DFB5" w14:textId="0C2D626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328000 </w:t>
            </w:r>
          </w:p>
        </w:tc>
        <w:tc>
          <w:tcPr>
            <w:tcW w:w="2160" w:type="dxa"/>
            <w:gridSpan w:val="8"/>
          </w:tcPr>
          <w:p w14:paraId="6032EE0E" w14:textId="7E0B223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65600 </w:t>
            </w:r>
          </w:p>
        </w:tc>
        <w:tc>
          <w:tcPr>
            <w:tcW w:w="2282" w:type="dxa"/>
            <w:gridSpan w:val="5"/>
          </w:tcPr>
          <w:p w14:paraId="1CE37DFB" w14:textId="0622BF22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393 600 </w:t>
            </w:r>
          </w:p>
        </w:tc>
      </w:tr>
      <w:tr w:rsidR="00730B7C" w:rsidRPr="002A7F38" w14:paraId="35ADBB3D" w14:textId="77777777" w:rsidTr="00CC3074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DF6233B" w14:textId="462F472D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46B27935" w14:textId="544947F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47E0B9E0" w14:textId="69EF2AA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95000 </w:t>
            </w:r>
          </w:p>
        </w:tc>
        <w:tc>
          <w:tcPr>
            <w:tcW w:w="2160" w:type="dxa"/>
            <w:gridSpan w:val="8"/>
          </w:tcPr>
          <w:p w14:paraId="13479521" w14:textId="3794834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3C30C2CB" w14:textId="17452B3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95000 </w:t>
            </w:r>
          </w:p>
        </w:tc>
      </w:tr>
      <w:tr w:rsidR="00730B7C" w:rsidRPr="00730B7C" w14:paraId="43AF14F0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4F4F6AA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24A7B9FE" w14:textId="1A5BE34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ԻՐՏԻԳ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5196FDC5" w14:textId="53983DF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140000 </w:t>
            </w:r>
          </w:p>
        </w:tc>
        <w:tc>
          <w:tcPr>
            <w:tcW w:w="2160" w:type="dxa"/>
            <w:gridSpan w:val="8"/>
          </w:tcPr>
          <w:p w14:paraId="289246C2" w14:textId="128EFEA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28000 </w:t>
            </w:r>
          </w:p>
        </w:tc>
        <w:tc>
          <w:tcPr>
            <w:tcW w:w="2282" w:type="dxa"/>
            <w:gridSpan w:val="5"/>
          </w:tcPr>
          <w:p w14:paraId="0EB1524D" w14:textId="12CC548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168 000 </w:t>
            </w:r>
          </w:p>
        </w:tc>
      </w:tr>
      <w:tr w:rsidR="00730B7C" w:rsidRPr="00730B7C" w14:paraId="521C5977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A2B00FB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7ED15FDE" w14:textId="522A9B8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ՇԻՆՏԵԽԿՈՆՏՐՈԼ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4157BAD0" w14:textId="43D30B7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150000 </w:t>
            </w:r>
          </w:p>
        </w:tc>
        <w:tc>
          <w:tcPr>
            <w:tcW w:w="2160" w:type="dxa"/>
            <w:gridSpan w:val="8"/>
          </w:tcPr>
          <w:p w14:paraId="5DA69E71" w14:textId="158922E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5C194FEF" w14:textId="23EF67B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150000 </w:t>
            </w:r>
          </w:p>
        </w:tc>
      </w:tr>
      <w:tr w:rsidR="00730B7C" w:rsidRPr="00730B7C" w14:paraId="717A4532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4A11BAD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3AF6F79" w14:textId="479DF64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ՎԱՆՍ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0C545492" w14:textId="126CBBD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200000 </w:t>
            </w:r>
          </w:p>
        </w:tc>
        <w:tc>
          <w:tcPr>
            <w:tcW w:w="2160" w:type="dxa"/>
            <w:gridSpan w:val="8"/>
          </w:tcPr>
          <w:p w14:paraId="1A3D0FD3" w14:textId="2FDDF10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3394E0A1" w14:textId="6E19EE0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200000 </w:t>
            </w:r>
          </w:p>
        </w:tc>
      </w:tr>
      <w:tr w:rsidR="00730B7C" w:rsidRPr="00730B7C" w14:paraId="763EBF17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ABD7EA7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2B0D7A9" w14:textId="11FE6A1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ՏԵԽ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ԴՐԱՖՏ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654E4622" w14:textId="158D959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198000 </w:t>
            </w:r>
          </w:p>
        </w:tc>
        <w:tc>
          <w:tcPr>
            <w:tcW w:w="2160" w:type="dxa"/>
            <w:gridSpan w:val="8"/>
          </w:tcPr>
          <w:p w14:paraId="06E57B18" w14:textId="1B6BF66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2CAFFB0C" w14:textId="1EBB9C5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198000 </w:t>
            </w:r>
          </w:p>
        </w:tc>
      </w:tr>
      <w:tr w:rsidR="00730B7C" w:rsidRPr="00730B7C" w14:paraId="5E65B407" w14:textId="77777777" w:rsidTr="00CC3074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035DD59" w14:textId="0CF053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0D799340" w14:textId="3C2472F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0C12B1A8" w14:textId="4240CF8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105000 </w:t>
            </w:r>
          </w:p>
        </w:tc>
        <w:tc>
          <w:tcPr>
            <w:tcW w:w="2160" w:type="dxa"/>
            <w:gridSpan w:val="8"/>
          </w:tcPr>
          <w:p w14:paraId="44361E5F" w14:textId="05FCE62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6B380005" w14:textId="0D02C06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105000 </w:t>
            </w:r>
          </w:p>
        </w:tc>
      </w:tr>
      <w:tr w:rsidR="00730B7C" w:rsidRPr="00730B7C" w14:paraId="33D8BFC5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EB86640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0337B32B" w14:textId="36B72B8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0AE12D4D" w14:textId="4B66C96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80000 </w:t>
            </w:r>
          </w:p>
        </w:tc>
        <w:tc>
          <w:tcPr>
            <w:tcW w:w="2160" w:type="dxa"/>
            <w:gridSpan w:val="8"/>
          </w:tcPr>
          <w:p w14:paraId="7B938AAF" w14:textId="5AC7785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16000 </w:t>
            </w:r>
          </w:p>
        </w:tc>
        <w:tc>
          <w:tcPr>
            <w:tcW w:w="2282" w:type="dxa"/>
            <w:gridSpan w:val="5"/>
          </w:tcPr>
          <w:p w14:paraId="663C56BF" w14:textId="3D9B872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96000 </w:t>
            </w:r>
          </w:p>
        </w:tc>
      </w:tr>
      <w:tr w:rsidR="00730B7C" w:rsidRPr="00730B7C" w14:paraId="65C8724C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D41AF00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7BE362F2" w14:textId="02E9788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ԻՐՏԻԳ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5D57D6D9" w14:textId="414A7B2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180000 </w:t>
            </w:r>
          </w:p>
        </w:tc>
        <w:tc>
          <w:tcPr>
            <w:tcW w:w="2160" w:type="dxa"/>
            <w:gridSpan w:val="8"/>
          </w:tcPr>
          <w:p w14:paraId="0DDA2345" w14:textId="3161B8F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36000 </w:t>
            </w:r>
          </w:p>
        </w:tc>
        <w:tc>
          <w:tcPr>
            <w:tcW w:w="2282" w:type="dxa"/>
            <w:gridSpan w:val="5"/>
          </w:tcPr>
          <w:p w14:paraId="0487B8C8" w14:textId="129DDB2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216000 </w:t>
            </w:r>
          </w:p>
        </w:tc>
      </w:tr>
      <w:tr w:rsidR="00730B7C" w:rsidRPr="00730B7C" w14:paraId="5822EACE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5D5BCCD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03B8F398" w14:textId="4D5F7C1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ՇԻՆՏԵԽԿՈՆՏՐՈԼ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6965D001" w14:textId="6164044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  <w:tc>
          <w:tcPr>
            <w:tcW w:w="2160" w:type="dxa"/>
            <w:gridSpan w:val="8"/>
          </w:tcPr>
          <w:p w14:paraId="01E9A2A4" w14:textId="3591960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7B110CBF" w14:textId="4CED7981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175000 </w:t>
            </w:r>
          </w:p>
        </w:tc>
      </w:tr>
      <w:tr w:rsidR="00730B7C" w:rsidRPr="00730B7C" w14:paraId="5D9563AB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E96D580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0B896239" w14:textId="1A2741D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ՍԵՐՊԱՆՏԻՆ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ԻՆԺԵՆԻՐԻՆԳ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3089EC91" w14:textId="5504E19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108000 </w:t>
            </w:r>
          </w:p>
        </w:tc>
        <w:tc>
          <w:tcPr>
            <w:tcW w:w="2160" w:type="dxa"/>
            <w:gridSpan w:val="8"/>
          </w:tcPr>
          <w:p w14:paraId="36453192" w14:textId="241D9C3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178B7F0A" w14:textId="4D5B19E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108000 </w:t>
            </w:r>
          </w:p>
        </w:tc>
      </w:tr>
      <w:tr w:rsidR="00730B7C" w:rsidRPr="00730B7C" w14:paraId="37970CF0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71D8A70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5354B311" w14:textId="431AB59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ՎԱՆՍ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73667ED8" w14:textId="374F813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205000 </w:t>
            </w:r>
          </w:p>
        </w:tc>
        <w:tc>
          <w:tcPr>
            <w:tcW w:w="2160" w:type="dxa"/>
            <w:gridSpan w:val="8"/>
          </w:tcPr>
          <w:p w14:paraId="3E1D2559" w14:textId="2AC34FB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7F2E8AFD" w14:textId="3AFCF301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205000 </w:t>
            </w:r>
          </w:p>
        </w:tc>
      </w:tr>
      <w:tr w:rsidR="00730B7C" w:rsidRPr="00730B7C" w14:paraId="0F698095" w14:textId="77777777" w:rsidTr="00CC3074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9338259" w14:textId="77777777" w:rsidR="00730B7C" w:rsidRPr="00EB0E81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281C7689" w14:textId="48C5202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ՏԵԽ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ԴՐԱՖՏ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50" w:type="dxa"/>
            <w:gridSpan w:val="12"/>
          </w:tcPr>
          <w:p w14:paraId="66FC3651" w14:textId="001C5A7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188000 </w:t>
            </w:r>
          </w:p>
        </w:tc>
        <w:tc>
          <w:tcPr>
            <w:tcW w:w="2160" w:type="dxa"/>
            <w:gridSpan w:val="8"/>
          </w:tcPr>
          <w:p w14:paraId="74BCA561" w14:textId="31B56BA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</w:tcPr>
          <w:p w14:paraId="04215FEC" w14:textId="1503498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188000 </w:t>
            </w:r>
          </w:p>
        </w:tc>
      </w:tr>
      <w:tr w:rsidR="00730B7C" w:rsidRPr="00730B7C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730B7C" w:rsidRPr="00514153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0B7C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30B7C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Գնահատման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արդյունքները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30B7C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պահանջվող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փաստաթղթերի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Հայտով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փաստաթղթերի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համապատասխանությունը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հրավերով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սահմանված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Առաջարկած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առարկայի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տեխնիկական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բնութագրերի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համապատասխանությունը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հրավերով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սահմանված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Գնային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առաջարկ</w:t>
            </w:r>
          </w:p>
        </w:tc>
      </w:tr>
      <w:tr w:rsidR="00730B7C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30B7C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7A9F9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</w:tr>
      <w:tr w:rsidR="00730B7C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30B7C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98ED3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8E2B84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</w:tr>
      <w:tr w:rsidR="00730B7C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9EE76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կնքելու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առաջարկի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ծանուցման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14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2022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730B7C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DC80B8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2023 </w:t>
            </w:r>
          </w:p>
        </w:tc>
      </w:tr>
      <w:tr w:rsidR="00730B7C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4D537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</w:tr>
      <w:tr w:rsidR="00730B7C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730B7C" w:rsidRPr="0022631D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30B7C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30B7C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730B7C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</w:p>
        </w:tc>
      </w:tr>
      <w:tr w:rsidR="00730B7C" w:rsidRPr="00AD2368" w14:paraId="1E28D31D" w14:textId="77777777" w:rsidTr="00CD631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D23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7694019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5A3C40B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ԳՀԽԾՁԲ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-23/09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7E7E71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8DB5FF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886438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BD8D4E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730B7C" w:rsidRPr="00AD2368" w14:paraId="3CAD2A4B" w14:textId="77777777" w:rsidTr="00D96E7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B74E08F" w14:textId="5C814AA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6DD79175" w14:textId="09AB3CDB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01F42899" w14:textId="3AD19B9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ԳՀԽԾՁԲ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-23/09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EC62910" w14:textId="031F176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321F61F" w14:textId="5AD2798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EBF3A8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EF3930" w14:textId="5C54AE7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71D961" w14:textId="37B5A29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730B7C" w:rsidRPr="00AD2368" w14:paraId="64D8E0FE" w14:textId="77777777" w:rsidTr="00CD631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2B6C2DD" w14:textId="578C199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vAlign w:val="center"/>
          </w:tcPr>
          <w:p w14:paraId="785E7A83" w14:textId="0CD51A4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5B8EF8D0" w14:textId="15041BB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ԳՀԽԾՁԲ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-23/09/0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6EC1BE8" w14:textId="59A8CEE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AF74CAC" w14:textId="2B75B8C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4567E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B102A3" w14:textId="3F34964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ABECD5A" w14:textId="5F7666D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730B7C" w:rsidRPr="00AD2368" w14:paraId="4E509E8F" w14:textId="77777777" w:rsidTr="00CD631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EFFC0CC" w14:textId="58D329E0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vAlign w:val="center"/>
          </w:tcPr>
          <w:p w14:paraId="549408A8" w14:textId="0475F43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4E1CF7DC" w14:textId="56D5278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ԼՄ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ԳՀԽԾՁԲ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-23/09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5DA32A" w14:textId="2547EE0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B495FD8" w14:textId="5382F7D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8EEB649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8D40009" w14:textId="4A59B74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8123A3A" w14:textId="6ED95E8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730B7C" w:rsidRPr="00AD2368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30B7C" w:rsidRPr="00AD2368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7"/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30B7C" w:rsidRPr="00AD2368" w14:paraId="20BC55B9" w14:textId="77777777" w:rsidTr="00B2358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3E09090" w14:textId="28277C9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919" w:type="dxa"/>
            <w:gridSpan w:val="12"/>
          </w:tcPr>
          <w:p w14:paraId="4916BA54" w14:textId="6A98B16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Վանաձոր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Ներսիսյան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նրբ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/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/14/17</w:t>
            </w:r>
          </w:p>
        </w:tc>
        <w:tc>
          <w:tcPr>
            <w:tcW w:w="2016" w:type="dxa"/>
            <w:gridSpan w:val="7"/>
          </w:tcPr>
          <w:p w14:paraId="0106D13D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deaurum@mail.ru</w:t>
            </w:r>
          </w:p>
          <w:p w14:paraId="07F71670" w14:textId="7D95C3F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077048896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0FC8A1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2479100707850000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143841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06958603</w:t>
            </w:r>
          </w:p>
        </w:tc>
      </w:tr>
      <w:tr w:rsidR="00730B7C" w:rsidRPr="00AD2368" w14:paraId="76B6AF83" w14:textId="77777777" w:rsidTr="00CA27D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5D4C4" w14:textId="59783E8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14702990" w14:textId="0DE42FBC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919" w:type="dxa"/>
            <w:gridSpan w:val="12"/>
          </w:tcPr>
          <w:p w14:paraId="2DF7424B" w14:textId="3FB7BC5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Վանաձոր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Ներսիսյան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նրբ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/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/14/17</w:t>
            </w:r>
          </w:p>
        </w:tc>
        <w:tc>
          <w:tcPr>
            <w:tcW w:w="2016" w:type="dxa"/>
            <w:gridSpan w:val="7"/>
          </w:tcPr>
          <w:p w14:paraId="45AF43E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deaurum@mail.ru</w:t>
            </w:r>
          </w:p>
          <w:p w14:paraId="01B70DF1" w14:textId="6FCDDDFF" w:rsidR="00730B7C" w:rsidRPr="00730B7C" w:rsidRDefault="00730B7C" w:rsidP="00730B7C">
            <w:pPr>
              <w:pStyle w:val="ad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B7C">
              <w:rPr>
                <w:rFonts w:ascii="GHEA Grapalat" w:hAnsi="GHEA Grapalat" w:cs="Sylfaen"/>
                <w:b/>
                <w:sz w:val="14"/>
                <w:szCs w:val="14"/>
              </w:rPr>
              <w:t>077048896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E9018" w14:textId="0DBEFFC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2479100707850000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D5BD" w14:textId="7367AA9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06958603</w:t>
            </w:r>
          </w:p>
        </w:tc>
      </w:tr>
      <w:tr w:rsidR="00730B7C" w:rsidRPr="00AD2368" w14:paraId="19439D60" w14:textId="77777777" w:rsidTr="00FD6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75A7B" w14:textId="5D03711E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vAlign w:val="center"/>
          </w:tcPr>
          <w:p w14:paraId="2716E23F" w14:textId="06080895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ՏԱՄՈ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ՇԻՆ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919" w:type="dxa"/>
            <w:gridSpan w:val="12"/>
          </w:tcPr>
          <w:p w14:paraId="33F26241" w14:textId="772B38E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Երևան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Արաբկիր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փողոց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տուն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016" w:type="dxa"/>
            <w:gridSpan w:val="7"/>
          </w:tcPr>
          <w:p w14:paraId="50332F11" w14:textId="77777777" w:rsidR="00730B7C" w:rsidRPr="00730B7C" w:rsidRDefault="00730B7C" w:rsidP="00730B7C">
            <w:pPr>
              <w:pStyle w:val="Default"/>
              <w:rPr>
                <w:rFonts w:ascii="GHEA Grapalat" w:eastAsia="Times New Roman" w:hAnsi="GHEA Grapalat" w:cs="Sylfaen"/>
                <w:bCs w:val="0"/>
                <w:color w:val="auto"/>
                <w:sz w:val="14"/>
                <w:szCs w:val="14"/>
                <w:bdr w:val="none" w:sz="0" w:space="0" w:color="auto"/>
                <w:lang w:eastAsia="ru-RU"/>
              </w:rPr>
            </w:pPr>
            <w:hyperlink r:id="rId8" w:history="1">
              <w:r w:rsidRPr="00730B7C">
                <w:rPr>
                  <w:rFonts w:ascii="GHEA Grapalat" w:eastAsia="Times New Roman" w:hAnsi="GHEA Grapalat" w:cs="Sylfaen"/>
                  <w:bCs w:val="0"/>
                  <w:color w:val="auto"/>
                  <w:sz w:val="14"/>
                  <w:szCs w:val="14"/>
                  <w:bdr w:val="none" w:sz="0" w:space="0" w:color="auto"/>
                  <w:lang w:eastAsia="ru-RU"/>
                </w:rPr>
                <w:t>morismelikyan@mail.ru</w:t>
              </w:r>
            </w:hyperlink>
          </w:p>
          <w:p w14:paraId="74B02982" w14:textId="56A172B8" w:rsidR="00730B7C" w:rsidRPr="00730B7C" w:rsidRDefault="00730B7C" w:rsidP="00730B7C">
            <w:pPr>
              <w:pStyle w:val="ad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B7C">
              <w:rPr>
                <w:rFonts w:ascii="GHEA Grapalat" w:hAnsi="GHEA Grapalat" w:cs="Sylfaen"/>
                <w:b/>
                <w:sz w:val="14"/>
                <w:szCs w:val="14"/>
              </w:rPr>
              <w:t>098789555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54E86" w14:textId="072167A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2050922060071001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2C8C" w14:textId="27920BF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00096971</w:t>
            </w:r>
          </w:p>
        </w:tc>
      </w:tr>
      <w:tr w:rsidR="00730B7C" w:rsidRPr="00AD2368" w14:paraId="7C0F1147" w14:textId="77777777" w:rsidTr="00293AD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BDED" w14:textId="67951393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4</w:t>
            </w:r>
            <w:bookmarkStart w:id="0" w:name="_GoBack"/>
            <w:bookmarkEnd w:id="0"/>
          </w:p>
        </w:tc>
        <w:tc>
          <w:tcPr>
            <w:tcW w:w="1412" w:type="dxa"/>
            <w:gridSpan w:val="3"/>
            <w:vAlign w:val="center"/>
          </w:tcPr>
          <w:p w14:paraId="28481FD1" w14:textId="7D3DE1F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ԴԷ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ԱՈՒՌՈՒՄ</w:t>
            </w:r>
            <w:r w:rsidRPr="00730B7C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919" w:type="dxa"/>
            <w:gridSpan w:val="12"/>
          </w:tcPr>
          <w:p w14:paraId="71F94BFF" w14:textId="570CB541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Վանաձոր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Ներսիսյան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նրբ</w:t>
            </w:r>
            <w:r w:rsidRPr="00730B7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/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</w:t>
            </w: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/14/17</w:t>
            </w:r>
          </w:p>
        </w:tc>
        <w:tc>
          <w:tcPr>
            <w:tcW w:w="2016" w:type="dxa"/>
            <w:gridSpan w:val="7"/>
          </w:tcPr>
          <w:p w14:paraId="7169C67E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deaurum@mail.ru</w:t>
            </w:r>
          </w:p>
          <w:p w14:paraId="03E562E3" w14:textId="01F0B8C1" w:rsidR="00730B7C" w:rsidRPr="00730B7C" w:rsidRDefault="00730B7C" w:rsidP="00730B7C">
            <w:pPr>
              <w:pStyle w:val="ad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B7C">
              <w:rPr>
                <w:rFonts w:ascii="GHEA Grapalat" w:hAnsi="GHEA Grapalat" w:cs="Sylfaen"/>
                <w:b/>
                <w:sz w:val="14"/>
                <w:szCs w:val="14"/>
              </w:rPr>
              <w:t>077048896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4BA6" w14:textId="28E1F992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2479100707850000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5E715" w14:textId="00300CAA" w:rsidR="00730B7C" w:rsidRPr="00730B7C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06958603</w:t>
            </w:r>
          </w:p>
        </w:tc>
      </w:tr>
      <w:tr w:rsidR="00730B7C" w:rsidRPr="00AD236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AD236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30B7C" w:rsidRPr="00AD2368" w:rsidRDefault="00730B7C" w:rsidP="00730B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D236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D236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236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30B7C" w:rsidRPr="00AD2368" w:rsidRDefault="00730B7C" w:rsidP="00730B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23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D236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D2368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30B7C" w:rsidRPr="00AD2368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0B7C" w:rsidRPr="00AD236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 xml:space="preserve">բ. </w:t>
            </w:r>
            <w:proofErr w:type="spellStart"/>
            <w:proofErr w:type="gram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730B7C" w:rsidRPr="00AD2368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footnoteReference w:id="8"/>
            </w:r>
          </w:p>
        </w:tc>
      </w:tr>
      <w:tr w:rsidR="00730B7C" w:rsidRPr="00AD236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0B7C" w:rsidRPr="00EB0E8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  <w:p w14:paraId="75ADDC37" w14:textId="29E62B4F" w:rsidR="00730B7C" w:rsidRPr="00730B7C" w:rsidRDefault="00730B7C" w:rsidP="00730B7C">
            <w:pPr>
              <w:widowControl w:val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 է gnumner.am կայքում և armeps.am համակարգում</w:t>
            </w:r>
          </w:p>
        </w:tc>
      </w:tr>
      <w:tr w:rsidR="00730B7C" w:rsidRPr="00EB0E81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  <w:p w14:paraId="7A66F2DC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</w:tr>
      <w:tr w:rsidR="00730B7C" w:rsidRPr="00EB0E8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-Գնման գործընթացի շրջանակներում հակաօրինական գործողություններ չեն հայտնաբերվել</w:t>
            </w:r>
          </w:p>
        </w:tc>
      </w:tr>
      <w:tr w:rsidR="00730B7C" w:rsidRPr="00EB0E81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</w:tr>
      <w:tr w:rsidR="00730B7C" w:rsidRPr="00EB0E8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-Գնման գործընթացի վերաբերյալ ներկայացված բողոքներ չեն եղել</w:t>
            </w:r>
          </w:p>
        </w:tc>
      </w:tr>
      <w:tr w:rsidR="00730B7C" w:rsidRPr="00EB0E81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730B7C" w:rsidRPr="00AD2368" w:rsidRDefault="00730B7C" w:rsidP="00730B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0B7C" w:rsidRPr="002D4B71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</w:tr>
      <w:tr w:rsidR="00730B7C" w:rsidRPr="002D4B71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</w:tr>
      <w:tr w:rsidR="00730B7C" w:rsidRPr="00AD2368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0B7C" w:rsidRPr="0022631D" w14:paraId="002AF1AD" w14:textId="77777777" w:rsidTr="0058584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Մարգարիտ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730B7C" w:rsidRPr="00730B7C" w:rsidRDefault="00730B7C" w:rsidP="00730B7C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30B7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730B7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730B7C" w:rsidRPr="0022631D" w:rsidRDefault="00730B7C" w:rsidP="00730B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730B7C" w:rsidRPr="0022631D" w:rsidRDefault="00730B7C" w:rsidP="00730B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730B7C" w:rsidRPr="0022631D" w:rsidRDefault="00730B7C" w:rsidP="00730B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22631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29842" w14:textId="77777777" w:rsidR="001D46BB" w:rsidRDefault="001D46BB" w:rsidP="0022631D">
      <w:pPr>
        <w:spacing w:before="0" w:after="0"/>
      </w:pPr>
      <w:r>
        <w:separator/>
      </w:r>
    </w:p>
  </w:endnote>
  <w:endnote w:type="continuationSeparator" w:id="0">
    <w:p w14:paraId="56D82EF1" w14:textId="77777777" w:rsidR="001D46BB" w:rsidRDefault="001D46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48185" w14:textId="77777777" w:rsidR="001D46BB" w:rsidRDefault="001D46BB" w:rsidP="0022631D">
      <w:pPr>
        <w:spacing w:before="0" w:after="0"/>
      </w:pPr>
      <w:r>
        <w:separator/>
      </w:r>
    </w:p>
  </w:footnote>
  <w:footnote w:type="continuationSeparator" w:id="0">
    <w:p w14:paraId="3E602AF6" w14:textId="77777777" w:rsidR="001D46BB" w:rsidRDefault="001D46B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73D01" w:rsidRPr="002D0BF6" w:rsidRDefault="00273D0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73D01" w:rsidRPr="002D0BF6" w:rsidRDefault="00273D0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30B7C" w:rsidRPr="00871366" w:rsidRDefault="00730B7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30B7C" w:rsidRPr="002D0BF6" w:rsidRDefault="00730B7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30B7C" w:rsidRPr="0078682E" w:rsidRDefault="00730B7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30B7C" w:rsidRPr="0078682E" w:rsidRDefault="00730B7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30B7C" w:rsidRPr="00005B9C" w:rsidRDefault="00730B7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3BBF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D46BB"/>
    <w:rsid w:val="001E0091"/>
    <w:rsid w:val="0022631D"/>
    <w:rsid w:val="00245C54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30B7C"/>
    <w:rsid w:val="007732E7"/>
    <w:rsid w:val="0078682E"/>
    <w:rsid w:val="0081420B"/>
    <w:rsid w:val="00821300"/>
    <w:rsid w:val="00854FA6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E243EA"/>
    <w:rsid w:val="00E33A25"/>
    <w:rsid w:val="00E4188B"/>
    <w:rsid w:val="00E54C4D"/>
    <w:rsid w:val="00E56328"/>
    <w:rsid w:val="00EA01A2"/>
    <w:rsid w:val="00EA568C"/>
    <w:rsid w:val="00EA767F"/>
    <w:rsid w:val="00EB0E81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043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smelik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F1B6-5467-40BB-8B95-CC909FF8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20</cp:revision>
  <cp:lastPrinted>2022-10-03T07:04:00Z</cp:lastPrinted>
  <dcterms:created xsi:type="dcterms:W3CDTF">2021-06-28T12:08:00Z</dcterms:created>
  <dcterms:modified xsi:type="dcterms:W3CDTF">2024-01-12T10:43:00Z</dcterms:modified>
</cp:coreProperties>
</file>