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E0" w:rsidRDefault="007528E0" w:rsidP="007528E0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7528E0" w:rsidRDefault="007528E0" w:rsidP="007528E0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528E0" w:rsidRDefault="007528E0" w:rsidP="007528E0">
      <w:pPr>
        <w:pStyle w:val="3"/>
        <w:rPr>
          <w:rFonts w:ascii="GHEA Grapalat" w:eastAsia="Calibri" w:hAnsi="GHEA Grapalat"/>
          <w:sz w:val="18"/>
          <w:lang w:val="es-ES"/>
        </w:rPr>
      </w:pPr>
      <w:r>
        <w:rPr>
          <w:rFonts w:ascii="GHEA Grapalat" w:hAnsi="GHEA Grapalat" w:cs="Sylfaen"/>
          <w:lang w:val="af-ZA"/>
        </w:rPr>
        <w:t>Ընթացակարգի ծածկագիրը</w:t>
      </w:r>
      <w:r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&lt;&lt;</w:t>
      </w:r>
      <w:r>
        <w:rPr>
          <w:rFonts w:ascii="GHEA Grapalat" w:eastAsia="Calibri" w:hAnsi="GHEA Grapalat"/>
          <w:lang w:val="hy-AM"/>
        </w:rPr>
        <w:t>ԾՔ</w:t>
      </w:r>
      <w:r>
        <w:rPr>
          <w:rFonts w:ascii="GHEA Grapalat" w:eastAsia="Calibri" w:hAnsi="GHEA Grapalat"/>
          <w:lang w:val="af-ZA"/>
        </w:rPr>
        <w:t>-</w:t>
      </w:r>
      <w:r>
        <w:rPr>
          <w:rFonts w:ascii="GHEA Grapalat" w:eastAsia="Calibri" w:hAnsi="GHEA Grapalat"/>
          <w:lang w:val="hy-AM"/>
        </w:rPr>
        <w:t>ԳՀԽԾՁԲ</w:t>
      </w:r>
      <w:r>
        <w:rPr>
          <w:rFonts w:ascii="GHEA Grapalat" w:eastAsia="Calibri" w:hAnsi="GHEA Grapalat"/>
          <w:lang w:val="af-ZA"/>
        </w:rPr>
        <w:t>-23/33</w:t>
      </w:r>
      <w:r>
        <w:rPr>
          <w:rFonts w:ascii="GHEA Grapalat" w:eastAsia="Calibri" w:hAnsi="GHEA Grapalat"/>
          <w:lang w:val="es-ES"/>
        </w:rPr>
        <w:t>&gt;&gt;</w:t>
      </w:r>
    </w:p>
    <w:p w:rsidR="007528E0" w:rsidRDefault="007528E0" w:rsidP="007528E0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>
        <w:rPr>
          <w:rFonts w:ascii="GHEA Grapalat" w:hAnsi="GHEA Grapalat"/>
          <w:b w:val="0"/>
          <w:sz w:val="18"/>
          <w:lang w:val="af-ZA"/>
        </w:rPr>
        <w:t>«Ծաղկաձոր համայնքի</w:t>
      </w:r>
      <w:r>
        <w:rPr>
          <w:rFonts w:ascii="GHEA Grapalat" w:hAnsi="GHEA Grapalat"/>
          <w:iCs/>
          <w:color w:val="000000"/>
          <w:sz w:val="16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Մեղրաձոր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բնակավայրի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5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և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7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փողոցների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միացման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հատվածի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կոյուղագծի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կառուցման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hy-AM"/>
        </w:rPr>
        <w:t>աշխատանքների</w:t>
      </w:r>
      <w:r>
        <w:rPr>
          <w:rFonts w:ascii="GHEA Grapalat" w:hAnsi="GHEA Grapalat"/>
          <w:b w:val="0"/>
          <w:iCs/>
          <w:color w:val="000000"/>
          <w:sz w:val="18"/>
          <w:szCs w:val="21"/>
          <w:lang w:val="af-ZA"/>
        </w:rPr>
        <w:t xml:space="preserve"> որակի տեխնիկական հսկողության խորհրդատվական ծառայություններ</w:t>
      </w:r>
      <w:r>
        <w:rPr>
          <w:rFonts w:ascii="GHEA Grapalat" w:hAnsi="GHEA Grapalat"/>
          <w:b w:val="0"/>
          <w:sz w:val="18"/>
          <w:lang w:val="af-ZA"/>
        </w:rPr>
        <w:t>»-</w:t>
      </w:r>
      <w:r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</w:rPr>
        <w:t>ԽԾ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-23/33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7528E0" w:rsidRDefault="007528E0" w:rsidP="007528E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հուլիսի</w:t>
      </w:r>
      <w:proofErr w:type="spellEnd"/>
      <w:r>
        <w:rPr>
          <w:rFonts w:ascii="GHEA Grapalat" w:hAnsi="GHEA Grapalat" w:cs="Sylfaen"/>
          <w:b/>
          <w:sz w:val="18"/>
          <w:szCs w:val="18"/>
          <w:lang w:val="af-ZA"/>
        </w:rPr>
        <w:t xml:space="preserve"> 11</w:t>
      </w:r>
      <w:r>
        <w:rPr>
          <w:rFonts w:ascii="GHEA Grapalat" w:hAnsi="GHEA Grapalat"/>
          <w:b/>
          <w:sz w:val="18"/>
          <w:szCs w:val="18"/>
          <w:lang w:val="af-ZA"/>
        </w:rPr>
        <w:t>-</w:t>
      </w:r>
      <w:r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>
        <w:rPr>
          <w:rFonts w:ascii="GHEA Grapalat" w:hAnsi="GHEA Grapalat"/>
          <w:sz w:val="18"/>
          <w:szCs w:val="18"/>
          <w:lang w:val="af-ZA"/>
        </w:rPr>
        <w:t>`</w:t>
      </w:r>
    </w:p>
    <w:p w:rsidR="007528E0" w:rsidRDefault="007528E0" w:rsidP="007528E0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Tahoma"/>
          <w:lang w:val="af-ZA"/>
        </w:rPr>
        <w:t>։</w:t>
      </w:r>
    </w:p>
    <w:p w:rsidR="007528E0" w:rsidRDefault="007528E0" w:rsidP="007528E0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sz w:val="18"/>
          <w:lang w:val="af-ZA"/>
        </w:rPr>
        <w:t>«Ծաղկաձոր համայնքի</w:t>
      </w:r>
      <w:r>
        <w:rPr>
          <w:rFonts w:ascii="GHEA Grapalat" w:hAnsi="GHEA Grapalat"/>
          <w:iCs/>
          <w:color w:val="000000"/>
          <w:sz w:val="16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Մեղրաձոր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բնակավայրի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5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և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7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փողոցների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միացման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հատվածի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կոյուղագծի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կառուցման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</w:t>
      </w:r>
      <w:r>
        <w:rPr>
          <w:rFonts w:ascii="GHEA Grapalat" w:hAnsi="GHEA Grapalat"/>
          <w:b/>
          <w:iCs/>
          <w:color w:val="000000"/>
          <w:sz w:val="18"/>
          <w:szCs w:val="21"/>
          <w:lang w:val="hy-AM"/>
        </w:rPr>
        <w:t>աշխատանքների</w:t>
      </w:r>
      <w:r>
        <w:rPr>
          <w:rFonts w:ascii="GHEA Grapalat" w:hAnsi="GHEA Grapalat"/>
          <w:b/>
          <w:iCs/>
          <w:color w:val="000000"/>
          <w:sz w:val="18"/>
          <w:szCs w:val="21"/>
          <w:lang w:val="af-ZA"/>
        </w:rPr>
        <w:t xml:space="preserve"> որակի տեխնիկական հսկողության խորհրդատվական ծառայություններ</w:t>
      </w:r>
      <w:r>
        <w:rPr>
          <w:rFonts w:ascii="GHEA Grapalat" w:hAnsi="GHEA Grapalat"/>
          <w:b/>
          <w:sz w:val="18"/>
          <w:lang w:val="af-ZA"/>
        </w:rPr>
        <w:t>»</w:t>
      </w:r>
      <w:r>
        <w:rPr>
          <w:rFonts w:ascii="GHEA Grapalat" w:hAnsi="GHEA Grapalat"/>
          <w:color w:val="000000" w:themeColor="text1"/>
          <w:sz w:val="18"/>
          <w:shd w:val="clear" w:color="auto" w:fill="FFFFFF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r>
        <w:rPr>
          <w:rFonts w:ascii="GHEA Grapalat" w:hAnsi="GHEA Grapalat" w:cs="Sylfaen"/>
          <w:color w:val="000000"/>
          <w:szCs w:val="18"/>
          <w:lang w:val="hy-AM"/>
        </w:rPr>
        <w:t>ձեռքբերումը</w:t>
      </w:r>
      <w:r>
        <w:rPr>
          <w:rFonts w:ascii="GHEA Grapalat" w:hAnsi="GHEA Grapalat"/>
          <w:szCs w:val="18"/>
          <w:lang w:val="af-ZA"/>
        </w:rPr>
        <w:t>:</w:t>
      </w: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11"/>
        <w:gridCol w:w="2412"/>
        <w:gridCol w:w="1986"/>
        <w:gridCol w:w="2553"/>
      </w:tblGrid>
      <w:tr w:rsidR="007528E0" w:rsidTr="007528E0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528E0" w:rsidTr="007528E0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E0" w:rsidRDefault="007528E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val="pt-BR"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ՏԵԽՆՈ</w:t>
            </w:r>
            <w:r>
              <w:rPr>
                <w:rFonts w:ascii="GHEA Grapalat" w:hAnsi="GHEA Grapalat"/>
                <w:b/>
                <w:sz w:val="18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ՇԻՆ</w:t>
            </w:r>
            <w:r>
              <w:rPr>
                <w:rFonts w:ascii="GHEA Grapalat" w:hAnsi="GHEA Grapalat"/>
                <w:b/>
                <w:sz w:val="18"/>
                <w:lang w:val="pt-BR" w:eastAsia="en-US"/>
              </w:rPr>
              <w:t xml:space="preserve">» 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E0" w:rsidRDefault="007528E0">
            <w:pPr>
              <w:spacing w:line="256" w:lineRule="auto"/>
              <w:jc w:val="center"/>
              <w:rPr>
                <w:sz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8E0" w:rsidRDefault="007528E0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8E0" w:rsidRDefault="007528E0">
            <w:pPr>
              <w:spacing w:line="25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528E0" w:rsidRPr="007528E0" w:rsidTr="007528E0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hy-AM" w:eastAsia="en-US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8"/>
                <w:lang w:val="ru-RU" w:eastAsia="en-US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 w:eastAsia="en-US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7528E0" w:rsidRDefault="007528E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/առանց ԱԱՀ /</w:t>
            </w:r>
          </w:p>
        </w:tc>
      </w:tr>
      <w:tr w:rsidR="007528E0" w:rsidTr="007528E0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hy-AM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val="pt-BR"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ՏԵԽՆՈ</w:t>
            </w:r>
            <w:r>
              <w:rPr>
                <w:rFonts w:ascii="GHEA Grapalat" w:hAnsi="GHEA Grapalat"/>
                <w:b/>
                <w:sz w:val="18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ՇԻՆ</w:t>
            </w:r>
            <w:r>
              <w:rPr>
                <w:rFonts w:ascii="GHEA Grapalat" w:hAnsi="GHEA Grapalat"/>
                <w:b/>
                <w:sz w:val="18"/>
                <w:lang w:val="pt-BR" w:eastAsia="en-US"/>
              </w:rPr>
              <w:t xml:space="preserve">» 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8"/>
                <w:lang w:val="ru-RU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 w:eastAsia="en-US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E0" w:rsidRDefault="007528E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GHEA Grapalat" w:hAnsi="GHEA Grapalat" w:cs="Times Armenian"/>
                <w:bCs/>
                <w:lang w:eastAsia="en-US"/>
              </w:rPr>
            </w:pPr>
            <w:r>
              <w:rPr>
                <w:rFonts w:ascii="GHEA Grapalat" w:hAnsi="GHEA Grapalat" w:cs="Times Armenian"/>
                <w:bCs/>
                <w:lang w:eastAsia="en-US"/>
              </w:rPr>
              <w:t>74000</w:t>
            </w:r>
          </w:p>
        </w:tc>
      </w:tr>
    </w:tbl>
    <w:p w:rsidR="007528E0" w:rsidRDefault="007528E0" w:rsidP="007528E0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7528E0" w:rsidRDefault="007528E0" w:rsidP="007528E0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 w:val="18"/>
          <w:szCs w:val="20"/>
          <w:lang w:val="ru-RU"/>
        </w:rPr>
        <w:t>՝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 w:val="18"/>
          <w:szCs w:val="20"/>
        </w:rPr>
        <w:t>և</w:t>
      </w:r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</w:rPr>
        <w:t>միակ</w:t>
      </w:r>
      <w:proofErr w:type="spellEnd"/>
      <w:r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18"/>
          <w:szCs w:val="20"/>
        </w:rPr>
        <w:t>մասնակից</w:t>
      </w:r>
      <w:proofErr w:type="spellEnd"/>
      <w:r>
        <w:rPr>
          <w:rFonts w:ascii="GHEA Grapalat" w:hAnsi="GHEA Grapalat" w:cs="Tahoma"/>
          <w:b/>
          <w:sz w:val="18"/>
          <w:szCs w:val="20"/>
          <w:lang w:val="ru-RU"/>
        </w:rPr>
        <w:t>։</w:t>
      </w:r>
    </w:p>
    <w:p w:rsidR="007528E0" w:rsidRDefault="007528E0" w:rsidP="007528E0">
      <w:pPr>
        <w:jc w:val="center"/>
        <w:rPr>
          <w:rFonts w:ascii="GHEA Grapalat" w:eastAsia="Calibri" w:hAnsi="GHEA Grapalat"/>
          <w:b/>
          <w:sz w:val="18"/>
          <w:lang w:val="hy-AM"/>
        </w:rPr>
      </w:pPr>
      <w:r>
        <w:rPr>
          <w:rFonts w:ascii="GHEA Grapalat" w:eastAsia="Calibri" w:hAnsi="GHEA Grapalat" w:cs="Sylfaen"/>
          <w:b/>
          <w:sz w:val="18"/>
          <w:lang w:val="hy-AM"/>
        </w:rPr>
        <w:t xml:space="preserve">Սույն ընթացակարգի մասով անգործության ժամկետ կիրառելի չէ՝ հիմք ընդունելով </w:t>
      </w:r>
      <w:r>
        <w:rPr>
          <w:rFonts w:ascii="GHEA Grapalat" w:hAnsi="GHEA Grapalat"/>
          <w:b/>
          <w:bCs/>
          <w:sz w:val="18"/>
          <w:lang w:val="hy-AM"/>
        </w:rPr>
        <w:t>&lt;&lt;Գնումների մասին&gt;&gt; օրենքի 10-րդ հոդվածի 4-րդ մասի 1-ին կետը:</w:t>
      </w:r>
    </w:p>
    <w:p w:rsidR="007528E0" w:rsidRDefault="007528E0" w:rsidP="007528E0">
      <w:pPr>
        <w:jc w:val="center"/>
        <w:rPr>
          <w:rFonts w:ascii="GHEA Grapalat" w:eastAsia="Calibri" w:hAnsi="GHEA Grapalat"/>
          <w:b/>
          <w:sz w:val="18"/>
          <w:lang w:val="es-ES"/>
        </w:rPr>
      </w:pPr>
      <w:r>
        <w:rPr>
          <w:rFonts w:ascii="GHEA Grapalat" w:hAnsi="GHEA Grapalat" w:cs="Sylfaen"/>
          <w:b/>
          <w:bCs/>
          <w:sz w:val="18"/>
          <w:lang w:val="hy-AM"/>
        </w:rPr>
        <w:t>Ընտրված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մասնակցի հետ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պայմանագիրը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կնքվելու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 է </w:t>
      </w:r>
      <w:r>
        <w:rPr>
          <w:rFonts w:ascii="GHEA Grapalat" w:hAnsi="GHEA Grapalat"/>
          <w:b/>
          <w:bCs/>
          <w:sz w:val="18"/>
          <w:lang w:val="hy-AM"/>
        </w:rPr>
        <w:t xml:space="preserve"> անգործության ժամկետի ավարտից հետո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4-</w:t>
      </w:r>
      <w:r>
        <w:rPr>
          <w:rFonts w:ascii="GHEA Grapalat" w:hAnsi="GHEA Grapalat" w:cs="Sylfaen"/>
          <w:b/>
          <w:bCs/>
          <w:sz w:val="18"/>
          <w:lang w:val="hy-AM"/>
        </w:rPr>
        <w:t>րդ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աշխատանքային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օրը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ծանուցումն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ուղարկվելուց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հետո՝</w:t>
      </w:r>
      <w:r>
        <w:rPr>
          <w:rFonts w:ascii="GHEA Grapalat" w:hAnsi="GHEA Grapalat" w:cs="Sylfaen"/>
          <w:b/>
          <w:bCs/>
          <w:sz w:val="18"/>
          <w:lang w:val="es-ES"/>
        </w:rPr>
        <w:t xml:space="preserve"> 10 </w:t>
      </w:r>
      <w:r>
        <w:rPr>
          <w:rFonts w:ascii="GHEA Grapalat" w:hAnsi="GHEA Grapalat" w:cs="Sylfaen"/>
          <w:b/>
          <w:bCs/>
          <w:sz w:val="18"/>
          <w:lang w:val="hy-AM"/>
        </w:rPr>
        <w:t>աշխատանքային</w:t>
      </w:r>
      <w:r>
        <w:rPr>
          <w:rFonts w:ascii="GHEA Grapalat" w:hAnsi="GHEA Grapalat"/>
          <w:b/>
          <w:bCs/>
          <w:sz w:val="18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18"/>
          <w:lang w:val="hy-AM"/>
        </w:rPr>
        <w:t>օրվա</w:t>
      </w:r>
      <w:r>
        <w:rPr>
          <w:rFonts w:ascii="GHEA Grapalat" w:hAnsi="GHEA Grapalat"/>
          <w:b/>
          <w:bCs/>
          <w:sz w:val="18"/>
          <w:lang w:val="hy-AM"/>
        </w:rPr>
        <w:t xml:space="preserve">  </w:t>
      </w:r>
      <w:r>
        <w:rPr>
          <w:rFonts w:ascii="GHEA Grapalat" w:hAnsi="GHEA Grapalat" w:cs="Sylfaen"/>
          <w:b/>
          <w:bCs/>
          <w:sz w:val="18"/>
          <w:lang w:val="hy-AM"/>
        </w:rPr>
        <w:t>ընթացքում</w:t>
      </w:r>
      <w:r>
        <w:rPr>
          <w:rFonts w:ascii="GHEA Grapalat" w:hAnsi="GHEA Grapalat"/>
          <w:b/>
          <w:bCs/>
          <w:sz w:val="18"/>
          <w:lang w:val="hy-AM"/>
        </w:rPr>
        <w:t>:</w:t>
      </w:r>
    </w:p>
    <w:p w:rsidR="007528E0" w:rsidRDefault="007528E0" w:rsidP="007528E0">
      <w:pPr>
        <w:pStyle w:val="31"/>
        <w:spacing w:after="0"/>
        <w:rPr>
          <w:rFonts w:ascii="GHEA Grapalat" w:eastAsia="Calibri" w:hAnsi="GHEA Grapalat"/>
          <w:b/>
          <w:sz w:val="18"/>
          <w:szCs w:val="20"/>
          <w:lang w:val="af-ZA"/>
        </w:rPr>
      </w:pPr>
      <w:r>
        <w:rPr>
          <w:rFonts w:ascii="GHEA Grapalat" w:eastAsia="Calibri" w:hAnsi="GHEA Grapalat" w:cs="Sylfaen"/>
          <w:b/>
          <w:sz w:val="18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eastAsia="Calibri" w:hAnsi="GHEA Grapalat" w:cs="Sylfaen"/>
          <w:b/>
          <w:sz w:val="18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18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  <w:szCs w:val="20"/>
        </w:rPr>
        <w:t>ԽԾ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18"/>
          <w:szCs w:val="20"/>
          <w:lang w:val="af-ZA"/>
        </w:rPr>
        <w:t xml:space="preserve">-23/33 </w:t>
      </w:r>
      <w:r>
        <w:rPr>
          <w:rFonts w:ascii="GHEA Grapalat" w:eastAsia="Calibri" w:hAnsi="GHEA Grapalat" w:cs="Sylfaen"/>
          <w:b/>
          <w:sz w:val="18"/>
          <w:szCs w:val="20"/>
          <w:lang w:val="af-ZA"/>
        </w:rPr>
        <w:t>ծածկագրով գնահատող հանձնա</w:t>
      </w:r>
      <w:bookmarkStart w:id="0" w:name="_GoBack"/>
      <w:bookmarkEnd w:id="0"/>
      <w:r>
        <w:rPr>
          <w:rFonts w:ascii="GHEA Grapalat" w:eastAsia="Calibri" w:hAnsi="GHEA Grapalat" w:cs="Sylfaen"/>
          <w:b/>
          <w:sz w:val="18"/>
          <w:szCs w:val="20"/>
          <w:lang w:val="af-ZA"/>
        </w:rPr>
        <w:t>ժողովի քարտուղար Արփինե Ավետիսյանին:</w:t>
      </w:r>
    </w:p>
    <w:p w:rsidR="007528E0" w:rsidRDefault="007528E0" w:rsidP="007528E0">
      <w:pPr>
        <w:jc w:val="center"/>
        <w:rPr>
          <w:rFonts w:ascii="GHEA Grapalat" w:eastAsia="Calibri" w:hAnsi="GHEA Grapalat" w:cs="Sylfaen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af-ZA"/>
        </w:rPr>
        <w:t>Հեռախոս՝</w:t>
      </w:r>
      <w:r>
        <w:rPr>
          <w:rFonts w:ascii="GHEA Grapalat" w:eastAsia="Calibri" w:hAnsi="GHEA Grapalat"/>
          <w:b/>
          <w:sz w:val="18"/>
          <w:lang w:val="af-ZA"/>
        </w:rPr>
        <w:t xml:space="preserve"> 060-68-02-51</w:t>
      </w:r>
      <w:r>
        <w:rPr>
          <w:rFonts w:ascii="GHEA Grapalat" w:eastAsia="Calibri" w:hAnsi="GHEA Grapalat" w:cs="Tahoma"/>
          <w:b/>
          <w:sz w:val="18"/>
          <w:lang w:val="af-ZA"/>
        </w:rPr>
        <w:t>։</w:t>
      </w:r>
    </w:p>
    <w:p w:rsidR="007528E0" w:rsidRDefault="007528E0" w:rsidP="007528E0">
      <w:pPr>
        <w:ind w:firstLine="709"/>
        <w:jc w:val="center"/>
        <w:rPr>
          <w:rFonts w:ascii="GHEA Grapalat" w:eastAsia="Calibri" w:hAnsi="GHEA Grapalat" w:cs="Arial Armenian"/>
          <w:b/>
          <w:sz w:val="18"/>
          <w:lang w:val="hy-AM"/>
        </w:rPr>
      </w:pPr>
      <w:r>
        <w:rPr>
          <w:rFonts w:ascii="GHEA Grapalat" w:eastAsia="Calibri" w:hAnsi="GHEA Grapalat" w:cs="Sylfaen"/>
          <w:b/>
          <w:sz w:val="18"/>
          <w:lang w:val="af-ZA"/>
        </w:rPr>
        <w:t>Էլեկտր</w:t>
      </w:r>
      <w:r>
        <w:rPr>
          <w:rFonts w:ascii="GHEA Grapalat" w:eastAsia="Calibri" w:hAnsi="GHEA Grapalat" w:cs="Sylfaen"/>
          <w:b/>
          <w:sz w:val="18"/>
          <w:lang w:val="hy-AM"/>
        </w:rPr>
        <w:t>ո</w:t>
      </w:r>
      <w:r>
        <w:rPr>
          <w:rFonts w:ascii="GHEA Grapalat" w:eastAsia="Calibri" w:hAnsi="GHEA Grapalat" w:cs="Sylfaen"/>
          <w:b/>
          <w:sz w:val="18"/>
          <w:lang w:val="af-ZA"/>
        </w:rPr>
        <w:t>նային փոստ՝</w:t>
      </w:r>
      <w:r>
        <w:rPr>
          <w:rFonts w:ascii="GHEA Grapalat" w:eastAsia="Calibri" w:hAnsi="GHEA Grapalat"/>
          <w:b/>
          <w:sz w:val="18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lang w:val="hy-AM"/>
        </w:rPr>
        <w:t>tsaghkadzor.tender@mail.ru</w:t>
      </w:r>
    </w:p>
    <w:p w:rsidR="007528E0" w:rsidRDefault="007528E0" w:rsidP="007528E0">
      <w:pPr>
        <w:ind w:firstLine="709"/>
        <w:jc w:val="center"/>
        <w:rPr>
          <w:rFonts w:ascii="GHEA Grapalat" w:eastAsia="Calibri" w:hAnsi="GHEA Grapalat" w:cs="Arial Armenian"/>
          <w:b/>
          <w:sz w:val="18"/>
          <w:lang w:val="af-ZA"/>
        </w:rPr>
      </w:pPr>
      <w:r>
        <w:rPr>
          <w:rFonts w:ascii="GHEA Grapalat" w:eastAsia="Calibri" w:hAnsi="GHEA Grapalat" w:cs="Sylfaen"/>
          <w:b/>
          <w:sz w:val="18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8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8"/>
          <w:lang w:val="af-ZA"/>
        </w:rPr>
        <w:t>Ծաղկաձորի համայնքապետարան:</w:t>
      </w:r>
    </w:p>
    <w:p w:rsidR="00267DEA" w:rsidRDefault="00267DEA"/>
    <w:sectPr w:rsidR="00267DEA" w:rsidSect="007528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E0"/>
    <w:rsid w:val="00267DEA"/>
    <w:rsid w:val="0075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C8A1B-898C-413F-9809-F3F626F0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28E0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28E0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528E0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7528E0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2023-07-12T13:02:00Z</dcterms:created>
  <dcterms:modified xsi:type="dcterms:W3CDTF">2023-07-12T13:03:00Z</dcterms:modified>
</cp:coreProperties>
</file>