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56" w:rsidRDefault="00792356" w:rsidP="00792356">
      <w:pPr>
        <w:pStyle w:val="a3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792356" w:rsidRDefault="00792356" w:rsidP="007923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92356" w:rsidRPr="00752623" w:rsidRDefault="00792356" w:rsidP="007923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792356" w:rsidRDefault="00792356" w:rsidP="00792356">
      <w:pPr>
        <w:pStyle w:val="a7"/>
        <w:jc w:val="right"/>
        <w:rPr>
          <w:rFonts w:ascii="GHEA Grapalat" w:hAnsi="GHEA Grapalat"/>
          <w:lang w:val="af-ZA"/>
        </w:rPr>
      </w:pPr>
    </w:p>
    <w:p w:rsidR="00792356" w:rsidRDefault="00792356" w:rsidP="00792356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792356" w:rsidRPr="00335F28" w:rsidRDefault="00792356" w:rsidP="0079235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92356" w:rsidRPr="00335F28" w:rsidRDefault="00792356" w:rsidP="007923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92356" w:rsidRDefault="00792356" w:rsidP="0079235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792356" w:rsidRPr="005E00B7" w:rsidRDefault="00792356" w:rsidP="00792356">
      <w:pPr>
        <w:jc w:val="center"/>
        <w:rPr>
          <w:rFonts w:ascii="GHEA Grapalat" w:hAnsi="GHEA Grapalat" w:cs="Arial Armenian"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>Ընթացակարգի ծածկագիրը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>
        <w:rPr>
          <w:rFonts w:ascii="GHEA Grapalat" w:hAnsi="GHEA Grapalat" w:cs="Arial Armenian"/>
          <w:b/>
          <w:i/>
          <w:sz w:val="20"/>
          <w:u w:val="single"/>
        </w:rPr>
        <w:t>Թ</w:t>
      </w:r>
      <w:r w:rsidRPr="002F32E9">
        <w:rPr>
          <w:rFonts w:ascii="GHEA Grapalat" w:hAnsi="GHEA Grapalat" w:cs="Arial Armenian"/>
          <w:b/>
          <w:i/>
          <w:sz w:val="20"/>
          <w:u w:val="single"/>
          <w:lang w:val="af-ZA"/>
        </w:rPr>
        <w:t>17</w:t>
      </w:r>
      <w:r>
        <w:rPr>
          <w:rFonts w:ascii="GHEA Grapalat" w:hAnsi="GHEA Grapalat" w:cs="Arial Armenian"/>
          <w:b/>
          <w:i/>
          <w:sz w:val="20"/>
          <w:u w:val="single"/>
        </w:rPr>
        <w:t>ՊՈԼ</w:t>
      </w:r>
      <w:r w:rsidRPr="002F32E9">
        <w:rPr>
          <w:rFonts w:ascii="GHEA Grapalat" w:hAnsi="GHEA Grapalat" w:cs="Arial Armenian"/>
          <w:b/>
          <w:i/>
          <w:sz w:val="20"/>
          <w:u w:val="single"/>
          <w:lang w:val="af-ZA"/>
        </w:rPr>
        <w:t>-</w:t>
      </w:r>
      <w:r>
        <w:rPr>
          <w:rFonts w:ascii="GHEA Grapalat" w:hAnsi="GHEA Grapalat" w:cs="Arial Armenian"/>
          <w:b/>
          <w:i/>
          <w:sz w:val="20"/>
          <w:u w:val="single"/>
        </w:rPr>
        <w:t>ԳՀԱՊՁԲ</w:t>
      </w:r>
      <w:r w:rsidRPr="002F32E9">
        <w:rPr>
          <w:rFonts w:ascii="GHEA Grapalat" w:hAnsi="GHEA Grapalat" w:cs="Arial Armenian"/>
          <w:b/>
          <w:i/>
          <w:sz w:val="20"/>
          <w:u w:val="single"/>
          <w:lang w:val="af-ZA"/>
        </w:rPr>
        <w:t>-</w:t>
      </w:r>
      <w:r>
        <w:rPr>
          <w:rFonts w:ascii="GHEA Grapalat" w:hAnsi="GHEA Grapalat" w:cs="Arial Armenian"/>
          <w:b/>
          <w:i/>
          <w:sz w:val="20"/>
          <w:u w:val="single"/>
        </w:rPr>
        <w:t>ԴԵՂ</w:t>
      </w:r>
      <w:r w:rsidRPr="002F32E9">
        <w:rPr>
          <w:rFonts w:ascii="GHEA Grapalat" w:hAnsi="GHEA Grapalat" w:cs="Arial Armenian"/>
          <w:b/>
          <w:i/>
          <w:sz w:val="20"/>
          <w:u w:val="single"/>
          <w:lang w:val="af-ZA"/>
        </w:rPr>
        <w:t>-19/3</w:t>
      </w:r>
    </w:p>
    <w:p w:rsidR="00792356" w:rsidRDefault="00792356" w:rsidP="007923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A3F55">
        <w:rPr>
          <w:rFonts w:ascii="GHEA Grapalat" w:hAnsi="GHEA Grapalat" w:cs="Sylfaen"/>
          <w:sz w:val="20"/>
          <w:lang w:val="af-ZA"/>
        </w:rPr>
        <w:t>&lt;&lt;</w:t>
      </w:r>
      <w:r w:rsidRPr="00B51E6C">
        <w:rPr>
          <w:rFonts w:ascii="Sylfaen" w:hAnsi="Sylfaen" w:cs="Sylfaen"/>
          <w:lang w:val="af-ZA"/>
        </w:rPr>
        <w:t xml:space="preserve"> </w:t>
      </w:r>
      <w:r w:rsidRPr="00B51E6C">
        <w:rPr>
          <w:rFonts w:ascii="GHEA Grapalat" w:hAnsi="GHEA Grapalat" w:cs="Sylfaen"/>
          <w:sz w:val="20"/>
          <w:lang w:val="af-ZA"/>
        </w:rPr>
        <w:t xml:space="preserve">Թիվ 17 պոլիկլինիկա </w:t>
      </w:r>
      <w:r w:rsidRPr="001A3F55">
        <w:rPr>
          <w:rFonts w:ascii="GHEA Grapalat" w:hAnsi="GHEA Grapalat" w:cs="Sylfaen"/>
          <w:sz w:val="20"/>
          <w:lang w:val="af-ZA"/>
        </w:rPr>
        <w:t>&gt;&gt; ՓԲԸ -ն,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>Դեղորայք և պատվաստանյութերի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Arial Armenian"/>
          <w:sz w:val="20"/>
          <w:u w:val="single"/>
        </w:rPr>
        <w:t>Թ</w:t>
      </w:r>
      <w:r w:rsidRPr="002F32E9">
        <w:rPr>
          <w:rFonts w:ascii="GHEA Grapalat" w:hAnsi="GHEA Grapalat" w:cs="Arial Armenian"/>
          <w:sz w:val="20"/>
          <w:u w:val="single"/>
          <w:lang w:val="af-ZA"/>
        </w:rPr>
        <w:t>17</w:t>
      </w:r>
      <w:r>
        <w:rPr>
          <w:rFonts w:ascii="GHEA Grapalat" w:hAnsi="GHEA Grapalat" w:cs="Arial Armenian"/>
          <w:sz w:val="20"/>
          <w:u w:val="single"/>
        </w:rPr>
        <w:t>ՊՈԼ</w:t>
      </w:r>
      <w:r w:rsidRPr="002F32E9">
        <w:rPr>
          <w:rFonts w:ascii="GHEA Grapalat" w:hAnsi="GHEA Grapalat" w:cs="Arial Armenian"/>
          <w:sz w:val="20"/>
          <w:u w:val="single"/>
          <w:lang w:val="af-ZA"/>
        </w:rPr>
        <w:t>-</w:t>
      </w:r>
      <w:r>
        <w:rPr>
          <w:rFonts w:ascii="GHEA Grapalat" w:hAnsi="GHEA Grapalat" w:cs="Arial Armenian"/>
          <w:sz w:val="20"/>
          <w:u w:val="single"/>
        </w:rPr>
        <w:t>ԳՀԱՊՁԲ</w:t>
      </w:r>
      <w:r w:rsidRPr="002F32E9">
        <w:rPr>
          <w:rFonts w:ascii="GHEA Grapalat" w:hAnsi="GHEA Grapalat" w:cs="Arial Armenian"/>
          <w:sz w:val="20"/>
          <w:u w:val="single"/>
          <w:lang w:val="af-ZA"/>
        </w:rPr>
        <w:t>-</w:t>
      </w:r>
      <w:r>
        <w:rPr>
          <w:rFonts w:ascii="GHEA Grapalat" w:hAnsi="GHEA Grapalat" w:cs="Arial Armenian"/>
          <w:sz w:val="20"/>
          <w:u w:val="single"/>
        </w:rPr>
        <w:t>ԴԵՂ</w:t>
      </w:r>
      <w:r w:rsidRPr="002F32E9">
        <w:rPr>
          <w:rFonts w:ascii="GHEA Grapalat" w:hAnsi="GHEA Grapalat" w:cs="Arial Armenian"/>
          <w:sz w:val="20"/>
          <w:u w:val="single"/>
          <w:lang w:val="af-ZA"/>
        </w:rPr>
        <w:t>-19/3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որոշ չափաբաժիններ չկայացած հայտարարելու մասին տեղեկատվությունը</w:t>
      </w:r>
    </w:p>
    <w:p w:rsidR="00792356" w:rsidRPr="00F822FF" w:rsidRDefault="00792356" w:rsidP="007923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02"/>
        <w:gridCol w:w="2919"/>
        <w:gridCol w:w="1842"/>
        <w:gridCol w:w="2550"/>
      </w:tblGrid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E00B7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5E00B7">
              <w:rPr>
                <w:rFonts w:ascii="GHEA Grapalat" w:hAnsi="GHEA Grapalat"/>
                <w:sz w:val="20"/>
                <w:lang w:val="af-ZA"/>
              </w:rPr>
              <w:t>`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>`”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”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/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E00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Մետոկլոպրամիդ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Պրեդնիզոլոն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Սենոզիդներ H, B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օքսիտետրացիկլին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Մետրոնիդազոլ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Էրիտրոմիցին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Calibri" w:hAnsi="Calibri"/>
                <w:bCs/>
                <w:i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Իզոսորբիտ դինիտրատ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ԴԵՂԱՏՆԱՅԻՆ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Մետոկլոպրամիդ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Պրեդնիզոլոն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Սենոզիդներ</w:t>
            </w:r>
            <w:r w:rsidRPr="005E00B7">
              <w:rPr>
                <w:rFonts w:ascii="Arial Armenian" w:hAnsi="Arial Armenian"/>
                <w:bCs/>
                <w:iCs/>
                <w:color w:val="000000"/>
                <w:sz w:val="20"/>
              </w:rPr>
              <w:t xml:space="preserve"> H, B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Էրիտրոմիցին</w:t>
            </w:r>
            <w:r w:rsidRPr="005E00B7">
              <w:rPr>
                <w:rFonts w:ascii="Arial Armenian" w:hAnsi="Arial Armenian"/>
                <w:bCs/>
                <w:iCs/>
                <w:color w:val="000000"/>
                <w:sz w:val="20"/>
              </w:rPr>
              <w:t xml:space="preserve"> 100</w:t>
            </w: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մգ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Իզոսորբիտ</w:t>
            </w:r>
            <w:r w:rsidRPr="005E00B7">
              <w:rPr>
                <w:rFonts w:ascii="Arial Armenian" w:hAnsi="Arial Armenian"/>
                <w:bCs/>
                <w:iCs/>
                <w:color w:val="3D3D3D"/>
                <w:sz w:val="20"/>
              </w:rPr>
              <w:t xml:space="preserve"> </w:t>
            </w: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դինիտրատ</w:t>
            </w:r>
            <w:r w:rsidRPr="005E00B7">
              <w:rPr>
                <w:rFonts w:ascii="Arial Armenian" w:hAnsi="Arial Armenian"/>
                <w:bCs/>
                <w:iCs/>
                <w:color w:val="3D3D3D"/>
                <w:sz w:val="20"/>
              </w:rPr>
              <w:t xml:space="preserve"> 20</w:t>
            </w: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մգ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Տրամադոլ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Տրամադոլ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Կլոնազեպամ</w:t>
            </w:r>
            <w:r w:rsidRPr="005E00B7">
              <w:rPr>
                <w:rFonts w:ascii="Arial Armenian" w:hAnsi="Arial Armenian"/>
                <w:bCs/>
                <w:iCs/>
                <w:color w:val="3D3D3D"/>
                <w:sz w:val="20"/>
              </w:rPr>
              <w:t xml:space="preserve"> 2</w:t>
            </w: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մգ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Դիազեպամ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Լորազեպամ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3D3D3D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3D3D3D"/>
                <w:sz w:val="20"/>
              </w:rPr>
              <w:t>Դիազեպամ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</w:pPr>
            <w:r w:rsidRPr="005E00B7">
              <w:rPr>
                <w:rFonts w:ascii="Arial Armenian" w:hAnsi="Arial Armenian"/>
                <w:bCs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Ֆենոբարբիտալ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 չեն ներկայացվել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13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Միկրոիոնիզացված դիոսմին և հեոպերիդին պարունակող դեղահաբ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17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ինդոմետացին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Նատալի ֆարմ  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ԴԵԶՍԵՐՎԻՍ 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22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Երկաթի աղ + ֆոլաթթու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Նատալի ֆարմ  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ԴԵԶՍԵՐՎԻՍ 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27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Դիկլոֆենակ դոնդող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792356" w:rsidRDefault="00792356" w:rsidP="00517D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E00B7">
              <w:rPr>
                <w:rFonts w:ascii="GHEA Grapalat" w:hAnsi="GHEA Grapalat"/>
                <w:sz w:val="20"/>
              </w:rPr>
              <w:t>Նատալի</w:t>
            </w:r>
            <w:r w:rsidRPr="00792356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E00B7">
              <w:rPr>
                <w:rFonts w:ascii="GHEA Grapalat" w:hAnsi="GHEA Grapalat"/>
                <w:sz w:val="20"/>
              </w:rPr>
              <w:t>ֆարմ</w:t>
            </w:r>
            <w:r w:rsidRPr="00792356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5E00B7">
              <w:rPr>
                <w:rFonts w:ascii="GHEA Grapalat" w:hAnsi="GHEA Grapalat"/>
                <w:sz w:val="20"/>
              </w:rPr>
              <w:t>ՍՊԸ</w:t>
            </w:r>
          </w:p>
          <w:p w:rsidR="00792356" w:rsidRPr="00792356" w:rsidRDefault="00792356" w:rsidP="00517DB4">
            <w:pPr>
              <w:jc w:val="center"/>
              <w:rPr>
                <w:lang w:val="ru-RU"/>
              </w:rPr>
            </w:pPr>
            <w:r w:rsidRPr="005E00B7">
              <w:rPr>
                <w:rFonts w:ascii="GHEA Grapalat" w:hAnsi="GHEA Grapalat"/>
                <w:sz w:val="20"/>
              </w:rPr>
              <w:t>ԴԵԶՍԵՐՎԻՍ</w:t>
            </w:r>
            <w:r w:rsidRPr="00792356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5E00B7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33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Պիրանտել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color w:val="000000"/>
                <w:sz w:val="20"/>
              </w:rPr>
              <w:t>ԴԵԶՍԵՐՎԻՍ  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36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bCs/>
                <w:iCs/>
                <w:color w:val="000000"/>
                <w:sz w:val="20"/>
              </w:rPr>
              <w:t>Սումատրիպտան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E00B7">
              <w:rPr>
                <w:rFonts w:ascii="GHEA Grapalat" w:hAnsi="GHEA Grapalat"/>
                <w:color w:val="000000"/>
                <w:sz w:val="20"/>
              </w:rPr>
              <w:t>ԴԵԶՍԵՐՎԻՍ  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Դեղատնային</w:t>
            </w:r>
          </w:p>
        </w:tc>
        <w:tc>
          <w:tcPr>
            <w:tcW w:w="7311" w:type="dxa"/>
            <w:gridSpan w:val="3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Կալցի</w:t>
            </w:r>
            <w:r w:rsidRPr="005E00B7">
              <w:rPr>
                <w:rFonts w:ascii="Arial Armenian" w:hAnsi="Arial Armenian"/>
                <w:bCs/>
                <w:iCs/>
                <w:color w:val="000000"/>
                <w:sz w:val="20"/>
              </w:rPr>
              <w:t xml:space="preserve"> D3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&lt;&lt;</w:t>
            </w:r>
            <w:r w:rsidRPr="005E00B7">
              <w:rPr>
                <w:rFonts w:ascii="GHEA Grapalat" w:hAnsi="GHEA Grapalat" w:cs="Sylfaen"/>
                <w:sz w:val="20"/>
              </w:rPr>
              <w:t>Նատալի</w:t>
            </w:r>
            <w:r w:rsidRPr="005E00B7">
              <w:rPr>
                <w:rFonts w:ascii="GHEA Grapalat" w:hAnsi="GHEA Grapalat"/>
                <w:sz w:val="20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</w:rPr>
              <w:t>Ֆարմ</w:t>
            </w:r>
            <w:r w:rsidRPr="005E00B7">
              <w:rPr>
                <w:rFonts w:ascii="GHEA Grapalat" w:hAnsi="GHEA Grapalat"/>
                <w:sz w:val="20"/>
              </w:rPr>
              <w:t xml:space="preserve">&gt;&gt; </w:t>
            </w:r>
            <w:r w:rsidRPr="005E00B7">
              <w:rPr>
                <w:rFonts w:ascii="GHEA Grapalat" w:hAnsi="GHEA Grapalat" w:cs="Sylfaen"/>
                <w:sz w:val="20"/>
              </w:rPr>
              <w:t>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Արֆարմացիա» ՓԲԸ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9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Էնալապրիլ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</w:rPr>
              <w:t>&lt;&lt;</w:t>
            </w:r>
            <w:r w:rsidRPr="005E00B7">
              <w:rPr>
                <w:rFonts w:ascii="GHEA Grapalat" w:hAnsi="GHEA Grapalat" w:cs="Sylfaen"/>
                <w:sz w:val="20"/>
              </w:rPr>
              <w:t>Նատալի</w:t>
            </w:r>
            <w:r w:rsidRPr="005E00B7">
              <w:rPr>
                <w:rFonts w:ascii="GHEA Grapalat" w:hAnsi="GHEA Grapalat"/>
                <w:sz w:val="20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</w:rPr>
              <w:t>Ֆարմ</w:t>
            </w:r>
            <w:r w:rsidRPr="005E00B7">
              <w:rPr>
                <w:rFonts w:ascii="GHEA Grapalat" w:hAnsi="GHEA Grapalat"/>
                <w:sz w:val="20"/>
              </w:rPr>
              <w:t xml:space="preserve">&gt;&gt; </w:t>
            </w:r>
            <w:r w:rsidRPr="005E00B7">
              <w:rPr>
                <w:rFonts w:ascii="GHEA Grapalat" w:hAnsi="GHEA Grapalat" w:cs="Sylfaen"/>
                <w:sz w:val="20"/>
              </w:rPr>
              <w:t>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Արֆարմացիա» ՓԲԸ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Կլոպիդոգրել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Արֆարմացիա» ՓԲԸ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&lt;&lt;Նատալի Ֆարմ&gt;&gt; ՍՊԸ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  <w:tr w:rsidR="00792356" w:rsidRPr="005E00B7" w:rsidTr="00517DB4">
        <w:trPr>
          <w:trHeight w:val="626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E00B7">
              <w:rPr>
                <w:rFonts w:ascii="GHEA Grapalat" w:hAnsi="GHEA Grapalat" w:cs="Calibri"/>
                <w:bCs/>
                <w:color w:val="000000"/>
                <w:sz w:val="20"/>
              </w:rPr>
              <w:t>17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Arial Armenian" w:hAnsi="Arial Armenian"/>
                <w:bCs/>
                <w:iCs/>
                <w:color w:val="000000"/>
                <w:sz w:val="20"/>
              </w:rPr>
            </w:pP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Դիկլոֆենակ</w:t>
            </w:r>
            <w:r w:rsidRPr="005E00B7">
              <w:rPr>
                <w:rFonts w:ascii="Arial Armenian" w:hAnsi="Arial Armenian"/>
                <w:bCs/>
                <w:iCs/>
                <w:color w:val="000000"/>
                <w:sz w:val="20"/>
              </w:rPr>
              <w:t xml:space="preserve"> </w:t>
            </w:r>
            <w:r w:rsidRPr="005E00B7">
              <w:rPr>
                <w:rFonts w:ascii="Sylfaen" w:hAnsi="Sylfaen" w:cs="Sylfaen"/>
                <w:bCs/>
                <w:iCs/>
                <w:color w:val="000000"/>
                <w:sz w:val="20"/>
              </w:rPr>
              <w:t>դոնդող</w:t>
            </w:r>
          </w:p>
          <w:p w:rsidR="00792356" w:rsidRPr="005E00B7" w:rsidRDefault="00792356" w:rsidP="00517DB4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&lt;&lt;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Նատալի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Ֆարմ</w:t>
            </w:r>
            <w:r w:rsidRPr="005E00B7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Pr="005E00B7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356" w:rsidRPr="005E00B7" w:rsidRDefault="00792356" w:rsidP="00517DB4">
            <w:pPr>
              <w:jc w:val="center"/>
              <w:rPr>
                <w:rFonts w:ascii="GHEA Grapalat" w:hAnsi="GHEA Grapalat"/>
                <w:sz w:val="20"/>
              </w:rPr>
            </w:pPr>
            <w:r w:rsidRPr="005E00B7">
              <w:rPr>
                <w:rFonts w:ascii="GHEA Grapalat" w:hAnsi="GHEA Grapalat"/>
                <w:sz w:val="20"/>
                <w:lang w:val="af-ZA"/>
              </w:rPr>
              <w:t>Հայտերից ոչ մեկը չի համապ. հր-ի պայմաններին</w:t>
            </w:r>
          </w:p>
        </w:tc>
      </w:tr>
    </w:tbl>
    <w:p w:rsidR="00792356" w:rsidRDefault="00792356" w:rsidP="00792356">
      <w:pPr>
        <w:jc w:val="both"/>
        <w:rPr>
          <w:rFonts w:ascii="GHEA Grapalat" w:hAnsi="GHEA Grapalat" w:cs="Sylfaen"/>
          <w:sz w:val="20"/>
          <w:lang w:val="af-ZA"/>
        </w:rPr>
      </w:pPr>
    </w:p>
    <w:p w:rsidR="00792356" w:rsidRPr="000D0C32" w:rsidRDefault="00792356" w:rsidP="007923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Քրիստինե Հայրապետյան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92356" w:rsidRPr="007A579A" w:rsidRDefault="00792356" w:rsidP="007923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Հեռախոս՝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010 24 49 74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792356" w:rsidRPr="007A579A" w:rsidRDefault="00792356" w:rsidP="007923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Էլ</w:t>
      </w:r>
      <w:r w:rsidRPr="007A579A">
        <w:rPr>
          <w:rFonts w:ascii="GHEA Grapalat" w:hAnsi="GHEA Grapalat"/>
          <w:sz w:val="20"/>
          <w:lang w:val="af-ZA"/>
        </w:rPr>
        <w:t xml:space="preserve">. </w:t>
      </w:r>
      <w:r w:rsidRPr="007A579A">
        <w:rPr>
          <w:rFonts w:ascii="GHEA Grapalat" w:hAnsi="GHEA Grapalat" w:cs="Sylfaen"/>
          <w:sz w:val="20"/>
          <w:lang w:val="af-ZA"/>
        </w:rPr>
        <w:t>փոստ՝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B51E6C">
        <w:rPr>
          <w:rFonts w:ascii="GHEA Grapalat" w:hAnsi="GHEA Grapalat"/>
          <w:sz w:val="20"/>
          <w:lang w:val="af-ZA"/>
        </w:rPr>
        <w:t>protender.itender@gmail.com</w:t>
      </w:r>
      <w:r w:rsidRPr="007A579A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2356" w:rsidRPr="00773E06" w:rsidRDefault="00792356" w:rsidP="007923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b/>
          <w:i/>
          <w:sz w:val="20"/>
          <w:lang w:val="af-ZA"/>
        </w:rPr>
        <w:lastRenderedPageBreak/>
        <w:t>Պատվիրատու</w:t>
      </w:r>
      <w:r w:rsidRPr="00556949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Pr="00E27E50"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 w:cs="Sylfaen"/>
          <w:b/>
          <w:i/>
          <w:sz w:val="20"/>
        </w:rPr>
        <w:t>Թիվ 17 պոլիկլինիկա</w:t>
      </w:r>
      <w:r w:rsidRPr="00E27E50">
        <w:rPr>
          <w:rFonts w:ascii="GHEA Grapalat" w:hAnsi="GHEA Grapalat" w:cs="Sylfaen"/>
          <w:b/>
          <w:i/>
          <w:sz w:val="20"/>
          <w:lang w:val="af-ZA"/>
        </w:rPr>
        <w:t xml:space="preserve">&gt;&gt; ՓԲԸ </w:t>
      </w:r>
    </w:p>
    <w:p w:rsidR="00C34433" w:rsidRDefault="00C34433">
      <w:bookmarkStart w:id="0" w:name="_GoBack"/>
      <w:bookmarkEnd w:id="0"/>
    </w:p>
    <w:sectPr w:rsidR="00C34433" w:rsidSect="005E00B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E9" w:rsidRDefault="0079235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F32E9" w:rsidRDefault="0079235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E9" w:rsidRDefault="007923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16"/>
    <w:rsid w:val="00771016"/>
    <w:rsid w:val="00792356"/>
    <w:rsid w:val="00C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35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235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9235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9235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9235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9235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792356"/>
  </w:style>
  <w:style w:type="paragraph" w:styleId="aa">
    <w:name w:val="footer"/>
    <w:basedOn w:val="a"/>
    <w:link w:val="ab"/>
    <w:rsid w:val="0079235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9235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35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235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9235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9235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9235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9235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792356"/>
  </w:style>
  <w:style w:type="paragraph" w:styleId="aa">
    <w:name w:val="footer"/>
    <w:basedOn w:val="a"/>
    <w:link w:val="ab"/>
    <w:rsid w:val="0079235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9235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2019-02-25T12:00:00Z</dcterms:created>
  <dcterms:modified xsi:type="dcterms:W3CDTF">2019-02-25T12:01:00Z</dcterms:modified>
</cp:coreProperties>
</file>