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B2" w:rsidRPr="005B15B2" w:rsidRDefault="005B15B2" w:rsidP="005B15B2">
      <w:pPr>
        <w:spacing w:after="0" w:line="240" w:lineRule="auto"/>
        <w:ind w:firstLine="425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3</w:t>
      </w:r>
    </w:p>
    <w:p w:rsidR="005B15B2" w:rsidRPr="006C5CAE" w:rsidRDefault="005B15B2" w:rsidP="006C5CAE">
      <w:pPr>
        <w:spacing w:after="0" w:line="240" w:lineRule="auto"/>
        <w:ind w:firstLine="425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процедуры запроса котировок с кодом </w:t>
      </w:r>
      <w:r w:rsidR="006C5CAE" w:rsidRPr="006C5CA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ՋԿ-ԳՀԽԾՁԲ-24/7-Ն</w:t>
      </w:r>
    </w:p>
    <w:p w:rsidR="005B15B2" w:rsidRPr="005B15B2" w:rsidRDefault="005B15B2" w:rsidP="005B15B2">
      <w:pPr>
        <w:spacing w:after="0" w:line="240" w:lineRule="auto"/>
        <w:ind w:firstLine="425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заседание оценочной комиссии</w:t>
      </w:r>
    </w:p>
    <w:p w:rsidR="005B15B2" w:rsidRPr="005B15B2" w:rsidRDefault="005B15B2" w:rsidP="005B15B2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B15B2" w:rsidRPr="005B15B2" w:rsidRDefault="005B15B2" w:rsidP="005B15B2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в. Ереван, 24 сентября 2024 г.</w:t>
      </w:r>
    </w:p>
    <w:p w:rsidR="005B15B2" w:rsidRPr="005B15B2" w:rsidRDefault="005B15B2" w:rsidP="005B15B2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B15B2" w:rsidRPr="005B15B2" w:rsidRDefault="005B15B2" w:rsidP="005B15B2">
      <w:pPr>
        <w:spacing w:after="0" w:line="240" w:lineRule="auto"/>
        <w:ind w:firstLine="426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Они участвовали:</w:t>
      </w:r>
    </w:p>
    <w:p w:rsidR="005B15B2" w:rsidRPr="005B15B2" w:rsidRDefault="005B15B2" w:rsidP="005B15B2">
      <w:pPr>
        <w:spacing w:after="0" w:line="240" w:lineRule="auto"/>
        <w:ind w:firstLine="426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комиссии: Е. Бадалян</w:t>
      </w:r>
    </w:p>
    <w:p w:rsidR="005B15B2" w:rsidRPr="005B15B2" w:rsidRDefault="005B15B2" w:rsidP="005B15B2">
      <w:pPr>
        <w:spacing w:after="0" w:line="240" w:lineRule="auto"/>
        <w:ind w:firstLine="426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комиссии: К. Саргсян и К. Алеян</w:t>
      </w:r>
    </w:p>
    <w:p w:rsidR="005B15B2" w:rsidRPr="005B15B2" w:rsidRDefault="005B15B2" w:rsidP="005B15B2">
      <w:pPr>
        <w:spacing w:after="0" w:line="240" w:lineRule="auto"/>
        <w:ind w:firstLine="426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С. Галстян</w:t>
      </w:r>
    </w:p>
    <w:p w:rsidR="005B15B2" w:rsidRPr="005B15B2" w:rsidRDefault="005B15B2" w:rsidP="005B15B2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Изучение документов, представленных компанией-участником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результаты и решение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комиссии</w:t>
      </w:r>
    </w:p>
    <w:p w:rsidR="005B15B2" w:rsidRPr="005B15B2" w:rsidRDefault="005B15B2" w:rsidP="005B15B2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</w:t>
      </w:r>
    </w:p>
    <w:p w:rsidR="005B15B2" w:rsidRPr="005B15B2" w:rsidRDefault="005B15B2" w:rsidP="005B15B2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Для нужд Водного комитета </w:t>
      </w:r>
      <w:r w:rsidRPr="005B15B2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в поселках Ахурян и Арап общины Ахурян Ширакского марза участниками процедуры </w:t>
      </w:r>
      <w:r w:rsidR="006C5CAE" w:rsidRPr="006C5CA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hy-AM"/>
        </w:rPr>
        <w:t xml:space="preserve">ՋԿ-ԳՀԽԾՁԲ-24/7-Ն </w:t>
      </w:r>
      <w:bookmarkStart w:id="0" w:name="_GoBack"/>
      <w:bookmarkEnd w:id="0"/>
      <w:r w:rsidRPr="005B15B2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по подготовке проектов очистки реки Ахурян в г. участки общей протяженностью 3,9 км, услуги по оценке стоимости </w:t>
      </w: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ООО «БИМ ИНЖИНИРИНГ» и ООО «Гидроэк» и «Академик И.В. Консорциум ЗАО «Институт водных проблем и гидротехники им. Егиазарова»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16.09.2024 г. оценочной комиссией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были исправлены </w:t>
      </w: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течение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срока </w:t>
      </w: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несоответствия, зафиксированные решением № 2 </w:t>
      </w:r>
      <w:r w:rsidRPr="005B15B2">
        <w:rPr>
          <w:rFonts w:ascii="GHEA Grapalat" w:eastAsia="Times New Roman" w:hAnsi="GHEA Grapalat" w:cs="Times New Roman"/>
          <w:sz w:val="20"/>
          <w:szCs w:val="20"/>
          <w:lang w:val="es-ES"/>
        </w:rPr>
        <w:t>.</w:t>
      </w:r>
    </w:p>
    <w:p w:rsidR="005B15B2" w:rsidRPr="005B15B2" w:rsidRDefault="005B15B2" w:rsidP="005B15B2">
      <w:pPr>
        <w:pBdr>
          <w:bottom w:val="single" w:sz="6" w:space="0" w:color="auto"/>
        </w:pBd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</w:pPr>
      <w:r w:rsidRPr="005B15B2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Решение комиссии</w:t>
      </w:r>
    </w:p>
    <w:p w:rsidR="005B15B2" w:rsidRPr="005B15B2" w:rsidRDefault="005B15B2" w:rsidP="005B15B2">
      <w:pPr>
        <w:pBdr>
          <w:bottom w:val="single" w:sz="6" w:space="0" w:color="auto"/>
        </w:pBd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</w:pPr>
    </w:p>
    <w:p w:rsidR="005B15B2" w:rsidRPr="005B15B2" w:rsidRDefault="005B15B2" w:rsidP="005B15B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5B15B2">
        <w:rPr>
          <w:rFonts w:ascii="GHEA Grapalat" w:eastAsia="Times New Roman" w:hAnsi="GHEA Grapalat" w:cs="Sylfaen"/>
          <w:sz w:val="20"/>
          <w:szCs w:val="20"/>
          <w:lang w:val="hy-AM" w:eastAsia="x-none"/>
        </w:rPr>
        <w:t>По результатам оценки комиссия приняла решение.</w:t>
      </w:r>
    </w:p>
    <w:p w:rsidR="005B15B2" w:rsidRPr="005B15B2" w:rsidRDefault="006C5CAE" w:rsidP="005B15B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3A0BF0">
        <w:rPr>
          <w:rFonts w:ascii="GHEA Grapalat" w:hAnsi="GHEA Grapalat"/>
          <w:b/>
          <w:lang w:val="hy-AM"/>
        </w:rPr>
        <w:t>ՋԿ-ԳՀԽԾՁԲ-24/7-Ն</w:t>
      </w:r>
      <w:r w:rsidR="005B15B2" w:rsidRPr="005B15B2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 xml:space="preserve"> </w:t>
      </w:r>
      <w:r w:rsidR="005B15B2" w:rsidRPr="005B15B2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 xml:space="preserve">объявить </w:t>
      </w:r>
      <w:r w:rsidR="005B15B2" w:rsidRPr="005B15B2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«ДЕЛЬТАШИН» </w:t>
      </w:r>
      <w:r w:rsidR="005B15B2" w:rsidRPr="005B15B2">
        <w:rPr>
          <w:rFonts w:ascii="GHEA Grapalat" w:eastAsia="Times New Roman" w:hAnsi="GHEA Grapalat" w:cs="Sylfaen"/>
          <w:sz w:val="20"/>
          <w:szCs w:val="20"/>
          <w:lang w:val="hy-AM" w:eastAsia="x-none"/>
        </w:rPr>
        <w:t>избранным участником кодовой процедуры .</w:t>
      </w:r>
    </w:p>
    <w:p w:rsidR="005B15B2" w:rsidRPr="005B15B2" w:rsidRDefault="005B15B2" w:rsidP="005B15B2">
      <w:pPr>
        <w:pBdr>
          <w:bottom w:val="single" w:sz="6" w:space="1" w:color="auto"/>
        </w:pBdr>
        <w:spacing w:after="0" w:line="276" w:lineRule="auto"/>
        <w:ind w:left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5B15B2">
        <w:rPr>
          <w:rFonts w:ascii="GHEA Grapalat" w:eastAsia="Times New Roman" w:hAnsi="GHEA Grapalat" w:cs="Sylfaen"/>
          <w:sz w:val="20"/>
          <w:szCs w:val="20"/>
          <w:lang w:val="hy-AM" w:eastAsia="x-none"/>
        </w:rPr>
        <w:t>2. Опубликовать заявление о решении заключить договор.</w:t>
      </w:r>
    </w:p>
    <w:p w:rsidR="005B15B2" w:rsidRPr="005B15B2" w:rsidRDefault="005B15B2" w:rsidP="005B15B2">
      <w:pPr>
        <w:pBdr>
          <w:bottom w:val="single" w:sz="6" w:space="1" w:color="auto"/>
        </w:pBdr>
        <w:spacing w:after="0" w:line="276" w:lineRule="auto"/>
        <w:ind w:left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5B15B2">
        <w:rPr>
          <w:rFonts w:ascii="GHEA Grapalat" w:eastAsia="Times New Roman" w:hAnsi="GHEA Grapalat" w:cs="Sylfaen"/>
          <w:sz w:val="20"/>
          <w:szCs w:val="20"/>
          <w:lang w:val="hy-AM" w:eastAsia="x-none"/>
        </w:rPr>
        <w:t>3. В соответствии со статьей 10 Закона РА "О закупках" срок бездействия определяется со дня, следующего за днем опубликования объявления о решении о заключении контракта, до 10-го календарного дня включительно.</w:t>
      </w:r>
    </w:p>
    <w:p w:rsidR="005B15B2" w:rsidRPr="005B15B2" w:rsidRDefault="005B15B2" w:rsidP="005B15B2">
      <w:pPr>
        <w:pBdr>
          <w:bottom w:val="single" w:sz="6" w:space="1" w:color="auto"/>
        </w:pBdr>
        <w:spacing w:after="0" w:line="276" w:lineRule="auto"/>
        <w:ind w:left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5B15B2">
        <w:rPr>
          <w:rFonts w:ascii="GHEA Grapalat" w:eastAsia="Times New Roman" w:hAnsi="GHEA Grapalat" w:cs="Sylfaen"/>
          <w:sz w:val="20"/>
          <w:szCs w:val="20"/>
          <w:lang w:val="hy-AM" w:eastAsia="x-none"/>
        </w:rPr>
        <w:t>4. В течение четвертого рабочего дня после окончания периода неактивности уведомить выбранного участника, предоставив предложение по договору и проект договора.</w:t>
      </w:r>
    </w:p>
    <w:p w:rsidR="005B15B2" w:rsidRPr="005B15B2" w:rsidRDefault="005B15B2" w:rsidP="005B15B2">
      <w:pPr>
        <w:pBdr>
          <w:bottom w:val="single" w:sz="6" w:space="1" w:color="auto"/>
        </w:pBdr>
        <w:spacing w:after="0" w:line="276" w:lineRule="auto"/>
        <w:ind w:left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комиссии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следующий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сессия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проведение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день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время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и: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место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чтобы подтвердить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</w:t>
      </w:r>
    </w:p>
    <w:p w:rsidR="005B15B2" w:rsidRPr="005B15B2" w:rsidRDefault="005B15B2" w:rsidP="005B15B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B15B2">
        <w:rPr>
          <w:rFonts w:ascii="GHEA Grapalat" w:eastAsia="Times New Roman" w:hAnsi="GHEA Grapalat" w:cs="Times New Roman"/>
          <w:sz w:val="20"/>
          <w:szCs w:val="20"/>
        </w:rPr>
        <w:t>оценщик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комиссии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следующий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сессия</w:t>
      </w:r>
      <w:r w:rsidRPr="005B15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пригласить</w:t>
      </w:r>
      <w:r w:rsidRPr="005B15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 мере необходимости </w:t>
      </w:r>
      <w:r w:rsidRPr="005B15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что</w:t>
      </w:r>
      <w:r w:rsidRPr="005B15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место</w:t>
      </w:r>
      <w:r w:rsidRPr="005B15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будет иметь</w:t>
      </w:r>
      <w:r w:rsidRPr="005B15B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Джей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комитета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административный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 xml:space="preserve">в здании по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адресу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: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 xml:space="preserve">в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 xml:space="preserve">Ереван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 xml:space="preserve">Вардананц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13а ,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>сеансы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B15B2">
        <w:rPr>
          <w:rFonts w:ascii="GHEA Grapalat" w:eastAsia="Times New Roman" w:hAnsi="GHEA Grapalat" w:cs="Times New Roman"/>
          <w:sz w:val="20"/>
          <w:szCs w:val="20"/>
        </w:rPr>
        <w:t xml:space="preserve">Зал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:rsidR="005B15B2" w:rsidRPr="005B15B2" w:rsidRDefault="005B15B2" w:rsidP="005B15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Принято решение: за </w:t>
      </w:r>
      <w:r w:rsidRPr="005B15B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-3 </w:t>
      </w:r>
      <w:r w:rsidRPr="005B15B2">
        <w:rPr>
          <w:rFonts w:ascii="GHEA Grapalat" w:eastAsia="Times New Roman" w:hAnsi="GHEA Grapalat" w:cs="Times New Roman"/>
          <w:sz w:val="20"/>
          <w:szCs w:val="20"/>
          <w:lang w:val="hy-AM"/>
        </w:rPr>
        <w:t>, против-0.</w:t>
      </w:r>
    </w:p>
    <w:p w:rsidR="005B15B2" w:rsidRPr="005B15B2" w:rsidRDefault="005B15B2" w:rsidP="005B15B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B15B2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5B15B2" w:rsidRPr="005B15B2" w:rsidTr="00706602">
        <w:trPr>
          <w:trHeight w:val="273"/>
        </w:trPr>
        <w:tc>
          <w:tcPr>
            <w:tcW w:w="2249" w:type="dxa"/>
            <w:vAlign w:val="bottom"/>
            <w:hideMark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Президент:</w:t>
            </w:r>
          </w:p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 Бадалян</w:t>
            </w:r>
          </w:p>
        </w:tc>
      </w:tr>
      <w:tr w:rsidR="005B15B2" w:rsidRPr="005B15B2" w:rsidTr="00706602">
        <w:trPr>
          <w:trHeight w:val="273"/>
        </w:trPr>
        <w:tc>
          <w:tcPr>
            <w:tcW w:w="2249" w:type="dxa"/>
            <w:vAlign w:val="bottom"/>
            <w:hideMark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5B15B2" w:rsidRPr="005B15B2" w:rsidRDefault="005B15B2" w:rsidP="005B15B2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 Саргсян:</w:t>
            </w:r>
          </w:p>
        </w:tc>
      </w:tr>
      <w:tr w:rsidR="005B15B2" w:rsidRPr="005B15B2" w:rsidTr="00706602">
        <w:trPr>
          <w:trHeight w:val="273"/>
        </w:trPr>
        <w:tc>
          <w:tcPr>
            <w:tcW w:w="2249" w:type="dxa"/>
            <w:vAlign w:val="bottom"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 Аллея</w:t>
            </w:r>
          </w:p>
        </w:tc>
      </w:tr>
      <w:tr w:rsidR="005B15B2" w:rsidRPr="005B15B2" w:rsidTr="00706602">
        <w:trPr>
          <w:trHeight w:val="273"/>
        </w:trPr>
        <w:tc>
          <w:tcPr>
            <w:tcW w:w="2249" w:type="dxa"/>
            <w:vAlign w:val="bottom"/>
            <w:hideMark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5B15B2" w:rsidRPr="005B15B2" w:rsidRDefault="005B15B2" w:rsidP="005B15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B15B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Адвент</w:t>
            </w:r>
          </w:p>
        </w:tc>
      </w:tr>
    </w:tbl>
    <w:p w:rsidR="00DC00A8" w:rsidRDefault="006C5CAE"/>
    <w:sectPr w:rsidR="00DC00A8" w:rsidSect="005B15B2">
      <w:pgSz w:w="12240" w:h="15840"/>
      <w:pgMar w:top="709" w:right="3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14"/>
    <w:rsid w:val="00204C14"/>
    <w:rsid w:val="005B15B2"/>
    <w:rsid w:val="006C5CAE"/>
    <w:rsid w:val="00C4745C"/>
    <w:rsid w:val="00E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B2964-4D14-4DC5-AF9A-7201264A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2024-09-24T11:36:00Z</dcterms:created>
  <dcterms:modified xsi:type="dcterms:W3CDTF">2024-09-24T11:42:00Z</dcterms:modified>
</cp:coreProperties>
</file>