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9D" w:rsidRPr="00BA0461" w:rsidRDefault="00C55F9D" w:rsidP="00C55F9D">
      <w:pPr>
        <w:pStyle w:val="1"/>
        <w:rPr>
          <w:rFonts w:ascii="GHEA Grapalat" w:hAnsi="GHEA Grapalat"/>
          <w:sz w:val="18"/>
          <w:szCs w:val="18"/>
          <w:lang w:val="hy-AM"/>
        </w:rPr>
      </w:pPr>
      <w:r w:rsidRPr="00BA0461">
        <w:rPr>
          <w:rFonts w:ascii="GHEA Grapalat" w:hAnsi="GHEA Grapalat" w:cs="Arial"/>
          <w:sz w:val="18"/>
          <w:szCs w:val="18"/>
          <w:lang w:val="hy-AM"/>
        </w:rPr>
        <w:t>ԱՐՁԱՆԱԳՐՈՒԹՅՈՒՆ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N 2</w:t>
      </w:r>
    </w:p>
    <w:p w:rsidR="00C55F9D" w:rsidRPr="00BA0461" w:rsidRDefault="00C55F9D" w:rsidP="00C55F9D">
      <w:pPr>
        <w:pStyle w:val="1"/>
        <w:rPr>
          <w:rFonts w:ascii="GHEA Grapalat" w:hAnsi="GHEA Grapalat"/>
          <w:sz w:val="18"/>
          <w:szCs w:val="18"/>
          <w:lang w:val="hy-AM"/>
        </w:rPr>
      </w:pPr>
      <w:r w:rsidRPr="00BA0461">
        <w:rPr>
          <w:rFonts w:ascii="GHEA Grapalat" w:hAnsi="GHEA Grapalat"/>
          <w:sz w:val="18"/>
          <w:szCs w:val="18"/>
          <w:lang w:val="hy-AM"/>
        </w:rPr>
        <w:t>&lt;&lt;</w:t>
      </w:r>
      <w:r w:rsidRPr="00BA0461">
        <w:rPr>
          <w:rFonts w:ascii="GHEA Grapalat" w:hAnsi="GHEA Grapalat" w:cs="Arial"/>
          <w:sz w:val="18"/>
          <w:szCs w:val="18"/>
          <w:lang w:val="hy-AM"/>
        </w:rPr>
        <w:t>ՀՀ</w:t>
      </w:r>
      <w:r w:rsidRPr="00BA0461">
        <w:rPr>
          <w:rFonts w:ascii="GHEA Grapalat" w:hAnsi="GHEA Grapalat"/>
          <w:sz w:val="18"/>
          <w:szCs w:val="18"/>
          <w:lang w:val="hy-AM"/>
        </w:rPr>
        <w:t>-</w:t>
      </w:r>
      <w:r w:rsidRPr="00BA0461">
        <w:rPr>
          <w:rFonts w:ascii="GHEA Grapalat" w:hAnsi="GHEA Grapalat" w:cs="Arial"/>
          <w:sz w:val="18"/>
          <w:szCs w:val="18"/>
          <w:lang w:val="hy-AM"/>
        </w:rPr>
        <w:t>ՍՄԿՀ</w:t>
      </w:r>
      <w:r w:rsidRPr="00BA0461">
        <w:rPr>
          <w:rFonts w:ascii="GHEA Grapalat" w:hAnsi="GHEA Grapalat"/>
          <w:sz w:val="18"/>
          <w:szCs w:val="18"/>
          <w:lang w:val="hy-AM"/>
        </w:rPr>
        <w:t>-</w:t>
      </w:r>
      <w:r w:rsidRPr="00BA0461">
        <w:rPr>
          <w:rFonts w:ascii="GHEA Grapalat" w:hAnsi="GHEA Grapalat" w:cs="Arial"/>
          <w:sz w:val="18"/>
          <w:szCs w:val="18"/>
          <w:lang w:val="hy-AM"/>
        </w:rPr>
        <w:t>ԳՀԱՊՁԲ-20/10</w:t>
      </w:r>
      <w:r w:rsidRPr="00BA0461">
        <w:rPr>
          <w:rFonts w:ascii="GHEA Grapalat" w:hAnsi="GHEA Grapalat"/>
          <w:sz w:val="18"/>
          <w:szCs w:val="18"/>
          <w:lang w:val="hy-AM"/>
        </w:rPr>
        <w:t>&gt;&gt;</w:t>
      </w:r>
      <w:r w:rsidRPr="00BA04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ծածկագրով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BA0461">
        <w:rPr>
          <w:rFonts w:ascii="GHEA Grapalat" w:hAnsi="GHEA Grapalat" w:cs="Arial"/>
          <w:sz w:val="18"/>
          <w:szCs w:val="18"/>
          <w:lang w:val="hy-AM"/>
        </w:rPr>
        <w:t>ընթացակարգի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BA0461">
        <w:rPr>
          <w:rFonts w:ascii="GHEA Grapalat" w:hAnsi="GHEA Grapalat" w:cs="Arial"/>
          <w:sz w:val="18"/>
          <w:szCs w:val="18"/>
          <w:lang w:val="hy-AM"/>
        </w:rPr>
        <w:t>հանձնաժողովի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նիստի</w:t>
      </w:r>
    </w:p>
    <w:p w:rsidR="00C55F9D" w:rsidRPr="00BA0461" w:rsidRDefault="00C55F9D" w:rsidP="00C55F9D">
      <w:pPr>
        <w:pStyle w:val="1"/>
        <w:jc w:val="left"/>
        <w:rPr>
          <w:rFonts w:ascii="GHEA Grapalat" w:hAnsi="GHEA Grapalat"/>
          <w:sz w:val="18"/>
          <w:szCs w:val="18"/>
          <w:lang w:val="hy-AM"/>
        </w:rPr>
      </w:pP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                    ք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. </w:t>
      </w:r>
      <w:r w:rsidRPr="00BA0461">
        <w:rPr>
          <w:rFonts w:ascii="GHEA Grapalat" w:hAnsi="GHEA Grapalat" w:cs="Arial"/>
          <w:sz w:val="18"/>
          <w:szCs w:val="18"/>
          <w:lang w:val="hy-AM"/>
        </w:rPr>
        <w:t>Կապան</w:t>
      </w:r>
      <w:r w:rsidRPr="00BA0461">
        <w:rPr>
          <w:rFonts w:ascii="GHEA Grapalat" w:hAnsi="GHEA Grapalat"/>
          <w:sz w:val="18"/>
          <w:szCs w:val="18"/>
          <w:lang w:val="hy-AM"/>
        </w:rPr>
        <w:tab/>
      </w:r>
      <w:r w:rsidRPr="00BA0461">
        <w:rPr>
          <w:rFonts w:ascii="GHEA Grapalat" w:hAnsi="GHEA Grapalat"/>
          <w:sz w:val="18"/>
          <w:szCs w:val="18"/>
          <w:lang w:val="hy-AM"/>
        </w:rPr>
        <w:tab/>
      </w:r>
      <w:r w:rsidRPr="00BA0461">
        <w:rPr>
          <w:rFonts w:ascii="GHEA Grapalat" w:hAnsi="GHEA Grapalat"/>
          <w:sz w:val="18"/>
          <w:szCs w:val="18"/>
          <w:lang w:val="hy-AM"/>
        </w:rPr>
        <w:tab/>
      </w:r>
      <w:r w:rsidRPr="00BA0461">
        <w:rPr>
          <w:rFonts w:ascii="GHEA Grapalat" w:hAnsi="GHEA Grapalat"/>
          <w:sz w:val="18"/>
          <w:szCs w:val="18"/>
          <w:lang w:val="hy-AM"/>
        </w:rPr>
        <w:tab/>
      </w:r>
      <w:r w:rsidRPr="00BA0461">
        <w:rPr>
          <w:rFonts w:ascii="GHEA Grapalat" w:hAnsi="GHEA Grapalat"/>
          <w:sz w:val="18"/>
          <w:szCs w:val="18"/>
          <w:lang w:val="hy-AM"/>
        </w:rPr>
        <w:tab/>
      </w:r>
      <w:r w:rsidRPr="00BA0461">
        <w:rPr>
          <w:rFonts w:ascii="GHEA Grapalat" w:hAnsi="GHEA Grapalat"/>
          <w:sz w:val="18"/>
          <w:szCs w:val="18"/>
          <w:lang w:val="hy-AM"/>
        </w:rPr>
        <w:tab/>
      </w:r>
      <w:r w:rsidRPr="00BA0461">
        <w:rPr>
          <w:rFonts w:ascii="GHEA Grapalat" w:hAnsi="GHEA Grapalat"/>
          <w:sz w:val="18"/>
          <w:szCs w:val="18"/>
          <w:lang w:val="hy-AM"/>
        </w:rPr>
        <w:tab/>
      </w:r>
      <w:r w:rsidRPr="00BA0461">
        <w:rPr>
          <w:rFonts w:ascii="GHEA Grapalat" w:hAnsi="GHEA Grapalat"/>
          <w:sz w:val="18"/>
          <w:szCs w:val="18"/>
          <w:lang w:val="hy-AM"/>
        </w:rPr>
        <w:tab/>
        <w:t xml:space="preserve">   01-08 հունիս 2020</w:t>
      </w:r>
      <w:r w:rsidRPr="00BA0461">
        <w:rPr>
          <w:rFonts w:ascii="GHEA Grapalat" w:hAnsi="GHEA Grapalat" w:cs="Arial"/>
          <w:sz w:val="18"/>
          <w:szCs w:val="18"/>
          <w:lang w:val="hy-AM"/>
        </w:rPr>
        <w:t>թ</w:t>
      </w:r>
      <w:r w:rsidRPr="00BA0461">
        <w:rPr>
          <w:rFonts w:ascii="GHEA Grapalat" w:hAnsi="GHEA Grapalat" w:cs="Cambria Math"/>
          <w:sz w:val="18"/>
          <w:szCs w:val="18"/>
          <w:lang w:val="hy-AM"/>
        </w:rPr>
        <w:t>.</w:t>
      </w:r>
      <w:r>
        <w:rPr>
          <w:rFonts w:ascii="GHEA Grapalat" w:hAnsi="GHEA Grapalat" w:cs="Cambria Math"/>
          <w:sz w:val="18"/>
          <w:szCs w:val="18"/>
          <w:lang w:val="hy-AM"/>
        </w:rPr>
        <w:t>, ժա</w:t>
      </w:r>
      <w:r w:rsidRPr="00BA0461">
        <w:rPr>
          <w:rFonts w:ascii="GHEA Grapalat" w:hAnsi="GHEA Grapalat" w:cs="Arial"/>
          <w:sz w:val="18"/>
          <w:szCs w:val="18"/>
          <w:lang w:val="hy-AM"/>
        </w:rPr>
        <w:t>մը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9:30                        </w:t>
      </w:r>
      <w:r>
        <w:rPr>
          <w:rFonts w:ascii="GHEA Grapalat" w:hAnsi="GHEA Grapalat"/>
          <w:sz w:val="18"/>
          <w:szCs w:val="18"/>
          <w:lang w:val="hy-AM"/>
        </w:rPr>
        <w:t xml:space="preserve">                           </w:t>
      </w:r>
      <w:r w:rsidRPr="00BA0461">
        <w:rPr>
          <w:rFonts w:ascii="GHEA Grapalat" w:hAnsi="GHEA Grapalat"/>
          <w:sz w:val="18"/>
          <w:szCs w:val="18"/>
          <w:lang w:val="hy-AM"/>
        </w:rPr>
        <w:tab/>
        <w:t xml:space="preserve">                       </w:t>
      </w:r>
      <w:r w:rsidRPr="00BA0461">
        <w:rPr>
          <w:rFonts w:ascii="GHEA Grapalat" w:hAnsi="GHEA Grapalat"/>
          <w:sz w:val="18"/>
          <w:szCs w:val="18"/>
          <w:lang w:val="hy-AM"/>
        </w:rPr>
        <w:tab/>
        <w:t xml:space="preserve">                                                         </w:t>
      </w:r>
      <w:r>
        <w:rPr>
          <w:rFonts w:ascii="GHEA Grapalat" w:hAnsi="GHEA Grapalat"/>
          <w:sz w:val="18"/>
          <w:szCs w:val="18"/>
          <w:lang w:val="hy-AM"/>
        </w:rPr>
        <w:t xml:space="preserve">                         </w:t>
      </w:r>
    </w:p>
    <w:p w:rsidR="00C55F9D" w:rsidRPr="00BA0461" w:rsidRDefault="00C55F9D" w:rsidP="00C55F9D">
      <w:pPr>
        <w:pStyle w:val="a6"/>
        <w:jc w:val="left"/>
        <w:rPr>
          <w:rFonts w:ascii="GHEA Grapalat" w:hAnsi="GHEA Grapalat"/>
          <w:b w:val="0"/>
          <w:i w:val="0"/>
          <w:sz w:val="18"/>
          <w:szCs w:val="18"/>
          <w:lang w:val="hy-AM"/>
        </w:rPr>
      </w:pP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Մասնակցում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էին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ab/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ab/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ab/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ab/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ab/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ab/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ab/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ab/>
      </w:r>
    </w:p>
    <w:p w:rsidR="00C55F9D" w:rsidRPr="00BA0461" w:rsidRDefault="00C55F9D" w:rsidP="00C55F9D">
      <w:pPr>
        <w:pStyle w:val="a6"/>
        <w:jc w:val="left"/>
        <w:rPr>
          <w:rFonts w:ascii="GHEA Grapalat" w:hAnsi="GHEA Grapalat"/>
          <w:b w:val="0"/>
          <w:i w:val="0"/>
          <w:sz w:val="18"/>
          <w:szCs w:val="18"/>
          <w:lang w:val="hy-AM"/>
        </w:rPr>
      </w:pP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հանձնաժողովի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նախագահ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` 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Դավիթ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Հայրապետյան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, </w:t>
      </w:r>
    </w:p>
    <w:p w:rsidR="00C55F9D" w:rsidRPr="00BA0461" w:rsidRDefault="00C55F9D" w:rsidP="00C55F9D">
      <w:pPr>
        <w:pStyle w:val="a6"/>
        <w:jc w:val="left"/>
        <w:rPr>
          <w:rFonts w:ascii="GHEA Grapalat" w:hAnsi="GHEA Grapalat"/>
          <w:b w:val="0"/>
          <w:i w:val="0"/>
          <w:sz w:val="18"/>
          <w:szCs w:val="18"/>
          <w:lang w:val="hy-AM"/>
        </w:rPr>
      </w:pP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անդամներ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` 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Անի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Մելիքսեթյան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>/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ԲԱ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/, 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Արմինե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Սահակյան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 /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ԲԱ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/, 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Սպարտակ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Մուշկամբարյան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>/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ԳԱ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/, 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Արմինե Աբրահամյան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 /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ԳԱ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>/</w:t>
      </w:r>
    </w:p>
    <w:p w:rsidR="00C55F9D" w:rsidRPr="00BA0461" w:rsidRDefault="00C55F9D" w:rsidP="00C55F9D">
      <w:pPr>
        <w:pStyle w:val="a6"/>
        <w:jc w:val="left"/>
        <w:rPr>
          <w:rFonts w:ascii="GHEA Grapalat" w:hAnsi="GHEA Grapalat" w:cs="Arial"/>
          <w:b w:val="0"/>
          <w:i w:val="0"/>
          <w:sz w:val="18"/>
          <w:szCs w:val="18"/>
          <w:lang w:val="hy-AM"/>
        </w:rPr>
      </w:pP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քարտուղար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`  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Լուսինե</w:t>
      </w:r>
      <w:r w:rsidRPr="00BA0461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  </w:t>
      </w:r>
      <w:r w:rsidRPr="00BA0461">
        <w:rPr>
          <w:rFonts w:ascii="GHEA Grapalat" w:hAnsi="GHEA Grapalat" w:cs="Arial"/>
          <w:b w:val="0"/>
          <w:i w:val="0"/>
          <w:sz w:val="18"/>
          <w:szCs w:val="18"/>
          <w:lang w:val="hy-AM"/>
        </w:rPr>
        <w:t>Ավետիսյան</w:t>
      </w:r>
    </w:p>
    <w:p w:rsidR="00C55F9D" w:rsidRPr="00BA0461" w:rsidRDefault="00C55F9D" w:rsidP="00C55F9D">
      <w:pPr>
        <w:pStyle w:val="a6"/>
        <w:jc w:val="left"/>
        <w:rPr>
          <w:rFonts w:ascii="GHEA Grapalat" w:hAnsi="GHEA Grapalat"/>
          <w:b w:val="0"/>
          <w:i w:val="0"/>
          <w:sz w:val="18"/>
          <w:szCs w:val="18"/>
          <w:lang w:val="hy-AM"/>
        </w:rPr>
      </w:pPr>
    </w:p>
    <w:p w:rsidR="00C55F9D" w:rsidRPr="00BA0461" w:rsidRDefault="00C55F9D" w:rsidP="00C55F9D">
      <w:pPr>
        <w:pStyle w:val="1"/>
        <w:ind w:left="-142" w:firstLine="142"/>
        <w:rPr>
          <w:rFonts w:ascii="GHEA Grapalat" w:hAnsi="GHEA Grapalat" w:cs="Arial"/>
          <w:b/>
          <w:sz w:val="18"/>
          <w:szCs w:val="18"/>
          <w:lang w:val="hy-AM"/>
        </w:rPr>
      </w:pPr>
      <w:r w:rsidRPr="00BA0461">
        <w:rPr>
          <w:rFonts w:ascii="GHEA Grapalat" w:hAnsi="GHEA Grapalat"/>
          <w:b/>
          <w:sz w:val="18"/>
          <w:szCs w:val="18"/>
          <w:lang w:val="hy-AM"/>
        </w:rPr>
        <w:t>&lt;&lt;</w:t>
      </w:r>
      <w:r w:rsidRPr="00BA0461">
        <w:rPr>
          <w:rFonts w:ascii="GHEA Grapalat" w:hAnsi="GHEA Grapalat" w:cs="Arial"/>
          <w:b/>
          <w:sz w:val="18"/>
          <w:szCs w:val="18"/>
          <w:lang w:val="hy-AM"/>
        </w:rPr>
        <w:t>ՀՀ</w:t>
      </w:r>
      <w:r w:rsidRPr="00BA0461">
        <w:rPr>
          <w:rFonts w:ascii="GHEA Grapalat" w:hAnsi="GHEA Grapalat"/>
          <w:b/>
          <w:sz w:val="18"/>
          <w:szCs w:val="18"/>
          <w:lang w:val="hy-AM"/>
        </w:rPr>
        <w:t>-</w:t>
      </w:r>
      <w:r w:rsidRPr="00BA0461">
        <w:rPr>
          <w:rFonts w:ascii="GHEA Grapalat" w:hAnsi="GHEA Grapalat" w:cs="Arial"/>
          <w:b/>
          <w:sz w:val="18"/>
          <w:szCs w:val="18"/>
          <w:lang w:val="hy-AM"/>
        </w:rPr>
        <w:t>ՍՄԿՀ</w:t>
      </w:r>
      <w:r w:rsidRPr="00BA0461">
        <w:rPr>
          <w:rFonts w:ascii="GHEA Grapalat" w:hAnsi="GHEA Grapalat"/>
          <w:b/>
          <w:sz w:val="18"/>
          <w:szCs w:val="18"/>
          <w:lang w:val="hy-AM"/>
        </w:rPr>
        <w:t>-</w:t>
      </w:r>
      <w:r w:rsidRPr="00BA0461">
        <w:rPr>
          <w:rFonts w:ascii="GHEA Grapalat" w:hAnsi="GHEA Grapalat" w:cs="Arial"/>
          <w:b/>
          <w:sz w:val="18"/>
          <w:szCs w:val="18"/>
          <w:lang w:val="hy-AM"/>
        </w:rPr>
        <w:t>ԳՀԱՊՁԲ-20/10</w:t>
      </w:r>
      <w:r w:rsidRPr="00BA0461">
        <w:rPr>
          <w:rFonts w:ascii="GHEA Grapalat" w:hAnsi="GHEA Grapalat"/>
          <w:b/>
          <w:sz w:val="18"/>
          <w:szCs w:val="18"/>
          <w:lang w:val="hy-AM"/>
        </w:rPr>
        <w:t xml:space="preserve">&gt;&gt;  </w:t>
      </w:r>
      <w:r w:rsidRPr="00BA0461">
        <w:rPr>
          <w:rFonts w:ascii="GHEA Grapalat" w:hAnsi="GHEA Grapalat" w:cs="Arial"/>
          <w:b/>
          <w:sz w:val="18"/>
          <w:szCs w:val="18"/>
          <w:lang w:val="hy-AM"/>
        </w:rPr>
        <w:t>ծածկագրով</w:t>
      </w:r>
      <w:r w:rsidRPr="00BA0461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b/>
          <w:sz w:val="18"/>
          <w:szCs w:val="18"/>
          <w:lang w:val="hy-AM"/>
        </w:rPr>
        <w:t>գնման</w:t>
      </w:r>
      <w:r w:rsidRPr="00BA0461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b/>
          <w:sz w:val="18"/>
          <w:szCs w:val="18"/>
          <w:lang w:val="hy-AM"/>
        </w:rPr>
        <w:t>գնման</w:t>
      </w:r>
      <w:r w:rsidRPr="00BA0461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Pr="00BA0461">
        <w:rPr>
          <w:rFonts w:ascii="GHEA Grapalat" w:hAnsi="GHEA Grapalat" w:cs="Arial"/>
          <w:b/>
          <w:sz w:val="18"/>
          <w:szCs w:val="18"/>
          <w:lang w:val="hy-AM"/>
        </w:rPr>
        <w:t>ընթացակարգի</w:t>
      </w:r>
      <w:r w:rsidRPr="00BA0461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b/>
          <w:sz w:val="18"/>
          <w:szCs w:val="18"/>
          <w:lang w:val="hy-AM"/>
        </w:rPr>
        <w:t>հայտերի</w:t>
      </w:r>
      <w:r w:rsidRPr="00BA0461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b/>
          <w:sz w:val="18"/>
          <w:szCs w:val="18"/>
          <w:lang w:val="hy-AM"/>
        </w:rPr>
        <w:t>բացման</w:t>
      </w:r>
      <w:r w:rsidRPr="00BA0461">
        <w:rPr>
          <w:rFonts w:ascii="GHEA Grapalat" w:hAnsi="GHEA Grapalat"/>
          <w:b/>
          <w:sz w:val="18"/>
          <w:szCs w:val="18"/>
          <w:lang w:val="hy-AM"/>
        </w:rPr>
        <w:t xml:space="preserve"> և գնահատման </w:t>
      </w:r>
      <w:r w:rsidRPr="00BA0461">
        <w:rPr>
          <w:rFonts w:ascii="GHEA Grapalat" w:hAnsi="GHEA Grapalat" w:cs="Arial"/>
          <w:b/>
          <w:sz w:val="18"/>
          <w:szCs w:val="18"/>
          <w:lang w:val="hy-AM"/>
        </w:rPr>
        <w:t>մասին</w:t>
      </w:r>
      <w:r w:rsidRPr="00BA0461">
        <w:rPr>
          <w:rFonts w:ascii="GHEA Grapalat" w:hAnsi="GHEA Grapalat" w:cs="Cambria Math"/>
          <w:b/>
          <w:sz w:val="18"/>
          <w:szCs w:val="18"/>
          <w:lang w:val="hy-AM"/>
        </w:rPr>
        <w:t xml:space="preserve">        </w:t>
      </w:r>
    </w:p>
    <w:p w:rsidR="00C55F9D" w:rsidRPr="00BA0461" w:rsidRDefault="00C55F9D" w:rsidP="00C55F9D">
      <w:pPr>
        <w:pStyle w:val="1"/>
        <w:ind w:left="-142" w:firstLine="142"/>
        <w:jc w:val="left"/>
        <w:rPr>
          <w:rFonts w:ascii="GHEA Grapalat" w:hAnsi="GHEA Grapalat"/>
          <w:sz w:val="18"/>
          <w:szCs w:val="18"/>
          <w:lang w:val="pt-BR"/>
        </w:rPr>
      </w:pPr>
      <w:r w:rsidRPr="00BA0461">
        <w:rPr>
          <w:rFonts w:ascii="GHEA Grapalat" w:hAnsi="GHEA Grapalat"/>
          <w:sz w:val="18"/>
          <w:szCs w:val="18"/>
          <w:lang w:val="hy-AM"/>
        </w:rPr>
        <w:t xml:space="preserve">    1.</w:t>
      </w:r>
      <w:r w:rsidRPr="00BA0461">
        <w:rPr>
          <w:rFonts w:ascii="GHEA Grapalat" w:hAnsi="GHEA Grapalat" w:cs="Arial"/>
          <w:sz w:val="18"/>
          <w:szCs w:val="18"/>
          <w:lang w:val="pt-BR"/>
        </w:rPr>
        <w:t>Ընդունել</w:t>
      </w:r>
      <w:r w:rsidRPr="00BA046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pt-BR"/>
        </w:rPr>
        <w:t>ի</w:t>
      </w:r>
      <w:r w:rsidRPr="00BA046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գ</w:t>
      </w:r>
      <w:r w:rsidRPr="00BA0461">
        <w:rPr>
          <w:rFonts w:ascii="GHEA Grapalat" w:hAnsi="GHEA Grapalat" w:cs="Arial"/>
          <w:sz w:val="18"/>
          <w:szCs w:val="18"/>
          <w:lang w:val="pt-BR"/>
        </w:rPr>
        <w:t>իտություն</w:t>
      </w:r>
      <w:r w:rsidRPr="00BA0461">
        <w:rPr>
          <w:rFonts w:ascii="GHEA Grapalat" w:hAnsi="GHEA Grapalat"/>
          <w:sz w:val="18"/>
          <w:szCs w:val="18"/>
          <w:lang w:val="pt-BR"/>
        </w:rPr>
        <w:t xml:space="preserve">, </w:t>
      </w:r>
      <w:r w:rsidRPr="00BA0461">
        <w:rPr>
          <w:rFonts w:ascii="GHEA Grapalat" w:hAnsi="GHEA Grapalat" w:cs="Arial"/>
          <w:sz w:val="18"/>
          <w:szCs w:val="18"/>
          <w:lang w:val="pt-BR"/>
        </w:rPr>
        <w:t>որ</w:t>
      </w:r>
    </w:p>
    <w:p w:rsidR="00C55F9D" w:rsidRPr="00BA0461" w:rsidRDefault="00C55F9D" w:rsidP="00C55F9D">
      <w:pPr>
        <w:pStyle w:val="1"/>
        <w:ind w:left="-142" w:firstLine="142"/>
        <w:jc w:val="left"/>
        <w:rPr>
          <w:rFonts w:ascii="GHEA Grapalat" w:hAnsi="GHEA Grapalat"/>
          <w:sz w:val="18"/>
          <w:szCs w:val="18"/>
          <w:lang w:val="hy-AM"/>
        </w:rPr>
      </w:pPr>
      <w:r w:rsidRPr="00BA0461">
        <w:rPr>
          <w:rFonts w:ascii="GHEA Grapalat" w:hAnsi="GHEA Grapalat"/>
          <w:sz w:val="18"/>
          <w:szCs w:val="18"/>
          <w:lang w:val="pt-BR"/>
        </w:rPr>
        <w:t xml:space="preserve">    1.1 </w:t>
      </w:r>
      <w:r w:rsidRPr="00BA0461">
        <w:rPr>
          <w:rFonts w:ascii="GHEA Grapalat" w:hAnsi="GHEA Grapalat" w:cs="Arial"/>
          <w:sz w:val="18"/>
          <w:szCs w:val="18"/>
          <w:lang w:val="pt-BR"/>
        </w:rPr>
        <w:t>Գնման</w:t>
      </w:r>
      <w:r w:rsidRPr="00BA046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pt-BR"/>
        </w:rPr>
        <w:t>ընթացակարգ</w:t>
      </w:r>
      <w:r w:rsidR="0066765B">
        <w:rPr>
          <w:rFonts w:ascii="GHEA Grapalat" w:hAnsi="GHEA Grapalat" w:cs="Arial"/>
          <w:sz w:val="18"/>
          <w:szCs w:val="18"/>
          <w:lang w:val="hy-AM"/>
        </w:rPr>
        <w:t>ի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նախահաշվային գները ըստ չափաբաժինների ներկայացված են կից Հավելված 1-ում։</w:t>
      </w:r>
    </w:p>
    <w:p w:rsidR="00C55F9D" w:rsidRPr="00BA0461" w:rsidRDefault="00C55F9D" w:rsidP="00C55F9D">
      <w:pPr>
        <w:pStyle w:val="1"/>
        <w:ind w:left="-142" w:firstLine="142"/>
        <w:jc w:val="both"/>
        <w:rPr>
          <w:rFonts w:ascii="GHEA Grapalat" w:hAnsi="GHEA Grapalat"/>
          <w:sz w:val="18"/>
          <w:szCs w:val="18"/>
          <w:lang w:val="hy-AM"/>
        </w:rPr>
      </w:pPr>
      <w:r w:rsidRPr="00BA0461">
        <w:rPr>
          <w:rFonts w:ascii="GHEA Grapalat" w:hAnsi="GHEA Grapalat"/>
          <w:sz w:val="18"/>
          <w:szCs w:val="18"/>
          <w:lang w:val="hy-AM"/>
        </w:rPr>
        <w:t xml:space="preserve">    1.2</w:t>
      </w:r>
      <w:r w:rsidRPr="00BA0461">
        <w:rPr>
          <w:rFonts w:ascii="GHEA Grapalat" w:hAnsi="GHEA Grapalat"/>
          <w:sz w:val="18"/>
          <w:szCs w:val="18"/>
          <w:lang w:val="pt-BR"/>
        </w:rPr>
        <w:t>&lt;&lt;</w:t>
      </w:r>
      <w:r w:rsidRPr="00BA0461">
        <w:rPr>
          <w:rFonts w:ascii="GHEA Grapalat" w:hAnsi="GHEA Grapalat" w:cs="Arial"/>
          <w:sz w:val="18"/>
          <w:szCs w:val="18"/>
          <w:lang w:val="pt-BR"/>
        </w:rPr>
        <w:t>ՀՀ</w:t>
      </w:r>
      <w:r w:rsidRPr="00BA0461">
        <w:rPr>
          <w:rFonts w:ascii="GHEA Grapalat" w:hAnsi="GHEA Grapalat"/>
          <w:sz w:val="18"/>
          <w:szCs w:val="18"/>
          <w:lang w:val="pt-BR"/>
        </w:rPr>
        <w:t>-</w:t>
      </w:r>
      <w:r w:rsidRPr="00BA0461">
        <w:rPr>
          <w:rFonts w:ascii="GHEA Grapalat" w:hAnsi="GHEA Grapalat" w:cs="Arial"/>
          <w:sz w:val="18"/>
          <w:szCs w:val="18"/>
          <w:lang w:val="pt-BR"/>
        </w:rPr>
        <w:t>ՍՄԿՀ</w:t>
      </w:r>
      <w:r w:rsidRPr="00BA0461">
        <w:rPr>
          <w:rFonts w:ascii="GHEA Grapalat" w:hAnsi="GHEA Grapalat"/>
          <w:sz w:val="18"/>
          <w:szCs w:val="18"/>
          <w:lang w:val="pt-BR"/>
        </w:rPr>
        <w:t>-</w:t>
      </w:r>
      <w:r w:rsidRPr="00BA0461">
        <w:rPr>
          <w:rFonts w:ascii="GHEA Grapalat" w:hAnsi="GHEA Grapalat" w:cs="Arial"/>
          <w:sz w:val="18"/>
          <w:szCs w:val="18"/>
          <w:lang w:val="hy-AM"/>
        </w:rPr>
        <w:t>ԳՀԱՊՁԲ-20/10</w:t>
      </w:r>
      <w:r w:rsidRPr="00BA0461">
        <w:rPr>
          <w:rFonts w:ascii="GHEA Grapalat" w:hAnsi="GHEA Grapalat"/>
          <w:sz w:val="18"/>
          <w:szCs w:val="18"/>
          <w:lang w:val="pt-BR"/>
        </w:rPr>
        <w:t>&gt;&gt;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pt-BR"/>
        </w:rPr>
        <w:t>ծածկա</w:t>
      </w:r>
      <w:r w:rsidRPr="00BA0461">
        <w:rPr>
          <w:rFonts w:ascii="GHEA Grapalat" w:hAnsi="GHEA Grapalat" w:cs="Arial"/>
          <w:sz w:val="18"/>
          <w:szCs w:val="18"/>
          <w:lang w:val="hy-AM"/>
        </w:rPr>
        <w:t>գ</w:t>
      </w:r>
      <w:r w:rsidRPr="00BA0461">
        <w:rPr>
          <w:rFonts w:ascii="GHEA Grapalat" w:hAnsi="GHEA Grapalat" w:cs="Arial"/>
          <w:sz w:val="18"/>
          <w:szCs w:val="18"/>
          <w:lang w:val="pt-BR"/>
        </w:rPr>
        <w:t>րով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գնման</w:t>
      </w:r>
      <w:r w:rsidRPr="00BA046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pt-BR"/>
        </w:rPr>
        <w:t>ընթացակար</w:t>
      </w:r>
      <w:r w:rsidRPr="00BA0461">
        <w:rPr>
          <w:rFonts w:ascii="GHEA Grapalat" w:hAnsi="GHEA Grapalat" w:cs="Arial"/>
          <w:sz w:val="18"/>
          <w:szCs w:val="18"/>
          <w:lang w:val="hy-AM"/>
        </w:rPr>
        <w:t>գ</w:t>
      </w:r>
      <w:r w:rsidRPr="00BA0461">
        <w:rPr>
          <w:rFonts w:ascii="GHEA Grapalat" w:hAnsi="GHEA Grapalat" w:cs="Arial"/>
          <w:sz w:val="18"/>
          <w:szCs w:val="18"/>
          <w:lang w:val="pt-BR"/>
        </w:rPr>
        <w:t>ի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հրավերով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նախատեսված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կարգով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և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սահմանված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BA0461">
        <w:rPr>
          <w:rFonts w:ascii="GHEA Grapalat" w:hAnsi="GHEA Grapalat" w:cs="Arial"/>
          <w:sz w:val="18"/>
          <w:szCs w:val="18"/>
          <w:lang w:val="hy-AM"/>
        </w:rPr>
        <w:t>ժամկետում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hyperlink r:id="rId4" w:history="1">
        <w:r w:rsidRPr="00BA0461">
          <w:rPr>
            <w:rStyle w:val="a8"/>
            <w:rFonts w:ascii="GHEA Grapalat" w:hAnsi="GHEA Grapalat"/>
            <w:sz w:val="18"/>
            <w:szCs w:val="18"/>
            <w:lang w:val="hy-AM"/>
          </w:rPr>
          <w:t>www.armeps.am</w:t>
        </w:r>
      </w:hyperlink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էլեկտրոնային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կայքի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միջոցով</w:t>
      </w:r>
      <w:r w:rsidRPr="00BA046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հայտ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pt-BR"/>
        </w:rPr>
        <w:t>են</w:t>
      </w:r>
      <w:r w:rsidRPr="00BA046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pt-BR"/>
        </w:rPr>
        <w:t>ներկայացրել</w:t>
      </w:r>
      <w:r w:rsidRPr="00BA046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pt-BR"/>
        </w:rPr>
        <w:t>հետևյալ</w:t>
      </w:r>
      <w:r w:rsidRPr="00BA0461">
        <w:rPr>
          <w:rFonts w:ascii="GHEA Grapalat" w:hAnsi="GHEA Grapalat"/>
          <w:sz w:val="18"/>
          <w:szCs w:val="18"/>
          <w:lang w:val="pt-BR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pt-BR"/>
        </w:rPr>
        <w:t>անձինք</w:t>
      </w:r>
      <w:r w:rsidRPr="00BA0461">
        <w:rPr>
          <w:rFonts w:ascii="GHEA Grapalat" w:hAnsi="GHEA Grapalat"/>
          <w:sz w:val="18"/>
          <w:szCs w:val="18"/>
          <w:lang w:val="pt-BR"/>
        </w:rPr>
        <w:t>.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3402"/>
        <w:gridCol w:w="5244"/>
      </w:tblGrid>
      <w:tr w:rsidR="00C55F9D" w:rsidRPr="00BA0461" w:rsidTr="00533DD9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9D" w:rsidRPr="00BA0461" w:rsidRDefault="00C55F9D" w:rsidP="00533DD9">
            <w:pPr>
              <w:pStyle w:val="1"/>
              <w:ind w:left="-142" w:firstLine="142"/>
              <w:outlineLvl w:val="0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gramStart"/>
            <w:r w:rsidRPr="00BA0461">
              <w:rPr>
                <w:rFonts w:ascii="GHEA Grapalat" w:hAnsi="GHEA Grapalat" w:cs="Arial"/>
                <w:sz w:val="18"/>
                <w:szCs w:val="18"/>
                <w:lang w:eastAsia="en-US"/>
              </w:rPr>
              <w:t>հ</w:t>
            </w:r>
            <w:r w:rsidRPr="00BA0461">
              <w:rPr>
                <w:rFonts w:ascii="GHEA Grapalat" w:hAnsi="GHEA Grapalat"/>
                <w:sz w:val="18"/>
                <w:szCs w:val="18"/>
                <w:lang w:eastAsia="en-US"/>
              </w:rPr>
              <w:t>/</w:t>
            </w:r>
            <w:r w:rsidRPr="00BA0461">
              <w:rPr>
                <w:rFonts w:ascii="GHEA Grapalat" w:hAnsi="GHEA Grapalat" w:cs="Arial"/>
                <w:sz w:val="18"/>
                <w:szCs w:val="18"/>
                <w:lang w:eastAsia="en-US"/>
              </w:rPr>
              <w:t>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9D" w:rsidRPr="00BA0461" w:rsidRDefault="00C55F9D" w:rsidP="00533DD9">
            <w:pPr>
              <w:pStyle w:val="1"/>
              <w:ind w:left="-142" w:firstLine="142"/>
              <w:outlineLvl w:val="0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 w:rsidRPr="00BA0461">
              <w:rPr>
                <w:rFonts w:ascii="GHEA Grapalat" w:hAnsi="GHEA Grapalat" w:cs="Arial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A0461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0461">
              <w:rPr>
                <w:rFonts w:ascii="GHEA Grapalat" w:hAnsi="GHEA Grapalat" w:cs="Arial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A0461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A0461">
              <w:rPr>
                <w:rFonts w:ascii="GHEA Grapalat" w:hAnsi="GHEA Grapalat" w:cs="Arial"/>
                <w:sz w:val="18"/>
                <w:szCs w:val="18"/>
                <w:lang w:eastAsia="en-US"/>
              </w:rPr>
              <w:t>անունը</w:t>
            </w:r>
            <w:proofErr w:type="spellEnd"/>
            <w:r w:rsidRPr="00BA0461">
              <w:rPr>
                <w:rFonts w:ascii="GHEA Grapalat" w:hAnsi="GHEA Grapalat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9D" w:rsidRPr="00BA0461" w:rsidRDefault="00C55F9D" w:rsidP="00533DD9">
            <w:pPr>
              <w:pStyle w:val="1"/>
              <w:ind w:left="-142" w:firstLine="142"/>
              <w:outlineLvl w:val="0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 w:rsidRPr="00BA0461">
              <w:rPr>
                <w:rFonts w:ascii="GHEA Grapalat" w:hAnsi="GHEA Grapalat" w:cs="Arial"/>
                <w:sz w:val="18"/>
                <w:szCs w:val="18"/>
                <w:lang w:eastAsia="en-US"/>
              </w:rPr>
              <w:t>Էլ</w:t>
            </w:r>
            <w:proofErr w:type="spellEnd"/>
            <w:r w:rsidRPr="00BA0461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BA0461">
              <w:rPr>
                <w:rFonts w:ascii="GHEA Grapalat" w:hAnsi="GHEA Grapalat" w:cs="Arial"/>
                <w:sz w:val="18"/>
                <w:szCs w:val="18"/>
                <w:lang w:eastAsia="en-US"/>
              </w:rPr>
              <w:t>հասցեն</w:t>
            </w:r>
            <w:proofErr w:type="spellEnd"/>
          </w:p>
        </w:tc>
      </w:tr>
      <w:tr w:rsidR="00C55F9D" w:rsidRPr="00BA0461" w:rsidTr="00533DD9">
        <w:trPr>
          <w:trHeight w:val="1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9D" w:rsidRPr="00BA0461" w:rsidRDefault="00C55F9D" w:rsidP="00533DD9">
            <w:pPr>
              <w:pStyle w:val="1"/>
              <w:ind w:left="-142" w:firstLine="142"/>
              <w:outlineLvl w:val="0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</w:pPr>
            <w:r w:rsidRPr="00BA0461"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9D" w:rsidRPr="00BA0461" w:rsidRDefault="00C55F9D" w:rsidP="00533DD9">
            <w:pPr>
              <w:pStyle w:val="1"/>
              <w:ind w:left="-142" w:firstLine="142"/>
              <w:outlineLvl w:val="0"/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</w:pPr>
            <w:r w:rsidRPr="00BA0461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  <w:t>Միշա Բաղդասարյան Ա/Ձ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9D" w:rsidRPr="00BA0461" w:rsidRDefault="00C55F9D" w:rsidP="00533DD9">
            <w:pPr>
              <w:pStyle w:val="1"/>
              <w:ind w:left="-142" w:firstLine="142"/>
              <w:outlineLvl w:val="0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BA0461"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>mishab</w:t>
            </w:r>
            <w:proofErr w:type="spellEnd"/>
            <w:r w:rsidRPr="00BA0461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  <w:t>1957</w:t>
            </w:r>
            <w:r w:rsidRPr="00BA0461"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>@mail.ru</w:t>
            </w:r>
          </w:p>
        </w:tc>
      </w:tr>
      <w:tr w:rsidR="00C55F9D" w:rsidRPr="00BA0461" w:rsidTr="00533DD9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9D" w:rsidRPr="00BA0461" w:rsidRDefault="00C55F9D" w:rsidP="00533DD9">
            <w:pPr>
              <w:pStyle w:val="1"/>
              <w:ind w:left="-142" w:firstLine="142"/>
              <w:outlineLvl w:val="0"/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</w:pPr>
            <w:r w:rsidRPr="00BA0461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9D" w:rsidRPr="00BA0461" w:rsidRDefault="00C55F9D" w:rsidP="00533DD9">
            <w:pPr>
              <w:pStyle w:val="1"/>
              <w:ind w:left="-142" w:firstLine="142"/>
              <w:outlineLvl w:val="0"/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</w:pPr>
            <w:r w:rsidRPr="00BA0461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  <w:t>&lt;&lt;Օպտշին&gt;&gt; ՍՊԸ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9D" w:rsidRPr="00BA0461" w:rsidRDefault="00C55F9D" w:rsidP="00533DD9">
            <w:pPr>
              <w:pStyle w:val="1"/>
              <w:ind w:left="-142" w:firstLine="142"/>
              <w:outlineLvl w:val="0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</w:pPr>
            <w:r w:rsidRPr="00BA0461"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>optshin@inbox.ru</w:t>
            </w:r>
          </w:p>
        </w:tc>
      </w:tr>
    </w:tbl>
    <w:p w:rsidR="00C55F9D" w:rsidRPr="00BA0461" w:rsidRDefault="00C55F9D" w:rsidP="00C55F9D">
      <w:pPr>
        <w:pStyle w:val="1"/>
        <w:ind w:left="-142" w:firstLine="142"/>
        <w:jc w:val="both"/>
        <w:rPr>
          <w:rFonts w:ascii="GHEA Grapalat" w:hAnsi="GHEA Grapalat"/>
          <w:sz w:val="18"/>
          <w:szCs w:val="18"/>
          <w:lang w:val="hy-AM"/>
        </w:rPr>
      </w:pPr>
      <w:r w:rsidRPr="00BA0461">
        <w:rPr>
          <w:rFonts w:ascii="GHEA Grapalat" w:hAnsi="GHEA Grapalat"/>
          <w:sz w:val="18"/>
          <w:szCs w:val="18"/>
          <w:lang w:val="hy-AM"/>
        </w:rPr>
        <w:t xml:space="preserve">   1.3.</w:t>
      </w:r>
      <w:r w:rsidRPr="00BA0461">
        <w:rPr>
          <w:rFonts w:ascii="GHEA Grapalat" w:hAnsi="GHEA Grapalat" w:cs="Arial"/>
          <w:sz w:val="18"/>
          <w:szCs w:val="18"/>
          <w:lang w:val="hy-AM"/>
        </w:rPr>
        <w:t>Մասնակիցների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կողմից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ներկայացված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հայտերը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ընդունվել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են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BA0461">
        <w:rPr>
          <w:rFonts w:ascii="GHEA Grapalat" w:hAnsi="GHEA Grapalat" w:cs="Arial"/>
          <w:sz w:val="18"/>
          <w:szCs w:val="18"/>
          <w:lang w:val="hy-AM"/>
        </w:rPr>
        <w:t>և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սահմանված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կարգով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բացվել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բացող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անդամների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կողմից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BA0461">
        <w:rPr>
          <w:rFonts w:ascii="GHEA Grapalat" w:hAnsi="GHEA Grapalat" w:cs="Arial"/>
          <w:sz w:val="18"/>
          <w:szCs w:val="18"/>
          <w:lang w:val="hy-AM"/>
        </w:rPr>
        <w:t>դրանք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BA0461">
        <w:rPr>
          <w:rFonts w:ascii="GHEA Grapalat" w:hAnsi="GHEA Grapalat" w:cs="Arial"/>
          <w:sz w:val="18"/>
          <w:szCs w:val="18"/>
          <w:lang w:val="hy-AM"/>
        </w:rPr>
        <w:t>համարվել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են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հետագա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գնահատման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համար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ընդունելի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և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ներկայացվել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գնահատման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հաջորդ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փուլ</w:t>
      </w:r>
      <w:r w:rsidRPr="00BA0461">
        <w:rPr>
          <w:rFonts w:ascii="GHEA Grapalat" w:hAnsi="GHEA Grapalat"/>
          <w:sz w:val="18"/>
          <w:szCs w:val="18"/>
          <w:lang w:val="hy-AM"/>
        </w:rPr>
        <w:t>:</w:t>
      </w:r>
    </w:p>
    <w:p w:rsidR="00C55F9D" w:rsidRPr="00BA0461" w:rsidRDefault="00C55F9D" w:rsidP="00C55F9D">
      <w:pPr>
        <w:ind w:left="-142" w:firstLine="142"/>
        <w:rPr>
          <w:rFonts w:ascii="GHEA Grapalat" w:hAnsi="GHEA Grapalat"/>
          <w:sz w:val="18"/>
          <w:szCs w:val="18"/>
          <w:lang w:val="hy-AM"/>
        </w:rPr>
      </w:pPr>
      <w:r w:rsidRPr="00BA0461">
        <w:rPr>
          <w:rFonts w:ascii="GHEA Grapalat" w:hAnsi="GHEA Grapalat"/>
          <w:sz w:val="18"/>
          <w:szCs w:val="18"/>
          <w:lang w:val="hy-AM"/>
        </w:rPr>
        <w:t xml:space="preserve">   1.4Հայտերի բացման-գնահատման նիստը տեղի է ունեցել 2020թ</w:t>
      </w:r>
      <w:r w:rsidRPr="00BA0461">
        <w:rPr>
          <w:rFonts w:ascii="Cambria Math" w:hAnsi="Cambria Math" w:cs="Cambria Math"/>
          <w:sz w:val="18"/>
          <w:szCs w:val="18"/>
          <w:lang w:val="hy-AM"/>
        </w:rPr>
        <w:t>․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GHEA Grapalat"/>
          <w:sz w:val="18"/>
          <w:szCs w:val="18"/>
          <w:lang w:val="hy-AM"/>
        </w:rPr>
        <w:t>հունիսի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1-</w:t>
      </w:r>
      <w:r w:rsidRPr="00BA0461">
        <w:rPr>
          <w:rFonts w:ascii="GHEA Grapalat" w:hAnsi="GHEA Grapalat" w:cs="GHEA Grapalat"/>
          <w:sz w:val="18"/>
          <w:szCs w:val="18"/>
          <w:lang w:val="hy-AM"/>
        </w:rPr>
        <w:t>ից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GHEA Grapalat"/>
          <w:sz w:val="18"/>
          <w:szCs w:val="18"/>
          <w:lang w:val="hy-AM"/>
        </w:rPr>
        <w:t>հունիսի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8-ը։</w:t>
      </w:r>
    </w:p>
    <w:p w:rsidR="00C55F9D" w:rsidRPr="00BA0461" w:rsidRDefault="00C55F9D" w:rsidP="00C55F9D">
      <w:pPr>
        <w:ind w:left="-142" w:firstLine="142"/>
        <w:jc w:val="both"/>
        <w:rPr>
          <w:rFonts w:ascii="GHEA Grapalat" w:hAnsi="GHEA Grapalat"/>
          <w:color w:val="000000" w:themeColor="text1"/>
          <w:sz w:val="18"/>
          <w:szCs w:val="18"/>
          <w:lang w:val="hy-AM" w:eastAsia="en-US"/>
        </w:rPr>
      </w:pPr>
      <w:r w:rsidRPr="00BA0461">
        <w:rPr>
          <w:rFonts w:ascii="GHEA Grapalat" w:hAnsi="GHEA Grapalat"/>
          <w:sz w:val="18"/>
          <w:szCs w:val="18"/>
          <w:lang w:val="hy-AM"/>
        </w:rPr>
        <w:t xml:space="preserve">   2.</w:t>
      </w:r>
      <w:r w:rsidRPr="00BA0461">
        <w:rPr>
          <w:rFonts w:ascii="GHEA Grapalat" w:hAnsi="GHEA Grapalat" w:cs="Arial"/>
          <w:sz w:val="18"/>
          <w:szCs w:val="18"/>
          <w:lang w:val="hy-AM"/>
        </w:rPr>
        <w:t>Գնահատող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sz w:val="18"/>
          <w:szCs w:val="18"/>
          <w:lang w:val="hy-AM"/>
        </w:rPr>
        <w:t>անդամների գնահատմամբ հայտերում արձանագրվել են անհամապատասխանություններ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 w:eastAsia="en-US"/>
        </w:rPr>
        <w:t>՝</w:t>
      </w:r>
    </w:p>
    <w:p w:rsidR="00C55F9D" w:rsidRPr="00BA0461" w:rsidRDefault="00C55F9D" w:rsidP="00C55F9D">
      <w:pPr>
        <w:ind w:left="-142" w:firstLine="142"/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BA0461">
        <w:rPr>
          <w:rFonts w:ascii="GHEA Grapalat" w:hAnsi="GHEA Grapalat"/>
          <w:color w:val="000000" w:themeColor="text1"/>
          <w:sz w:val="18"/>
          <w:szCs w:val="18"/>
          <w:lang w:val="hy-AM" w:eastAsia="en-US"/>
        </w:rPr>
        <w:t xml:space="preserve">     -Ա/Ձ Միշա Բաղդասարյանի</w:t>
      </w: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 կողմից ներկայացված հայտում  փաստաթղթերը էլեկտրոնային ստորագրությամբ հաստատող անձի համար  ներկայացված չէ լիազորագիր, Հավելված 1,1-ում չափաբաժին 1-ի համար նշված են լրացուցիչ/ավելորդ/ տեղեկություններ,</w:t>
      </w:r>
    </w:p>
    <w:p w:rsidR="00C55F9D" w:rsidRPr="00BA0461" w:rsidRDefault="00C55F9D" w:rsidP="00C55F9D">
      <w:pPr>
        <w:ind w:left="-142" w:firstLine="142"/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    -&lt;&lt;Օպտշին&gt;&gt; ՍՊԸ հայտի հավելված 1-ում ընթացակարգի ծածկագիրը սխալ է գրված: </w:t>
      </w:r>
    </w:p>
    <w:p w:rsidR="00C55F9D" w:rsidRPr="00BA0461" w:rsidRDefault="00C55F9D" w:rsidP="00C55F9D">
      <w:pPr>
        <w:ind w:left="-142" w:firstLine="142"/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  3.Գնահատող հանձնաժողովի որոշմամբ Գնումների մասին ՀՀ օրենսդրությամբ սահմանված կարգով կասեցվել է նիստը և ծանուցվել Ա/Ձ Միշա Բաղդասարյանին և &lt;&lt;Օպտշին&gt;&gt; ՍՊԸ</w:t>
      </w:r>
      <w:r w:rsidR="00FF56BC">
        <w:rPr>
          <w:rFonts w:ascii="GHEA Grapalat" w:hAnsi="GHEA Grapalat" w:cs="Arial"/>
          <w:sz w:val="18"/>
          <w:szCs w:val="18"/>
          <w:lang w:val="hy-AM"/>
        </w:rPr>
        <w:t>-ին</w:t>
      </w:r>
      <w:r w:rsidRPr="00BA0461">
        <w:rPr>
          <w:rFonts w:ascii="GHEA Grapalat" w:hAnsi="GHEA Grapalat" w:cs="Arial"/>
          <w:sz w:val="18"/>
          <w:szCs w:val="18"/>
          <w:lang w:val="hy-AM"/>
        </w:rPr>
        <w:t>՝ մինչև կասեցման ժամկետի ավարտը շտկել անհամապատասխանություն</w:t>
      </w:r>
      <w:r w:rsidR="00BE3C09">
        <w:rPr>
          <w:rFonts w:ascii="GHEA Grapalat" w:hAnsi="GHEA Grapalat" w:cs="Arial"/>
          <w:sz w:val="18"/>
          <w:szCs w:val="18"/>
          <w:lang w:val="hy-AM"/>
        </w:rPr>
        <w:t>ներ</w:t>
      </w:r>
      <w:r w:rsidRPr="00BA0461">
        <w:rPr>
          <w:rFonts w:ascii="GHEA Grapalat" w:hAnsi="GHEA Grapalat" w:cs="Arial"/>
          <w:sz w:val="18"/>
          <w:szCs w:val="18"/>
          <w:lang w:val="hy-AM"/>
        </w:rPr>
        <w:t>ը և ներկայացնել։</w:t>
      </w:r>
    </w:p>
    <w:p w:rsidR="00C55F9D" w:rsidRPr="00BA0461" w:rsidRDefault="00C55F9D" w:rsidP="00C55F9D">
      <w:pPr>
        <w:ind w:left="-142" w:firstLine="142"/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   4</w:t>
      </w:r>
      <w:r w:rsidRPr="00BA0461">
        <w:rPr>
          <w:rFonts w:ascii="Cambria Math" w:hAnsi="Cambria Math" w:cs="Cambria Math"/>
          <w:sz w:val="18"/>
          <w:szCs w:val="18"/>
          <w:lang w:val="hy-AM"/>
        </w:rPr>
        <w:t>․</w:t>
      </w:r>
      <w:r w:rsidRPr="00BA0461">
        <w:rPr>
          <w:rFonts w:ascii="GHEA Grapalat" w:hAnsi="GHEA Grapalat" w:cs="GHEA Grapalat"/>
          <w:sz w:val="18"/>
          <w:szCs w:val="18"/>
          <w:lang w:val="hy-AM"/>
        </w:rPr>
        <w:t>Գնահատող</w:t>
      </w: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 հանձնաժողովի նիստը շարունակվել է 2020թ</w:t>
      </w:r>
      <w:r w:rsidRPr="00BA0461">
        <w:rPr>
          <w:rFonts w:ascii="Cambria Math" w:hAnsi="Cambria Math" w:cs="Cambria Math"/>
          <w:sz w:val="18"/>
          <w:szCs w:val="18"/>
          <w:lang w:val="hy-AM"/>
        </w:rPr>
        <w:t>․</w:t>
      </w: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 հունիսի 3-ին, ժամը 9։30-ին։</w:t>
      </w:r>
    </w:p>
    <w:p w:rsidR="00C55F9D" w:rsidRPr="00BA0461" w:rsidRDefault="00C55F9D" w:rsidP="00C55F9D">
      <w:pPr>
        <w:ind w:left="-142" w:firstLine="142"/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   5.Ընդունվել է ի գիտություն, որ սահմանված ժամկետում Ա/Ձ Միշա Բաղդասարյանի և &lt;&lt;Օպտշին&gt;&gt; ՍՊԸ կողմից շտկվել են անհամապատասխանությունները, որոնք համապատասխանում են հրավերով սահմանված պահանջներին։</w:t>
      </w:r>
    </w:p>
    <w:p w:rsidR="00C55F9D" w:rsidRPr="00BA0461" w:rsidRDefault="00C55F9D" w:rsidP="00C55F9D">
      <w:pPr>
        <w:ind w:left="-142" w:firstLine="142"/>
        <w:jc w:val="both"/>
        <w:rPr>
          <w:rFonts w:ascii="GHEA Grapalat" w:hAnsi="GHEA Grapalat"/>
          <w:sz w:val="18"/>
          <w:szCs w:val="18"/>
          <w:lang w:val="hy-AM"/>
        </w:rPr>
      </w:pP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   6.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Գնահատող հանձնաժողովի գնահատմամբ 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ոչ գնային պայմաններով բավարար գնահատված 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մասնակիցներ </w:t>
      </w:r>
      <w:r w:rsidRPr="00BA0461">
        <w:rPr>
          <w:rFonts w:ascii="GHEA Grapalat" w:hAnsi="GHEA Grapalat" w:cs="Arial"/>
          <w:sz w:val="18"/>
          <w:szCs w:val="18"/>
          <w:lang w:val="hy-AM"/>
        </w:rPr>
        <w:t>Ա/Ձ Միշա Բաղդասարյանի և &lt;&lt;Օպտշին&gt;&gt; ՍՊԸ կողմից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11-րդ չափաբաժնի մասով ներկայացված է միևնույն գնային  առաջարը՝ 36000 դրամ։</w:t>
      </w:r>
    </w:p>
    <w:p w:rsidR="00C55F9D" w:rsidRPr="00BA0461" w:rsidRDefault="00C55F9D" w:rsidP="00C55F9D">
      <w:pPr>
        <w:ind w:left="-142" w:firstLine="142"/>
        <w:jc w:val="both"/>
        <w:rPr>
          <w:rFonts w:ascii="GHEA Grapalat" w:hAnsi="GHEA Grapalat"/>
          <w:sz w:val="18"/>
          <w:szCs w:val="18"/>
          <w:lang w:val="hy-AM"/>
        </w:rPr>
      </w:pPr>
      <w:r w:rsidRPr="00BA0461">
        <w:rPr>
          <w:rFonts w:ascii="GHEA Grapalat" w:hAnsi="GHEA Grapalat"/>
          <w:sz w:val="18"/>
          <w:szCs w:val="18"/>
          <w:lang w:val="hy-AM"/>
        </w:rPr>
        <w:t xml:space="preserve">   7.</w:t>
      </w:r>
      <w:r w:rsidRPr="00BA0461">
        <w:rPr>
          <w:rFonts w:ascii="GHEA Grapalat" w:hAnsi="GHEA Grapalat" w:cs="Arial"/>
          <w:sz w:val="18"/>
          <w:szCs w:val="18"/>
          <w:lang w:val="hy-AM"/>
        </w:rPr>
        <w:t>Գնահատող հանձնաժողովի որոշմամբ Գնումների մասին ՀՀ օրենսդրությամբ սահմանված կարգով կասեցվել է նիստը և ծանուցվել Ա/Ձ Միշա Բաղդասարյանին ու &lt;&lt;Օպտշին&gt;&gt; ՍՊԸ նվազագույն գնային առաջարկի նվազեցման շուրջ միաժամանակյա բանակցությունների։ Բանակցությունների վարման օր է նշանակվել 2020թ</w:t>
      </w:r>
      <w:r w:rsidRPr="00BA0461">
        <w:rPr>
          <w:rFonts w:ascii="Cambria Math" w:hAnsi="Cambria Math" w:cs="Cambria Math"/>
          <w:sz w:val="18"/>
          <w:szCs w:val="18"/>
          <w:lang w:val="hy-AM"/>
        </w:rPr>
        <w:t>․</w:t>
      </w: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GHEA Grapalat"/>
          <w:sz w:val="18"/>
          <w:szCs w:val="18"/>
          <w:lang w:val="hy-AM"/>
        </w:rPr>
        <w:t>հունիսի</w:t>
      </w: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 8-</w:t>
      </w:r>
      <w:r w:rsidRPr="00BA0461">
        <w:rPr>
          <w:rFonts w:ascii="GHEA Grapalat" w:hAnsi="GHEA Grapalat" w:cs="GHEA Grapalat"/>
          <w:sz w:val="18"/>
          <w:szCs w:val="18"/>
          <w:lang w:val="hy-AM"/>
        </w:rPr>
        <w:t>ը</w:t>
      </w: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, </w:t>
      </w:r>
      <w:r w:rsidRPr="00BA0461">
        <w:rPr>
          <w:rFonts w:ascii="GHEA Grapalat" w:hAnsi="GHEA Grapalat" w:cs="GHEA Grapalat"/>
          <w:sz w:val="18"/>
          <w:szCs w:val="18"/>
          <w:lang w:val="hy-AM"/>
        </w:rPr>
        <w:t>ժամը</w:t>
      </w: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 9</w:t>
      </w:r>
      <w:r w:rsidRPr="00BA0461">
        <w:rPr>
          <w:rFonts w:ascii="GHEA Grapalat" w:hAnsi="GHEA Grapalat" w:cs="GHEA Grapalat"/>
          <w:sz w:val="18"/>
          <w:szCs w:val="18"/>
          <w:lang w:val="hy-AM"/>
        </w:rPr>
        <w:t>։</w:t>
      </w:r>
      <w:r w:rsidRPr="00BA0461">
        <w:rPr>
          <w:rFonts w:ascii="GHEA Grapalat" w:hAnsi="GHEA Grapalat" w:cs="Arial"/>
          <w:sz w:val="18"/>
          <w:szCs w:val="18"/>
          <w:lang w:val="hy-AM"/>
        </w:rPr>
        <w:t>30-</w:t>
      </w:r>
      <w:r w:rsidRPr="00BA0461">
        <w:rPr>
          <w:rFonts w:ascii="GHEA Grapalat" w:hAnsi="GHEA Grapalat" w:cs="GHEA Grapalat"/>
          <w:sz w:val="18"/>
          <w:szCs w:val="18"/>
          <w:lang w:val="hy-AM"/>
        </w:rPr>
        <w:t>ը</w:t>
      </w: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։ </w:t>
      </w:r>
      <w:r w:rsidRPr="00BA0461">
        <w:rPr>
          <w:rFonts w:ascii="GHEA Grapalat" w:hAnsi="GHEA Grapalat"/>
          <w:sz w:val="18"/>
          <w:szCs w:val="18"/>
          <w:lang w:val="hy-AM"/>
        </w:rPr>
        <w:t xml:space="preserve">   </w:t>
      </w:r>
    </w:p>
    <w:p w:rsidR="00C55F9D" w:rsidRPr="00BA0461" w:rsidRDefault="00C55F9D" w:rsidP="00C55F9D">
      <w:pPr>
        <w:ind w:left="-142" w:firstLine="142"/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BA0461">
        <w:rPr>
          <w:rFonts w:ascii="GHEA Grapalat" w:hAnsi="GHEA Grapalat"/>
          <w:sz w:val="18"/>
          <w:szCs w:val="18"/>
          <w:lang w:val="hy-AM"/>
        </w:rPr>
        <w:t xml:space="preserve">  8.</w:t>
      </w: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Ընդունվել է ի գիտություն, որ 2020թ. հունիսի 8-ին, ժամը 9։30-ին </w:t>
      </w:r>
      <w:r w:rsidRPr="00BA0461">
        <w:rPr>
          <w:rFonts w:ascii="GHEA Grapalat" w:hAnsi="GHEA Grapalat"/>
          <w:sz w:val="18"/>
          <w:szCs w:val="18"/>
          <w:lang w:val="hy-AM" w:eastAsia="en-US"/>
        </w:rPr>
        <w:t>սահմանված կարգով տեղի են ունեցել գների նվազեցման շուրջ բանակցությունները։ Բ</w:t>
      </w:r>
      <w:r w:rsidRPr="00BA0461">
        <w:rPr>
          <w:rFonts w:ascii="GHEA Grapalat" w:hAnsi="GHEA Grapalat" w:cs="Arial"/>
          <w:sz w:val="18"/>
          <w:szCs w:val="18"/>
          <w:lang w:val="hy-AM"/>
        </w:rPr>
        <w:t>անակցություններին Ա/Ձ Միշա Բաղդասարյանը ներկայացրել է նոր գնային առաջարկ,  &lt;&lt;Օպտշին&gt;&gt; ՍՊԸ կողմից գնառաջարկի փոփոխություն չի կատարվել։</w:t>
      </w:r>
    </w:p>
    <w:p w:rsidR="00C55F9D" w:rsidRPr="00BA0461" w:rsidRDefault="00C55F9D" w:rsidP="00C55F9D">
      <w:pPr>
        <w:ind w:left="-142" w:firstLine="142"/>
        <w:jc w:val="both"/>
        <w:rPr>
          <w:rFonts w:ascii="GHEA Grapalat" w:hAnsi="GHEA Grapalat" w:cs="Arial"/>
          <w:color w:val="000000" w:themeColor="text1"/>
          <w:sz w:val="18"/>
          <w:szCs w:val="18"/>
          <w:lang w:val="hy-AM"/>
        </w:rPr>
      </w:pP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    9.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/>
        </w:rPr>
        <w:t>&lt;&lt;</w:t>
      </w:r>
      <w:r w:rsidRPr="00BA0461">
        <w:rPr>
          <w:rFonts w:ascii="GHEA Grapalat" w:hAnsi="GHEA Grapalat" w:cs="Arial"/>
          <w:color w:val="000000" w:themeColor="text1"/>
          <w:sz w:val="18"/>
          <w:szCs w:val="18"/>
          <w:lang w:val="hy-AM"/>
        </w:rPr>
        <w:t>ՀՀ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/>
        </w:rPr>
        <w:t>-</w:t>
      </w:r>
      <w:r w:rsidRPr="00BA0461">
        <w:rPr>
          <w:rFonts w:ascii="GHEA Grapalat" w:hAnsi="GHEA Grapalat" w:cs="Arial"/>
          <w:color w:val="000000" w:themeColor="text1"/>
          <w:sz w:val="18"/>
          <w:szCs w:val="18"/>
          <w:lang w:val="hy-AM"/>
        </w:rPr>
        <w:t>ՍՄԿՀ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/>
        </w:rPr>
        <w:t>-</w:t>
      </w:r>
      <w:r w:rsidRPr="00BA0461">
        <w:rPr>
          <w:rFonts w:ascii="GHEA Grapalat" w:hAnsi="GHEA Grapalat" w:cs="Arial"/>
          <w:color w:val="000000" w:themeColor="text1"/>
          <w:sz w:val="18"/>
          <w:szCs w:val="18"/>
          <w:lang w:val="hy-AM"/>
        </w:rPr>
        <w:t>ԳՀԱՊՁԲ-20/10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&gt;&gt; </w:t>
      </w:r>
      <w:r w:rsidRPr="00BA0461">
        <w:rPr>
          <w:rFonts w:ascii="GHEA Grapalat" w:hAnsi="GHEA Grapalat" w:cs="Arial"/>
          <w:color w:val="000000" w:themeColor="text1"/>
          <w:sz w:val="18"/>
          <w:szCs w:val="18"/>
          <w:lang w:val="hy-AM"/>
        </w:rPr>
        <w:t>ծածկագրով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color w:val="000000" w:themeColor="text1"/>
          <w:sz w:val="18"/>
          <w:szCs w:val="18"/>
          <w:lang w:val="hy-AM"/>
        </w:rPr>
        <w:t>գնման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color w:val="000000" w:themeColor="text1"/>
          <w:sz w:val="18"/>
          <w:szCs w:val="18"/>
          <w:lang w:val="hy-AM"/>
        </w:rPr>
        <w:t>ընթացակարգի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color w:val="000000" w:themeColor="text1"/>
          <w:sz w:val="18"/>
          <w:szCs w:val="18"/>
          <w:lang w:val="hy-AM"/>
        </w:rPr>
        <w:t>հայտեր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color w:val="000000" w:themeColor="text1"/>
          <w:sz w:val="18"/>
          <w:szCs w:val="18"/>
          <w:lang w:val="hy-AM"/>
        </w:rPr>
        <w:t>ներկայացրած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և ոչ գնային պայմաններով բավարար գնահատված </w:t>
      </w:r>
      <w:r w:rsidRPr="00BA0461">
        <w:rPr>
          <w:rFonts w:ascii="GHEA Grapalat" w:hAnsi="GHEA Grapalat" w:cs="Arial"/>
          <w:color w:val="000000" w:themeColor="text1"/>
          <w:sz w:val="18"/>
          <w:szCs w:val="18"/>
          <w:lang w:val="hy-AM"/>
        </w:rPr>
        <w:t>մասնակիցների հայտերի գնահատումը և նրանց կողմից ներկայացված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color w:val="000000" w:themeColor="text1"/>
          <w:sz w:val="18"/>
          <w:szCs w:val="18"/>
          <w:lang w:val="hy-AM"/>
        </w:rPr>
        <w:t>գնային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color w:val="000000" w:themeColor="text1"/>
          <w:sz w:val="18"/>
          <w:szCs w:val="18"/>
          <w:lang w:val="hy-AM"/>
        </w:rPr>
        <w:t>առաջարկները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 w:cs="Arial"/>
          <w:color w:val="000000" w:themeColor="text1"/>
          <w:sz w:val="18"/>
          <w:szCs w:val="18"/>
          <w:lang w:val="hy-AM"/>
        </w:rPr>
        <w:t>ամփոված են կից Հավելված 1-ում:</w:t>
      </w:r>
    </w:p>
    <w:p w:rsidR="00C55F9D" w:rsidRPr="00BA0461" w:rsidRDefault="00C55F9D" w:rsidP="00C55F9D">
      <w:pPr>
        <w:pStyle w:val="1"/>
        <w:ind w:left="-142" w:firstLine="142"/>
        <w:jc w:val="both"/>
        <w:rPr>
          <w:rFonts w:ascii="GHEA Grapalat" w:hAnsi="GHEA Grapalat"/>
          <w:color w:val="000000" w:themeColor="text1"/>
          <w:sz w:val="18"/>
          <w:szCs w:val="18"/>
          <w:lang w:val="hy-AM" w:eastAsia="en-US"/>
        </w:rPr>
      </w:pP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    10.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 w:eastAsia="en-US"/>
        </w:rPr>
        <w:t>Ընթացակարգի հրավերի և հայտերի վերաբերյալ հարցումներ և պատասխաններ  չեն եղել:</w:t>
      </w:r>
    </w:p>
    <w:p w:rsidR="00C55F9D" w:rsidRPr="00BA0461" w:rsidRDefault="00C55F9D" w:rsidP="00C55F9D">
      <w:pPr>
        <w:ind w:left="-142" w:firstLine="142"/>
        <w:rPr>
          <w:rFonts w:ascii="GHEA Grapalat" w:hAnsi="GHEA Grapalat"/>
          <w:b/>
          <w:i/>
          <w:sz w:val="18"/>
          <w:szCs w:val="18"/>
          <w:lang w:val="hy-AM"/>
        </w:rPr>
      </w:pPr>
      <w:r w:rsidRPr="00BA0461">
        <w:rPr>
          <w:rFonts w:ascii="GHEA Grapalat" w:hAnsi="GHEA Grapalat"/>
          <w:sz w:val="18"/>
          <w:szCs w:val="18"/>
          <w:lang w:val="hy-AM" w:eastAsia="en-US"/>
        </w:rPr>
        <w:t xml:space="preserve">    11.</w:t>
      </w:r>
      <w:r w:rsidRPr="00BA0461">
        <w:rPr>
          <w:rFonts w:ascii="GHEA Grapalat" w:hAnsi="GHEA Grapalat"/>
          <w:sz w:val="18"/>
          <w:szCs w:val="18"/>
          <w:lang w:val="hy-AM"/>
        </w:rPr>
        <w:t>Հանձնաժողովը որոշեց՝</w:t>
      </w:r>
    </w:p>
    <w:p w:rsidR="00C55F9D" w:rsidRPr="00BA0461" w:rsidRDefault="00C55F9D" w:rsidP="00C55F9D">
      <w:pPr>
        <w:pStyle w:val="3"/>
        <w:spacing w:line="276" w:lineRule="auto"/>
        <w:ind w:left="-142" w:firstLine="142"/>
        <w:jc w:val="both"/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</w:pPr>
      <w:r w:rsidRPr="00BA0461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  <w:t>11.1</w:t>
      </w:r>
      <w:r w:rsidRPr="00BA0461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af-ZA"/>
        </w:rPr>
        <w:t>հանձնաժողովի անդամների կողմից իրականացված գնահատման արդյունքներ</w:t>
      </w:r>
      <w:r w:rsidRPr="00BA0461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  <w:t xml:space="preserve">ի և </w:t>
      </w:r>
      <w:r w:rsidRPr="00BA0461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af-ZA"/>
        </w:rPr>
        <w:t xml:space="preserve"> գնահատման թերթիկներ</w:t>
      </w:r>
      <w:r w:rsidRPr="00BA0461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  <w:t xml:space="preserve">ի հիմքով բավարար գնահատված և նվազագույն գնային առաջարկ ներկայացրած </w:t>
      </w:r>
      <w:r w:rsidR="00BE3C09" w:rsidRPr="00BA0461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  <w:t>Ա/Ձ Միշա Բաղդասարյանի</w:t>
      </w:r>
      <w:r w:rsidR="00BE3C09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  <w:t xml:space="preserve"> հայտը</w:t>
      </w:r>
      <w:r w:rsidR="00BE3C09" w:rsidRPr="00BA0461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 xml:space="preserve"> </w:t>
      </w:r>
      <w:r w:rsidRPr="00BA0461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>գնահատել բավարար և ճա</w:t>
      </w:r>
      <w:r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>նաչել  ընտրված մասնակից 2,3,5,6,7,8,9,10,11 չա</w:t>
      </w:r>
      <w:r w:rsidRPr="00BA0461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>փաբաժինների մասով։</w:t>
      </w:r>
    </w:p>
    <w:p w:rsidR="00C55F9D" w:rsidRPr="00BA0461" w:rsidRDefault="00C55F9D" w:rsidP="00C55F9D">
      <w:pPr>
        <w:pStyle w:val="3"/>
        <w:spacing w:line="276" w:lineRule="auto"/>
        <w:ind w:left="-142" w:firstLine="142"/>
        <w:jc w:val="both"/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</w:pPr>
      <w:r w:rsidRPr="00BA0461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  <w:t>11.2մերժել</w:t>
      </w:r>
      <w:r w:rsidR="00E4617D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  <w:t>՝</w:t>
      </w:r>
      <w:r w:rsidRPr="00BA0461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  <w:t xml:space="preserve"> </w:t>
      </w:r>
    </w:p>
    <w:p w:rsidR="00C55F9D" w:rsidRPr="00BA0461" w:rsidRDefault="00C55F9D" w:rsidP="00C55F9D">
      <w:pPr>
        <w:pStyle w:val="3"/>
        <w:spacing w:line="276" w:lineRule="auto"/>
        <w:ind w:left="-142" w:firstLine="142"/>
        <w:jc w:val="both"/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</w:pPr>
      <w:r w:rsidRPr="00BA0461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  <w:t>-&lt;&lt;Օպտշին&gt;&gt; ՍՊԸ-ին՝ 7,8,10 չափաբաժինների մասով, հիմք՝ գնային առաջարկի գերազանցում։</w:t>
      </w:r>
    </w:p>
    <w:p w:rsidR="00C55F9D" w:rsidRPr="00BA0461" w:rsidRDefault="00C55F9D" w:rsidP="00C55F9D">
      <w:pPr>
        <w:pStyle w:val="3"/>
        <w:spacing w:line="276" w:lineRule="auto"/>
        <w:ind w:left="-142" w:firstLine="142"/>
        <w:jc w:val="both"/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</w:pPr>
      <w:r w:rsidRPr="00BA0461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  <w:t>- Միշա Բաղդասարյան Ա/Ձ՝ 4-րդ չափաբաժնի մասով, հիմք՝ գնառաջարկի ներկայացման կարգի սխալ:</w:t>
      </w:r>
    </w:p>
    <w:p w:rsidR="00C55F9D" w:rsidRPr="00BA0461" w:rsidRDefault="00C55F9D" w:rsidP="00C55F9D">
      <w:pPr>
        <w:pStyle w:val="3"/>
        <w:spacing w:line="276" w:lineRule="auto"/>
        <w:ind w:left="-142" w:firstLine="142"/>
        <w:jc w:val="both"/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</w:pPr>
      <w:r w:rsidRPr="00BA0461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  <w:t xml:space="preserve"> 11.3գնման ընթացակարգը հայտարարել չկայացած 1-ին և 4-րդ չափաբաժինների մասով։</w:t>
      </w:r>
    </w:p>
    <w:p w:rsidR="00C55F9D" w:rsidRPr="00BA0461" w:rsidRDefault="00C55F9D" w:rsidP="00C55F9D">
      <w:pPr>
        <w:ind w:left="-142" w:firstLine="142"/>
        <w:jc w:val="both"/>
        <w:rPr>
          <w:rFonts w:ascii="GHEA Grapalat" w:hAnsi="GHEA Grapalat" w:cs="Arial"/>
          <w:color w:val="000000" w:themeColor="text1"/>
          <w:sz w:val="18"/>
          <w:szCs w:val="18"/>
          <w:lang w:val="hy-AM"/>
        </w:rPr>
      </w:pPr>
      <w:r w:rsidRPr="00BA0461"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 xml:space="preserve">           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/>
        </w:rPr>
        <w:t>11.3Գնման գործընթացը շարունակել օրենքով սահմանված կարգով, ապահովել ընտրված մասնակիցներին համապատասխան  ծանուցումների ուղարկումը, օրենսդրությամբ սահմանված</w:t>
      </w:r>
      <w:r w:rsidRPr="00BA0461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/>
        </w:rPr>
        <w:t>հայտարարությունների հրապարակումը։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       </w:t>
      </w:r>
      <w:r w:rsidRPr="00BA0461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             Ընդունվել է որոշում` կողմ` 5, դեմ` 0</w:t>
      </w:r>
      <w:r w:rsidRPr="00BA0461">
        <w:rPr>
          <w:rFonts w:ascii="GHEA Grapalat" w:hAnsi="GHEA Grapalat" w:cs="Arial"/>
          <w:color w:val="000000" w:themeColor="text1"/>
          <w:sz w:val="18"/>
          <w:szCs w:val="18"/>
          <w:lang w:val="hy-AM"/>
        </w:rPr>
        <w:t xml:space="preserve">       </w:t>
      </w:r>
    </w:p>
    <w:p w:rsidR="00C55F9D" w:rsidRPr="00BA0461" w:rsidRDefault="00C55F9D" w:rsidP="00C55F9D">
      <w:pPr>
        <w:pStyle w:val="3"/>
        <w:ind w:left="-142" w:firstLine="142"/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pt-BR"/>
        </w:rPr>
      </w:pPr>
      <w:r w:rsidRPr="00BA0461">
        <w:rPr>
          <w:rFonts w:ascii="GHEA Grapalat" w:hAnsi="GHEA Grapalat" w:cs="Arial"/>
          <w:color w:val="000000" w:themeColor="text1"/>
          <w:sz w:val="18"/>
          <w:szCs w:val="18"/>
          <w:u w:val="none"/>
          <w:lang w:val="hy-AM"/>
        </w:rPr>
        <w:t xml:space="preserve"> </w:t>
      </w:r>
      <w:r w:rsidRPr="00BA0461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pt-BR"/>
        </w:rPr>
        <w:t xml:space="preserve">Հանձնաժողովի </w:t>
      </w:r>
    </w:p>
    <w:p w:rsidR="00C55F9D" w:rsidRPr="00BA0461" w:rsidRDefault="00C55F9D" w:rsidP="00C55F9D">
      <w:pPr>
        <w:pStyle w:val="3"/>
        <w:spacing w:line="360" w:lineRule="auto"/>
        <w:ind w:left="1416" w:firstLine="708"/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</w:pP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>Նախագահ</w:t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  <w:t xml:space="preserve">-------------------------  </w:t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hy-AM"/>
        </w:rPr>
        <w:t>Դ</w:t>
      </w:r>
      <w:r w:rsidRPr="00BA0461">
        <w:rPr>
          <w:rFonts w:ascii="Cambria Math" w:eastAsia="MS Mincho" w:hAnsi="Cambria Math" w:cs="Cambria Math"/>
          <w:b w:val="0"/>
          <w:i w:val="0"/>
          <w:color w:val="000000"/>
          <w:sz w:val="18"/>
          <w:szCs w:val="18"/>
          <w:u w:val="none"/>
          <w:lang w:val="hy-AM"/>
        </w:rPr>
        <w:t>․</w:t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hy-AM"/>
        </w:rPr>
        <w:t xml:space="preserve"> </w:t>
      </w:r>
      <w:r w:rsidRPr="00BA0461">
        <w:rPr>
          <w:rFonts w:ascii="GHEA Grapalat" w:hAnsi="GHEA Grapalat" w:cs="GHEA Grapalat"/>
          <w:b w:val="0"/>
          <w:i w:val="0"/>
          <w:color w:val="000000"/>
          <w:sz w:val="18"/>
          <w:szCs w:val="18"/>
          <w:u w:val="none"/>
          <w:lang w:val="hy-AM"/>
        </w:rPr>
        <w:t>Հայրապետյան</w:t>
      </w:r>
    </w:p>
    <w:p w:rsidR="00C55F9D" w:rsidRPr="00BA0461" w:rsidRDefault="00C55F9D" w:rsidP="00C55F9D">
      <w:pPr>
        <w:pStyle w:val="3"/>
        <w:spacing w:line="360" w:lineRule="auto"/>
        <w:ind w:left="1416" w:firstLine="708"/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hy-AM"/>
        </w:rPr>
      </w:pP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 xml:space="preserve">անդամներ     </w:t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hy-AM"/>
        </w:rPr>
        <w:t xml:space="preserve">  </w:t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 xml:space="preserve">  ------------------------</w:t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hy-AM"/>
        </w:rPr>
        <w:t>Ս</w:t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>. Մուշկամբարյան</w:t>
      </w:r>
    </w:p>
    <w:p w:rsidR="00C55F9D" w:rsidRPr="00BA0461" w:rsidRDefault="00C55F9D" w:rsidP="00C55F9D">
      <w:pPr>
        <w:pStyle w:val="3"/>
        <w:spacing w:line="360" w:lineRule="auto"/>
        <w:ind w:left="1416" w:firstLine="708"/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hy-AM"/>
        </w:rPr>
      </w:pP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  <w:t>-------------------------</w:t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hy-AM"/>
        </w:rPr>
        <w:t>Ա. Աբրահամյան</w:t>
      </w:r>
    </w:p>
    <w:p w:rsidR="00C55F9D" w:rsidRPr="00BA0461" w:rsidRDefault="00C55F9D" w:rsidP="00C55F9D">
      <w:pPr>
        <w:pStyle w:val="3"/>
        <w:spacing w:line="360" w:lineRule="auto"/>
        <w:ind w:left="1416" w:firstLine="708"/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hy-AM"/>
        </w:rPr>
      </w:pP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  <w:t>-------------------------</w:t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hy-AM"/>
        </w:rPr>
        <w:t>Ա. Սահակյան</w:t>
      </w:r>
    </w:p>
    <w:p w:rsidR="00C55F9D" w:rsidRPr="00BA0461" w:rsidRDefault="00C55F9D" w:rsidP="00C55F9D">
      <w:pPr>
        <w:pStyle w:val="3"/>
        <w:spacing w:line="360" w:lineRule="auto"/>
        <w:ind w:left="1416" w:firstLine="708"/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hy-AM"/>
        </w:rPr>
      </w:pP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  <w:t>-------------------------</w:t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hy-AM"/>
        </w:rPr>
        <w:t>Ա. Մելիքսեթյան</w:t>
      </w:r>
    </w:p>
    <w:p w:rsidR="00C55F9D" w:rsidRPr="008B7E14" w:rsidRDefault="00C55F9D" w:rsidP="00C55F9D">
      <w:pPr>
        <w:pStyle w:val="3"/>
        <w:spacing w:line="360" w:lineRule="auto"/>
        <w:rPr>
          <w:lang w:val="pt-BR"/>
        </w:rPr>
      </w:pP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 xml:space="preserve">                          քարտուղար</w:t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  <w:t>-------------------------</w:t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</w:r>
      <w:r w:rsidRPr="00BA0461">
        <w:rPr>
          <w:rFonts w:ascii="GHEA Grapalat" w:hAnsi="GHEA Grapalat"/>
          <w:b w:val="0"/>
          <w:i w:val="0"/>
          <w:color w:val="000000"/>
          <w:sz w:val="18"/>
          <w:szCs w:val="18"/>
          <w:u w:val="none"/>
          <w:lang w:val="pt-BR"/>
        </w:rPr>
        <w:tab/>
        <w:t>Լ. Ավետիսյան</w:t>
      </w:r>
    </w:p>
    <w:tbl>
      <w:tblPr>
        <w:tblW w:w="16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67"/>
        <w:gridCol w:w="1701"/>
        <w:gridCol w:w="1222"/>
        <w:gridCol w:w="1691"/>
        <w:gridCol w:w="1347"/>
        <w:gridCol w:w="6204"/>
      </w:tblGrid>
      <w:tr w:rsidR="00C55F9D" w:rsidRPr="008C7A78" w:rsidTr="00CB2D9C">
        <w:trPr>
          <w:trHeight w:val="690"/>
        </w:trPr>
        <w:tc>
          <w:tcPr>
            <w:tcW w:w="165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lastRenderedPageBreak/>
              <w:t xml:space="preserve">                                  </w:t>
            </w:r>
          </w:p>
          <w:p w:rsidR="00C55F9D" w:rsidRDefault="00C55F9D" w:rsidP="00533DD9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  <w:p w:rsidR="00C55F9D" w:rsidRPr="00396782" w:rsidRDefault="00C55F9D" w:rsidP="00533DD9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                                 </w:t>
            </w: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  </w:t>
            </w:r>
            <w:r w:rsidRPr="00437EC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Հավելված</w:t>
            </w:r>
            <w:r w:rsidRPr="00396782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  <w:lang w:val="pt-BR"/>
              </w:rPr>
              <w:t xml:space="preserve"> 1</w:t>
            </w:r>
          </w:p>
          <w:p w:rsidR="00C55F9D" w:rsidRPr="00396782" w:rsidRDefault="00C55F9D" w:rsidP="00533DD9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pt-BR"/>
              </w:rPr>
            </w:pPr>
            <w:r w:rsidRPr="00437ECF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hy-AM"/>
              </w:rPr>
              <w:t>ՀՀ</w:t>
            </w:r>
            <w:r w:rsidRPr="00396782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pt-BR"/>
              </w:rPr>
              <w:t>-</w:t>
            </w:r>
            <w:r w:rsidRPr="00437ECF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hy-AM"/>
              </w:rPr>
              <w:t>ՍՄԿՀ</w:t>
            </w:r>
            <w:r w:rsidRPr="00396782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pt-BR"/>
              </w:rPr>
              <w:t>-</w:t>
            </w:r>
            <w:r w:rsidRPr="00437ECF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hy-AM"/>
              </w:rPr>
              <w:t>ԳՀԱՊՁԲ</w:t>
            </w:r>
            <w:r w:rsidRPr="00396782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pt-BR"/>
              </w:rPr>
              <w:t>-</w:t>
            </w:r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pt-BR"/>
              </w:rPr>
              <w:t>20/10</w:t>
            </w:r>
            <w:r w:rsidRPr="00396782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pt-BR"/>
              </w:rPr>
              <w:t xml:space="preserve"> </w:t>
            </w:r>
            <w:r w:rsidRPr="00437ECF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hy-AM"/>
              </w:rPr>
              <w:t>ծածկագրով</w:t>
            </w:r>
            <w:r w:rsidRPr="00396782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pt-BR"/>
              </w:rPr>
              <w:t xml:space="preserve"> </w:t>
            </w:r>
            <w:r w:rsidRPr="00437ECF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hy-AM"/>
              </w:rPr>
              <w:t>գնման</w:t>
            </w:r>
            <w:r w:rsidRPr="00396782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pt-BR"/>
              </w:rPr>
              <w:t xml:space="preserve">  </w:t>
            </w:r>
          </w:p>
          <w:p w:rsidR="00E4617D" w:rsidRDefault="00C55F9D" w:rsidP="00533DD9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pt-BR"/>
              </w:rPr>
            </w:pPr>
            <w:r w:rsidRPr="008C7A78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hy-AM"/>
              </w:rPr>
              <w:t>ընթացակարգի</w:t>
            </w:r>
            <w:r w:rsidRPr="00396782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pt-BR"/>
              </w:rPr>
              <w:t xml:space="preserve"> </w:t>
            </w:r>
            <w:r w:rsidRPr="008C7A78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hy-AM"/>
              </w:rPr>
              <w:t>գնահատող</w:t>
            </w:r>
            <w:r w:rsidRPr="00396782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pt-BR"/>
              </w:rPr>
              <w:t xml:space="preserve"> </w:t>
            </w:r>
            <w:r w:rsidRPr="008C7A78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hy-AM"/>
              </w:rPr>
              <w:t>հանձնաժողովի</w:t>
            </w:r>
            <w:r w:rsidRPr="00396782"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pt-BR"/>
              </w:rPr>
              <w:t xml:space="preserve"> </w:t>
            </w:r>
          </w:p>
          <w:p w:rsidR="00C55F9D" w:rsidRPr="00E4617D" w:rsidRDefault="00E4617D" w:rsidP="00533DD9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20"/>
                <w:lang w:val="hy-AM"/>
              </w:rPr>
              <w:t>նիստի արձանագրության</w:t>
            </w:r>
          </w:p>
          <w:p w:rsidR="00C55F9D" w:rsidRDefault="00C55F9D" w:rsidP="00533DD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:rsidR="00C55F9D" w:rsidRPr="00206ECC" w:rsidRDefault="00C55F9D" w:rsidP="00533DD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                                           </w:t>
            </w:r>
            <w:r w:rsidRPr="00206ECC">
              <w:rPr>
                <w:rFonts w:ascii="GHEA Grapalat" w:hAnsi="GHEA Grapalat" w:cs="Arial"/>
                <w:sz w:val="20"/>
                <w:szCs w:val="20"/>
                <w:lang w:val="hy-AM"/>
              </w:rPr>
              <w:t>Հայտերի համապատասխանության գնահատում</w:t>
            </w:r>
          </w:p>
          <w:p w:rsidR="00C55F9D" w:rsidRDefault="00C55F9D" w:rsidP="00533DD9">
            <w:pPr>
              <w:pStyle w:val="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tbl>
            <w:tblPr>
              <w:tblW w:w="10519" w:type="dxa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2605"/>
              <w:gridCol w:w="3260"/>
              <w:gridCol w:w="4140"/>
            </w:tblGrid>
            <w:tr w:rsidR="00C55F9D" w:rsidRPr="008C7A78" w:rsidTr="00CB2D9C">
              <w:trPr>
                <w:trHeight w:val="126"/>
              </w:trPr>
              <w:tc>
                <w:tcPr>
                  <w:tcW w:w="5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F9D" w:rsidRPr="00206ECC" w:rsidRDefault="00C55F9D" w:rsidP="00533DD9">
                  <w:pPr>
                    <w:pStyle w:val="1"/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 w:eastAsia="en-US"/>
                    </w:rPr>
                  </w:pPr>
                  <w:r w:rsidRPr="00206ECC">
                    <w:rPr>
                      <w:rFonts w:ascii="GHEA Grapalat" w:hAnsi="GHEA Grapalat" w:cs="Arial"/>
                      <w:sz w:val="18"/>
                      <w:szCs w:val="18"/>
                      <w:lang w:val="hy-AM" w:eastAsia="en-US"/>
                    </w:rPr>
                    <w:t>ՀՀ</w:t>
                  </w:r>
                </w:p>
              </w:tc>
              <w:tc>
                <w:tcPr>
                  <w:tcW w:w="26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F9D" w:rsidRPr="00C544F4" w:rsidRDefault="00C55F9D" w:rsidP="00533DD9">
                  <w:pPr>
                    <w:pStyle w:val="1"/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 w:eastAsia="en-US"/>
                    </w:rPr>
                  </w:pPr>
                  <w:r>
                    <w:rPr>
                      <w:rFonts w:ascii="GHEA Grapalat" w:hAnsi="GHEA Grapalat" w:cs="Arial"/>
                      <w:sz w:val="18"/>
                      <w:szCs w:val="18"/>
                      <w:lang w:val="hy-AM" w:eastAsia="en-US"/>
                    </w:rPr>
                    <w:t>Մասնակցի անվանումը</w:t>
                  </w:r>
                </w:p>
              </w:tc>
              <w:tc>
                <w:tcPr>
                  <w:tcW w:w="74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5F9D" w:rsidRPr="00C544F4" w:rsidRDefault="00C55F9D" w:rsidP="00533DD9">
                  <w:pPr>
                    <w:pStyle w:val="1"/>
                    <w:rPr>
                      <w:rFonts w:ascii="GHEA Grapalat" w:hAnsi="GHEA Grapalat"/>
                      <w:sz w:val="18"/>
                      <w:szCs w:val="18"/>
                      <w:lang w:val="hy-AM" w:eastAsia="en-US"/>
                    </w:rPr>
                  </w:pPr>
                  <w:r w:rsidRPr="00C544F4">
                    <w:rPr>
                      <w:rFonts w:ascii="GHEA Grapalat" w:hAnsi="GHEA Grapalat" w:cs="Arial"/>
                      <w:sz w:val="18"/>
                      <w:szCs w:val="18"/>
                      <w:lang w:val="hy-AM" w:eastAsia="en-US"/>
                    </w:rPr>
                    <w:t>Հրավերով</w:t>
                  </w:r>
                  <w:r w:rsidRPr="00C544F4">
                    <w:rPr>
                      <w:rFonts w:ascii="GHEA Grapalat" w:hAnsi="GHEA Grapalat"/>
                      <w:sz w:val="18"/>
                      <w:szCs w:val="18"/>
                      <w:lang w:val="hy-AM" w:eastAsia="en-US"/>
                    </w:rPr>
                    <w:t xml:space="preserve"> </w:t>
                  </w:r>
                  <w:r w:rsidRPr="00C544F4">
                    <w:rPr>
                      <w:rFonts w:ascii="GHEA Grapalat" w:hAnsi="GHEA Grapalat" w:cs="Arial"/>
                      <w:sz w:val="18"/>
                      <w:szCs w:val="18"/>
                      <w:lang w:val="hy-AM" w:eastAsia="en-US"/>
                    </w:rPr>
                    <w:t>սահմանված</w:t>
                  </w:r>
                  <w:r w:rsidRPr="00C544F4">
                    <w:rPr>
                      <w:rFonts w:ascii="GHEA Grapalat" w:hAnsi="GHEA Grapalat"/>
                      <w:sz w:val="18"/>
                      <w:szCs w:val="18"/>
                      <w:lang w:val="hy-AM" w:eastAsia="en-US"/>
                    </w:rPr>
                    <w:t xml:space="preserve"> </w:t>
                  </w:r>
                  <w:r w:rsidRPr="00C544F4">
                    <w:rPr>
                      <w:rFonts w:ascii="GHEA Grapalat" w:hAnsi="GHEA Grapalat" w:cs="Arial"/>
                      <w:sz w:val="18"/>
                      <w:szCs w:val="18"/>
                      <w:lang w:val="hy-AM" w:eastAsia="en-US"/>
                    </w:rPr>
                    <w:t>նվազագույն</w:t>
                  </w:r>
                  <w:r w:rsidRPr="00C544F4">
                    <w:rPr>
                      <w:rFonts w:ascii="GHEA Grapalat" w:hAnsi="GHEA Grapalat"/>
                      <w:sz w:val="18"/>
                      <w:szCs w:val="18"/>
                      <w:lang w:val="hy-AM" w:eastAsia="en-US"/>
                    </w:rPr>
                    <w:t xml:space="preserve"> </w:t>
                  </w:r>
                  <w:r w:rsidRPr="00C544F4">
                    <w:rPr>
                      <w:rFonts w:ascii="GHEA Grapalat" w:hAnsi="GHEA Grapalat" w:cs="Arial"/>
                      <w:sz w:val="18"/>
                      <w:szCs w:val="18"/>
                      <w:lang w:val="hy-AM" w:eastAsia="en-US"/>
                    </w:rPr>
                    <w:t>պահանջներ</w:t>
                  </w:r>
                  <w:r w:rsidR="00E4617D">
                    <w:rPr>
                      <w:rFonts w:ascii="GHEA Grapalat" w:hAnsi="GHEA Grapalat" w:cs="Arial"/>
                      <w:sz w:val="18"/>
                      <w:szCs w:val="18"/>
                      <w:lang w:val="hy-AM" w:eastAsia="en-US"/>
                    </w:rPr>
                    <w:t>ի գնահատում</w:t>
                  </w:r>
                  <w:r w:rsidR="00E21D1F">
                    <w:rPr>
                      <w:rFonts w:ascii="GHEA Grapalat" w:hAnsi="GHEA Grapalat" w:cs="Arial"/>
                      <w:sz w:val="18"/>
                      <w:szCs w:val="18"/>
                      <w:lang w:val="hy-AM" w:eastAsia="en-US"/>
                    </w:rPr>
                    <w:t>*</w:t>
                  </w:r>
                </w:p>
              </w:tc>
            </w:tr>
            <w:tr w:rsidR="00C55F9D" w:rsidRPr="005B353A" w:rsidTr="00CB2D9C">
              <w:trPr>
                <w:trHeight w:val="219"/>
              </w:trPr>
              <w:tc>
                <w:tcPr>
                  <w:tcW w:w="5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9D" w:rsidRPr="00C544F4" w:rsidRDefault="00C55F9D" w:rsidP="00533DD9">
                  <w:pPr>
                    <w:pStyle w:val="1"/>
                    <w:rPr>
                      <w:rFonts w:ascii="GHEA Grapalat" w:hAnsi="GHEA Grapalat"/>
                      <w:sz w:val="18"/>
                      <w:szCs w:val="18"/>
                      <w:lang w:val="hy-AM" w:eastAsia="en-US"/>
                    </w:rPr>
                  </w:pPr>
                </w:p>
              </w:tc>
              <w:tc>
                <w:tcPr>
                  <w:tcW w:w="2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9D" w:rsidRPr="00C544F4" w:rsidRDefault="00C55F9D" w:rsidP="00533DD9">
                  <w:pPr>
                    <w:pStyle w:val="1"/>
                    <w:rPr>
                      <w:rFonts w:ascii="GHEA Grapalat" w:hAnsi="GHEA Grapalat"/>
                      <w:sz w:val="18"/>
                      <w:szCs w:val="18"/>
                      <w:lang w:val="hy-AM" w:eastAsia="en-US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9D" w:rsidRPr="005B353A" w:rsidRDefault="00C55F9D" w:rsidP="00533DD9">
                  <w:pPr>
                    <w:pStyle w:val="1"/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5B353A"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eastAsia="en-US"/>
                    </w:rPr>
                    <w:t>Պիտանելիության</w:t>
                  </w:r>
                  <w:proofErr w:type="spellEnd"/>
                  <w:r w:rsidRPr="005B353A">
                    <w:rPr>
                      <w:rFonts w:ascii="GHEA Grapalat" w:hAnsi="GHEA Grapalat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5B353A"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eastAsia="en-US"/>
                    </w:rPr>
                    <w:t>չափորոշիչ</w:t>
                  </w:r>
                  <w:proofErr w:type="spellEnd"/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9D" w:rsidRPr="005B353A" w:rsidRDefault="00C55F9D" w:rsidP="00533DD9">
                  <w:pPr>
                    <w:pStyle w:val="1"/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5B353A"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eastAsia="en-US"/>
                    </w:rPr>
                    <w:t>Ֆինանսական</w:t>
                  </w:r>
                  <w:proofErr w:type="spellEnd"/>
                  <w:r w:rsidRPr="005B353A">
                    <w:rPr>
                      <w:rFonts w:ascii="GHEA Grapalat" w:hAnsi="GHEA Grapalat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5B353A"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eastAsia="en-US"/>
                    </w:rPr>
                    <w:t>չափորոշիչ</w:t>
                  </w:r>
                  <w:proofErr w:type="spellEnd"/>
                </w:p>
              </w:tc>
            </w:tr>
            <w:tr w:rsidR="00C55F9D" w:rsidRPr="005B353A" w:rsidTr="00CB2D9C">
              <w:trPr>
                <w:cantSplit/>
                <w:trHeight w:val="246"/>
              </w:trPr>
              <w:tc>
                <w:tcPr>
                  <w:tcW w:w="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5F9D" w:rsidRPr="005B353A" w:rsidRDefault="00C55F9D" w:rsidP="00533DD9">
                  <w:pPr>
                    <w:pStyle w:val="1"/>
                    <w:rPr>
                      <w:rFonts w:ascii="GHEA Grapalat" w:eastAsiaTheme="minorHAnsi" w:hAnsi="GHEA Grapalat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GHEA Grapalat" w:eastAsiaTheme="minorHAnsi" w:hAnsi="GHEA Grapalat"/>
                      <w:sz w:val="18"/>
                      <w:szCs w:val="18"/>
                      <w:lang w:val="hy-AM" w:eastAsia="en-US"/>
                    </w:rPr>
                    <w:t>1</w:t>
                  </w:r>
                  <w:r w:rsidRPr="005B353A">
                    <w:rPr>
                      <w:rFonts w:ascii="GHEA Grapalat" w:eastAsiaTheme="minorHAnsi" w:hAnsi="GHEA Grapalat"/>
                      <w:sz w:val="18"/>
                      <w:szCs w:val="18"/>
                      <w:lang w:eastAsia="en-US"/>
                    </w:rPr>
                    <w:t>.</w:t>
                  </w:r>
                </w:p>
              </w:tc>
              <w:tc>
                <w:tcPr>
                  <w:tcW w:w="2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9D" w:rsidRPr="005B353A" w:rsidRDefault="00C55F9D" w:rsidP="00533DD9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5B353A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>Ա/Ձ Միշա Բաղդասարյան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9D" w:rsidRPr="00714E1B" w:rsidRDefault="00C55F9D" w:rsidP="00533DD9">
                  <w:pPr>
                    <w:pStyle w:val="1"/>
                    <w:rPr>
                      <w:rFonts w:ascii="GHEA Grapalat" w:hAnsi="GHEA Grapalat"/>
                      <w:color w:val="000000" w:themeColor="text1"/>
                      <w:sz w:val="18"/>
                      <w:szCs w:val="18"/>
                      <w:lang w:val="hy-AM" w:eastAsia="en-US"/>
                    </w:rPr>
                  </w:pPr>
                  <w:proofErr w:type="spellStart"/>
                  <w:r w:rsidRPr="005B353A"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eastAsia="en-US"/>
                    </w:rPr>
                    <w:t>Համապատասխանում</w:t>
                  </w:r>
                  <w:proofErr w:type="spellEnd"/>
                  <w:r w:rsidRPr="005B353A">
                    <w:rPr>
                      <w:rFonts w:ascii="GHEA Grapalat" w:hAnsi="GHEA Grapalat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>
                    <w:rPr>
                      <w:rFonts w:ascii="GHEA Grapalat" w:hAnsi="GHEA Grapalat"/>
                      <w:color w:val="000000" w:themeColor="text1"/>
                      <w:sz w:val="18"/>
                      <w:szCs w:val="18"/>
                      <w:lang w:val="hy-AM" w:eastAsia="en-US"/>
                    </w:rPr>
                    <w:t xml:space="preserve"> </w:t>
                  </w:r>
                  <w:r w:rsidRPr="005B353A"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eastAsia="en-US"/>
                    </w:rPr>
                    <w:t>է</w:t>
                  </w:r>
                  <w:r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  <w:t xml:space="preserve"> /2,3,4,5,6,7,8,9,10,11 չափաբաժինների մասով/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9D" w:rsidRDefault="00C55F9D" w:rsidP="00533DD9">
                  <w:pPr>
                    <w:pStyle w:val="1"/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</w:pPr>
                  <w:r w:rsidRPr="00714E1B"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  <w:t>Համապատասխանում</w:t>
                  </w:r>
                  <w:r w:rsidRPr="00714E1B">
                    <w:rPr>
                      <w:rFonts w:ascii="GHEA Grapalat" w:hAnsi="GHEA Grapalat"/>
                      <w:color w:val="000000" w:themeColor="text1"/>
                      <w:sz w:val="18"/>
                      <w:szCs w:val="18"/>
                      <w:lang w:val="hy-AM" w:eastAsia="en-US"/>
                    </w:rPr>
                    <w:t xml:space="preserve"> </w:t>
                  </w:r>
                  <w:r w:rsidRPr="00714E1B"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  <w:t>է</w:t>
                  </w:r>
                </w:p>
                <w:p w:rsidR="00C55F9D" w:rsidRDefault="00C55F9D" w:rsidP="00533DD9">
                  <w:pPr>
                    <w:pStyle w:val="1"/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</w:pPr>
                  <w:r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  <w:t>/2,3,5,6,7,8,9,10,11 չափաբաժինների մասով/</w:t>
                  </w:r>
                </w:p>
                <w:p w:rsidR="00C55F9D" w:rsidRDefault="00C55F9D" w:rsidP="00533DD9">
                  <w:pPr>
                    <w:pStyle w:val="1"/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</w:pPr>
                  <w:r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  <w:t xml:space="preserve">Չի </w:t>
                  </w:r>
                  <w:r w:rsidRPr="00714E1B"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  <w:t>Համապատասխանում</w:t>
                  </w:r>
                </w:p>
                <w:p w:rsidR="00C55F9D" w:rsidRPr="00714E1B" w:rsidRDefault="00C55F9D" w:rsidP="00533DD9">
                  <w:pPr>
                    <w:jc w:val="center"/>
                    <w:rPr>
                      <w:lang w:val="hy-AM" w:eastAsia="en-US"/>
                    </w:rPr>
                  </w:pPr>
                  <w:r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  <w:t>/4-րդ չափաբաժինների մասով/</w:t>
                  </w:r>
                </w:p>
              </w:tc>
            </w:tr>
            <w:tr w:rsidR="00C55F9D" w:rsidRPr="002B50AD" w:rsidTr="00CB2D9C">
              <w:trPr>
                <w:cantSplit/>
                <w:trHeight w:val="1004"/>
              </w:trPr>
              <w:tc>
                <w:tcPr>
                  <w:tcW w:w="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5F9D" w:rsidRPr="005B353A" w:rsidRDefault="00C55F9D" w:rsidP="00533DD9">
                  <w:pPr>
                    <w:pStyle w:val="1"/>
                    <w:rPr>
                      <w:rFonts w:ascii="GHEA Grapalat" w:eastAsiaTheme="minorHAnsi" w:hAnsi="GHEA Grapalat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GHEA Grapalat" w:eastAsiaTheme="minorHAnsi" w:hAnsi="GHEA Grapalat"/>
                      <w:sz w:val="18"/>
                      <w:szCs w:val="18"/>
                      <w:lang w:eastAsia="en-US"/>
                    </w:rPr>
                    <w:t>2</w:t>
                  </w:r>
                  <w:r w:rsidRPr="005B353A">
                    <w:rPr>
                      <w:rFonts w:ascii="GHEA Grapalat" w:eastAsiaTheme="minorHAnsi" w:hAnsi="GHEA Grapalat"/>
                      <w:sz w:val="18"/>
                      <w:szCs w:val="18"/>
                      <w:lang w:eastAsia="en-US"/>
                    </w:rPr>
                    <w:t>.</w:t>
                  </w:r>
                </w:p>
              </w:tc>
              <w:tc>
                <w:tcPr>
                  <w:tcW w:w="2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9D" w:rsidRPr="005B353A" w:rsidRDefault="00C55F9D" w:rsidP="00533DD9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>&lt;&lt;Օպտշին</w:t>
                  </w:r>
                  <w:r w:rsidRPr="005B353A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>&gt;&gt; ՍՊԸ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9D" w:rsidRDefault="00C55F9D" w:rsidP="00533DD9">
                  <w:pPr>
                    <w:pStyle w:val="1"/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5B353A"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eastAsia="en-US"/>
                    </w:rPr>
                    <w:t>Համապատասխանում</w:t>
                  </w:r>
                  <w:proofErr w:type="spellEnd"/>
                  <w:r w:rsidRPr="005B353A">
                    <w:rPr>
                      <w:rFonts w:ascii="GHEA Grapalat" w:hAnsi="GHEA Grapalat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5B353A"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eastAsia="en-US"/>
                    </w:rPr>
                    <w:t>է</w:t>
                  </w:r>
                </w:p>
                <w:p w:rsidR="00C55F9D" w:rsidRPr="0016151B" w:rsidRDefault="00C55F9D" w:rsidP="00533DD9">
                  <w:pPr>
                    <w:jc w:val="center"/>
                    <w:rPr>
                      <w:lang w:val="en-US" w:eastAsia="en-US"/>
                    </w:rPr>
                  </w:pPr>
                  <w:r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  <w:t>/7,8,10,11 չափաբաժինների մասով/</w:t>
                  </w:r>
                </w:p>
                <w:p w:rsidR="00C55F9D" w:rsidRPr="0016151B" w:rsidRDefault="00C55F9D" w:rsidP="00533DD9">
                  <w:pPr>
                    <w:jc w:val="center"/>
                    <w:rPr>
                      <w:lang w:val="en-US" w:eastAsia="en-US"/>
                    </w:rPr>
                  </w:pPr>
                </w:p>
              </w:tc>
              <w:tc>
                <w:tcPr>
                  <w:tcW w:w="4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9D" w:rsidRDefault="00C55F9D" w:rsidP="00533DD9">
                  <w:pPr>
                    <w:pStyle w:val="1"/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5B353A"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eastAsia="en-US"/>
                    </w:rPr>
                    <w:t>Համապատասխանում</w:t>
                  </w:r>
                  <w:proofErr w:type="spellEnd"/>
                  <w:r w:rsidRPr="005B353A">
                    <w:rPr>
                      <w:rFonts w:ascii="GHEA Grapalat" w:hAnsi="GHEA Grapalat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5B353A"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eastAsia="en-US"/>
                    </w:rPr>
                    <w:t>է</w:t>
                  </w:r>
                </w:p>
                <w:p w:rsidR="00C55F9D" w:rsidRDefault="00C55F9D" w:rsidP="00533DD9">
                  <w:pPr>
                    <w:jc w:val="center"/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</w:pPr>
                  <w:r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  <w:t>/11 չափաբաժինների մասով/</w:t>
                  </w:r>
                </w:p>
                <w:p w:rsidR="00C55F9D" w:rsidRPr="00FE5D38" w:rsidRDefault="00C55F9D" w:rsidP="00533DD9">
                  <w:pPr>
                    <w:pStyle w:val="1"/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</w:pPr>
                  <w:r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  <w:t xml:space="preserve">Չի </w:t>
                  </w:r>
                  <w:r w:rsidRPr="00FE5D38"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  <w:t>Համապատասխանում</w:t>
                  </w:r>
                </w:p>
                <w:p w:rsidR="00C55F9D" w:rsidRPr="00FE5D38" w:rsidRDefault="00C55F9D" w:rsidP="00533DD9">
                  <w:pPr>
                    <w:jc w:val="center"/>
                    <w:rPr>
                      <w:lang w:val="hy-AM" w:eastAsia="en-US"/>
                    </w:rPr>
                  </w:pPr>
                  <w:r>
                    <w:rPr>
                      <w:rFonts w:ascii="GHEA Grapalat" w:hAnsi="GHEA Grapalat" w:cs="Arial"/>
                      <w:color w:val="000000" w:themeColor="text1"/>
                      <w:sz w:val="18"/>
                      <w:szCs w:val="18"/>
                      <w:lang w:val="hy-AM" w:eastAsia="en-US"/>
                    </w:rPr>
                    <w:t>/7,8,10 չափաբաժինների մասով/</w:t>
                  </w:r>
                </w:p>
                <w:p w:rsidR="00C55F9D" w:rsidRPr="00FE5D38" w:rsidRDefault="00C55F9D" w:rsidP="00533DD9">
                  <w:pPr>
                    <w:pStyle w:val="1"/>
                    <w:rPr>
                      <w:rFonts w:ascii="GHEA Grapalat" w:hAnsi="GHEA Grapalat"/>
                      <w:color w:val="000000" w:themeColor="text1"/>
                      <w:sz w:val="18"/>
                      <w:szCs w:val="18"/>
                      <w:lang w:val="hy-AM" w:eastAsia="en-US"/>
                    </w:rPr>
                  </w:pPr>
                </w:p>
              </w:tc>
            </w:tr>
          </w:tbl>
          <w:p w:rsidR="00C55F9D" w:rsidRPr="00E21D1F" w:rsidRDefault="00C55F9D" w:rsidP="00E21D1F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</w:p>
          <w:p w:rsidR="00C55F9D" w:rsidRPr="00C5120D" w:rsidRDefault="00C55F9D" w:rsidP="00533DD9">
            <w:pPr>
              <w:ind w:left="-1101" w:firstLine="1101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                  </w:t>
            </w:r>
            <w:r w:rsidRPr="008C7A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Մասնակիցների</w:t>
            </w:r>
            <w:r w:rsidRPr="00396782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Pr="008C7A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գնային</w:t>
            </w:r>
            <w:r w:rsidRPr="00396782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Pr="008C7A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առաջարկներ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*</w:t>
            </w:r>
          </w:p>
          <w:p w:rsidR="00C55F9D" w:rsidRPr="00651F79" w:rsidRDefault="00C55F9D" w:rsidP="00533DD9">
            <w:pPr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hy-AM"/>
              </w:rPr>
              <w:t xml:space="preserve">                                                                /ներառյալ ԱԱՀ, ՀՀ դրամ</w:t>
            </w:r>
            <w:r w:rsidRPr="00651F79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hy-AM"/>
              </w:rPr>
              <w:t>/</w:t>
            </w:r>
          </w:p>
        </w:tc>
      </w:tr>
      <w:tr w:rsidR="00C55F9D" w:rsidRPr="005E0023" w:rsidTr="00CB2D9C">
        <w:trPr>
          <w:gridAfter w:val="1"/>
          <w:wAfter w:w="6204" w:type="dxa"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D" w:rsidRPr="00D22A77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5E0023">
              <w:rPr>
                <w:rFonts w:ascii="GHEA Grapalat" w:hAnsi="GHEA Grapalat" w:cs="Calibri"/>
                <w:color w:val="000000"/>
                <w:sz w:val="18"/>
                <w:szCs w:val="18"/>
              </w:rPr>
              <w:t>Չափա</w:t>
            </w:r>
            <w:proofErr w:type="spellEnd"/>
          </w:p>
          <w:p w:rsidR="00C55F9D" w:rsidRPr="005E0023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E0023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D" w:rsidRPr="005E0023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5E0023">
              <w:rPr>
                <w:rFonts w:ascii="GHEA Grapalat" w:hAnsi="GHEA Grapalat" w:cs="Calibri"/>
                <w:color w:val="000000"/>
                <w:sz w:val="18"/>
                <w:szCs w:val="18"/>
              </w:rPr>
              <w:t>Անվանում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Pr="007C5462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Նախահաշվային գին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D" w:rsidRPr="005E0023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5E00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Ա/Ձ </w:t>
            </w:r>
            <w:proofErr w:type="spellStart"/>
            <w:r w:rsidRPr="005E0023">
              <w:rPr>
                <w:rFonts w:ascii="GHEA Grapalat" w:hAnsi="GHEA Grapalat" w:cs="Calibri"/>
                <w:color w:val="000000"/>
                <w:sz w:val="16"/>
                <w:szCs w:val="16"/>
              </w:rPr>
              <w:t>Միշա</w:t>
            </w:r>
            <w:proofErr w:type="spellEnd"/>
            <w:r w:rsidRPr="005E00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0023">
              <w:rPr>
                <w:rFonts w:ascii="GHEA Grapalat" w:hAnsi="GHEA Grapalat" w:cs="Calibri"/>
                <w:color w:val="000000"/>
                <w:sz w:val="16"/>
                <w:szCs w:val="16"/>
              </w:rPr>
              <w:t>Բաղդասարյան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D" w:rsidRPr="005E0023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&lt;&lt;Օպտշին&gt;&gt; ՍՊԸ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Default="00C55F9D" w:rsidP="00533DD9">
            <w:pPr>
              <w:jc w:val="center"/>
            </w:pPr>
            <w:r w:rsidRPr="00DA01C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Ա/Ձ </w:t>
            </w:r>
            <w:proofErr w:type="spellStart"/>
            <w:r w:rsidRPr="00DA01C2">
              <w:rPr>
                <w:rFonts w:ascii="GHEA Grapalat" w:hAnsi="GHEA Grapalat" w:cs="Calibri"/>
                <w:color w:val="000000"/>
                <w:sz w:val="16"/>
                <w:szCs w:val="16"/>
              </w:rPr>
              <w:t>Միշա</w:t>
            </w:r>
            <w:proofErr w:type="spellEnd"/>
            <w:r w:rsidRPr="00DA01C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01C2">
              <w:rPr>
                <w:rFonts w:ascii="GHEA Grapalat" w:hAnsi="GHEA Grapalat" w:cs="Calibri"/>
                <w:color w:val="000000"/>
                <w:sz w:val="16"/>
                <w:szCs w:val="16"/>
              </w:rPr>
              <w:t>Բաղդասարյան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Default="00C55F9D" w:rsidP="00533DD9">
            <w:pPr>
              <w:jc w:val="center"/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&lt;&lt;Օպտշին&gt;&gt; ՍՊԸ</w:t>
            </w:r>
          </w:p>
        </w:tc>
      </w:tr>
      <w:tr w:rsidR="00C55F9D" w:rsidRPr="005E0023" w:rsidTr="00CB2D9C">
        <w:trPr>
          <w:gridAfter w:val="1"/>
          <w:wAfter w:w="6204" w:type="dxa"/>
          <w:trHeight w:val="4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Pr="005E0023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Pr="005E0023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Գնային առաջարկ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Pr="00792E24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Նոր գնային առաջարկ</w:t>
            </w:r>
          </w:p>
        </w:tc>
      </w:tr>
      <w:tr w:rsidR="00C55F9D" w:rsidRPr="005E0023" w:rsidTr="00CB2D9C">
        <w:trPr>
          <w:gridAfter w:val="1"/>
          <w:wAfter w:w="6204" w:type="dxa"/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9D" w:rsidRPr="005E0023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E002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2169C4" w:rsidRDefault="00C55F9D" w:rsidP="00533DD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Տավրիկ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55F9D" w:rsidRPr="005E0023" w:rsidTr="00CB2D9C">
        <w:trPr>
          <w:gridAfter w:val="1"/>
          <w:wAfter w:w="6204" w:type="dxa"/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9D" w:rsidRPr="005E0023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E0023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2169C4" w:rsidRDefault="00C55F9D" w:rsidP="00533DD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Մետաղական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խողովակ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105560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105560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105560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55F9D" w:rsidRPr="005E0023" w:rsidTr="00CB2D9C">
        <w:trPr>
          <w:gridAfter w:val="1"/>
          <w:wAfter w:w="620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9D" w:rsidRPr="005E0023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E0023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2169C4" w:rsidRDefault="00C55F9D" w:rsidP="00533DD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Մետաղական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խողովակի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մաս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55F9D" w:rsidRPr="005E0023" w:rsidTr="00CB2D9C">
        <w:trPr>
          <w:gridAfter w:val="1"/>
          <w:wAfter w:w="620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651F79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2169C4" w:rsidRDefault="00C55F9D" w:rsidP="00533DD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Քառակուսի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մետաղական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խողովակ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101250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գնային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ներկայացման կարգի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սխալ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գնային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ներկայացման կարգի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սխալ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55F9D" w:rsidRPr="005E0023" w:rsidTr="00CB2D9C">
        <w:trPr>
          <w:gridAfter w:val="1"/>
          <w:wAfter w:w="620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651F79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2169C4" w:rsidRDefault="00C55F9D" w:rsidP="00533DD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Քառակուսի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մետաղական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խողովակ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34200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34200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34200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55F9D" w:rsidRPr="005E0023" w:rsidTr="00CB2D9C">
        <w:trPr>
          <w:gridAfter w:val="1"/>
          <w:wAfter w:w="6204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651F79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2169C4" w:rsidRDefault="00C55F9D" w:rsidP="00533DD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Ձևավոր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ցինկապատ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թիթեղ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պրոֆնաստիլ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63600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63600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63600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55F9D" w:rsidRPr="005E0023" w:rsidTr="00CB2D9C">
        <w:trPr>
          <w:gridAfter w:val="1"/>
          <w:wAfter w:w="6204" w:type="dxa"/>
          <w:trHeight w:val="2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651F79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2169C4" w:rsidRDefault="00C55F9D" w:rsidP="00533DD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Չափիչ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մետր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3300</w:t>
            </w:r>
          </w:p>
        </w:tc>
      </w:tr>
      <w:tr w:rsidR="00C55F9D" w:rsidRPr="005E0023" w:rsidTr="00CB2D9C">
        <w:trPr>
          <w:gridAfter w:val="1"/>
          <w:wAfter w:w="6204" w:type="dxa"/>
          <w:trHeight w:val="2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651F79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2169C4" w:rsidRDefault="00C55F9D" w:rsidP="00533DD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Չափիչ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մետր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4200</w:t>
            </w:r>
          </w:p>
        </w:tc>
      </w:tr>
      <w:tr w:rsidR="00C55F9D" w:rsidRPr="005E0023" w:rsidTr="00CB2D9C">
        <w:trPr>
          <w:gridAfter w:val="1"/>
          <w:wAfter w:w="6204" w:type="dxa"/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651F79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2169C4" w:rsidRDefault="00C55F9D" w:rsidP="00533DD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Չափիչ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մետր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55F9D" w:rsidRPr="005E0023" w:rsidTr="00CB2D9C">
        <w:trPr>
          <w:gridAfter w:val="1"/>
          <w:wAfter w:w="6204" w:type="dxa"/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2169C4" w:rsidRDefault="00C55F9D" w:rsidP="00533DD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Չափիչ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մետր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15000</w:t>
            </w:r>
          </w:p>
        </w:tc>
      </w:tr>
      <w:tr w:rsidR="00C55F9D" w:rsidRPr="005E0023" w:rsidTr="00CB2D9C">
        <w:trPr>
          <w:gridAfter w:val="1"/>
          <w:wAfter w:w="6204" w:type="dxa"/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F9D" w:rsidRPr="002169C4" w:rsidRDefault="00C55F9D" w:rsidP="00533DD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Չափիչ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>մետր</w:t>
            </w:r>
            <w:proofErr w:type="spellEnd"/>
            <w:r w:rsidRPr="002169C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F9D" w:rsidRDefault="00C55F9D" w:rsidP="00533DD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36000</w:t>
            </w:r>
          </w:p>
        </w:tc>
      </w:tr>
    </w:tbl>
    <w:p w:rsidR="00C55F9D" w:rsidRPr="00C5120D" w:rsidRDefault="00C55F9D" w:rsidP="00C55F9D">
      <w:pPr>
        <w:pStyle w:val="a3"/>
        <w:ind w:firstLine="709"/>
        <w:jc w:val="center"/>
        <w:rPr>
          <w:rFonts w:ascii="GHEA Grapalat" w:hAnsi="GHEA Grapalat" w:cs="Sylfaen"/>
          <w:sz w:val="18"/>
          <w:szCs w:val="18"/>
          <w:lang w:val="hy-AM"/>
        </w:rPr>
      </w:pPr>
      <w:r w:rsidRPr="00C5120D">
        <w:rPr>
          <w:rFonts w:ascii="GHEA Grapalat" w:hAnsi="GHEA Grapalat" w:cs="Sylfaen"/>
          <w:sz w:val="18"/>
          <w:szCs w:val="18"/>
          <w:lang w:val="hy-AM"/>
        </w:rPr>
        <w:t>*Գնման ընթացակարգի բոլոր մասնակիցները հանդիսանում են ԱԱՀ վճարող կազմակերպություններ։</w:t>
      </w:r>
    </w:p>
    <w:p w:rsidR="00C55F9D" w:rsidRDefault="00C55F9D" w:rsidP="00C55F9D">
      <w:pPr>
        <w:pStyle w:val="3"/>
        <w:spacing w:line="276" w:lineRule="auto"/>
        <w:ind w:left="284" w:firstLine="425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0218C6">
        <w:rPr>
          <w:rFonts w:ascii="GHEA Grapalat" w:hAnsi="GHEA Grapalat" w:cs="Arial"/>
          <w:color w:val="000000" w:themeColor="text1"/>
          <w:sz w:val="20"/>
          <w:u w:val="none"/>
          <w:lang w:val="hy-AM"/>
        </w:rPr>
        <w:t>Հանձնաժողովի</w:t>
      </w:r>
      <w:r w:rsidRPr="000218C6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</w:p>
    <w:p w:rsidR="00C55F9D" w:rsidRPr="000218C6" w:rsidRDefault="00C55F9D" w:rsidP="00C55F9D">
      <w:pPr>
        <w:pStyle w:val="3"/>
        <w:spacing w:line="276" w:lineRule="auto"/>
        <w:ind w:left="284" w:firstLine="425"/>
        <w:jc w:val="both"/>
        <w:rPr>
          <w:rFonts w:ascii="GHEA Grapalat" w:hAnsi="GHEA Grapalat"/>
          <w:i w:val="0"/>
          <w:color w:val="000000" w:themeColor="text1"/>
          <w:sz w:val="20"/>
          <w:lang w:val="hy-AM"/>
        </w:rPr>
      </w:pPr>
    </w:p>
    <w:p w:rsidR="00C55F9D" w:rsidRPr="000218C6" w:rsidRDefault="00C55F9D" w:rsidP="00C55F9D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</w:pP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>Նախագահ</w:t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 xml:space="preserve">-------------------------  </w:t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Դ</w:t>
      </w:r>
      <w:r w:rsidRPr="000218C6">
        <w:rPr>
          <w:rFonts w:ascii="Cambria Math" w:hAnsi="Cambria Math" w:cs="Cambria Math"/>
          <w:b w:val="0"/>
          <w:i w:val="0"/>
          <w:color w:val="000000"/>
          <w:sz w:val="20"/>
          <w:u w:val="none"/>
          <w:lang w:val="hy-AM"/>
        </w:rPr>
        <w:t>․</w:t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</w:t>
      </w:r>
      <w:r w:rsidRPr="000218C6"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  <w:t>Հայրապետյան</w:t>
      </w:r>
    </w:p>
    <w:p w:rsidR="00C55F9D" w:rsidRPr="000218C6" w:rsidRDefault="00C55F9D" w:rsidP="00C55F9D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անդամներ     </w:t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</w:t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 ------------------------</w:t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Ս</w:t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>. Մուշկամբարյան</w:t>
      </w:r>
    </w:p>
    <w:p w:rsidR="00C55F9D" w:rsidRPr="000218C6" w:rsidRDefault="00C55F9D" w:rsidP="00C55F9D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Ա. Աբրահամյան</w:t>
      </w:r>
    </w:p>
    <w:p w:rsidR="00C55F9D" w:rsidRPr="000218C6" w:rsidRDefault="00C55F9D" w:rsidP="00C55F9D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Ա. Սահակյան</w:t>
      </w:r>
    </w:p>
    <w:p w:rsidR="00C55F9D" w:rsidRPr="000218C6" w:rsidRDefault="00C55F9D" w:rsidP="00C55F9D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Ա. Մելիքսեթյան</w:t>
      </w:r>
    </w:p>
    <w:p w:rsidR="007413C2" w:rsidRPr="00C55F9D" w:rsidRDefault="00C55F9D" w:rsidP="00010140">
      <w:pPr>
        <w:pStyle w:val="3"/>
        <w:spacing w:line="480" w:lineRule="auto"/>
        <w:rPr>
          <w:lang w:val="hy-AM"/>
        </w:rPr>
      </w:pP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               </w:t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        </w:t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 քարտուղար</w:t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0218C6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Լ. Ավետիսյան</w:t>
      </w:r>
      <w:bookmarkStart w:id="0" w:name="_GoBack"/>
      <w:bookmarkEnd w:id="0"/>
    </w:p>
    <w:sectPr w:rsidR="007413C2" w:rsidRPr="00C55F9D" w:rsidSect="00C55F9D">
      <w:pgSz w:w="11906" w:h="16838"/>
      <w:pgMar w:top="284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D5"/>
    <w:rsid w:val="00010140"/>
    <w:rsid w:val="00060399"/>
    <w:rsid w:val="001F4EC4"/>
    <w:rsid w:val="003727A8"/>
    <w:rsid w:val="0066765B"/>
    <w:rsid w:val="007413C2"/>
    <w:rsid w:val="00904FE0"/>
    <w:rsid w:val="00A051D5"/>
    <w:rsid w:val="00BE3C09"/>
    <w:rsid w:val="00C55F9D"/>
    <w:rsid w:val="00CB2D9C"/>
    <w:rsid w:val="00E21D1F"/>
    <w:rsid w:val="00E4617D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22185-4829-4EBA-9E5A-13AE96B7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5F9D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5F9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unhideWhenUsed/>
    <w:rsid w:val="00C55F9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55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C55F9D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55F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5">
    <w:name w:val="Table Grid"/>
    <w:basedOn w:val="a1"/>
    <w:uiPriority w:val="59"/>
    <w:rsid w:val="00C55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C55F9D"/>
    <w:pPr>
      <w:jc w:val="center"/>
    </w:pPr>
    <w:rPr>
      <w:rFonts w:ascii="Arial LatArm" w:hAnsi="Arial LatArm"/>
      <w:b/>
      <w:bCs/>
      <w:i/>
      <w:iCs/>
      <w:sz w:val="28"/>
      <w:lang w:val="en-US" w:eastAsia="en-US"/>
    </w:rPr>
  </w:style>
  <w:style w:type="character" w:customStyle="1" w:styleId="a7">
    <w:name w:val="Название Знак"/>
    <w:basedOn w:val="a0"/>
    <w:link w:val="a6"/>
    <w:rsid w:val="00C55F9D"/>
    <w:rPr>
      <w:rFonts w:ascii="Arial LatArm" w:eastAsia="Times New Roman" w:hAnsi="Arial LatArm" w:cs="Times New Roman"/>
      <w:b/>
      <w:bCs/>
      <w:i/>
      <w:iCs/>
      <w:sz w:val="28"/>
      <w:szCs w:val="24"/>
      <w:lang w:val="en-US"/>
    </w:rPr>
  </w:style>
  <w:style w:type="character" w:styleId="a8">
    <w:name w:val="Hyperlink"/>
    <w:basedOn w:val="a0"/>
    <w:uiPriority w:val="99"/>
    <w:unhideWhenUsed/>
    <w:rsid w:val="00C55F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2020-06-08T13:02:00Z</dcterms:created>
  <dcterms:modified xsi:type="dcterms:W3CDTF">2020-06-08T13:10:00Z</dcterms:modified>
</cp:coreProperties>
</file>