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52623" w:rsidRDefault="008A24A1" w:rsidP="008A24A1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61F92" w:rsidRDefault="008A24A1" w:rsidP="008A24A1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8A24A1" w:rsidRPr="00761F92" w:rsidRDefault="008A24A1" w:rsidP="008A24A1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8A24A1" w:rsidRDefault="008A24A1" w:rsidP="008A24A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A24A1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C7DC9">
        <w:rPr>
          <w:rFonts w:ascii="GHEA Grapalat" w:hAnsi="GHEA Grapalat"/>
          <w:b w:val="0"/>
          <w:sz w:val="20"/>
          <w:lang w:val="af-ZA"/>
        </w:rPr>
        <w:t>ապրիլի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C7DC9">
        <w:rPr>
          <w:rFonts w:ascii="GHEA Grapalat" w:hAnsi="GHEA Grapalat"/>
          <w:b w:val="0"/>
          <w:sz w:val="20"/>
          <w:lang w:val="af-ZA"/>
        </w:rPr>
        <w:t>27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A24A1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8A24A1" w:rsidRDefault="008A24A1" w:rsidP="008A24A1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8A24A1">
        <w:rPr>
          <w:rFonts w:ascii="GHEA Grapalat" w:hAnsi="GHEA Grapalat" w:cs="Sylfaen"/>
          <w:b w:val="0"/>
          <w:sz w:val="20"/>
          <w:lang w:val="af-ZA"/>
        </w:rPr>
        <w:t>ՍԱԳԿ-ԳՀԱՊՁԲ-18/</w:t>
      </w:r>
      <w:r w:rsidR="006C7DC9">
        <w:rPr>
          <w:rFonts w:ascii="GHEA Grapalat" w:hAnsi="GHEA Grapalat" w:cs="Sylfaen"/>
          <w:b w:val="0"/>
          <w:sz w:val="20"/>
          <w:lang w:val="af-ZA"/>
        </w:rPr>
        <w:t>3</w:t>
      </w:r>
      <w:r w:rsidRPr="008A24A1">
        <w:rPr>
          <w:rFonts w:ascii="GHEA Grapalat" w:hAnsi="GHEA Grapalat" w:cs="Sylfaen"/>
          <w:b w:val="0"/>
          <w:sz w:val="20"/>
          <w:u w:val="single"/>
          <w:lang w:val="af-ZA"/>
        </w:rPr>
        <w:t xml:space="preserve">     </w:t>
      </w:r>
    </w:p>
    <w:p w:rsidR="008A24A1" w:rsidRPr="00457556" w:rsidRDefault="008A24A1" w:rsidP="008A24A1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p w:rsidR="008A24A1" w:rsidRDefault="008A24A1" w:rsidP="008A24A1">
      <w:pPr>
        <w:spacing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8A24A1">
        <w:rPr>
          <w:rFonts w:ascii="GHEA Grapalat" w:hAnsi="GHEA Grapalat" w:cs="Sylfaen"/>
          <w:sz w:val="20"/>
          <w:lang w:val="af-ZA"/>
        </w:rPr>
        <w:t>&lt;&lt;Սննդամթերքի անվտանգության ոլորտի ռիսկերի գնահատման և վերլուծության գիտական կենտրոն&gt;&gt; ՊՈԱԿ</w:t>
      </w:r>
      <w:r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 w:rsidRPr="00F56B6D">
        <w:rPr>
          <w:rFonts w:ascii="GHEA Grapalat" w:hAnsi="GHEA Grapalat" w:cs="Sylfaen"/>
          <w:sz w:val="20"/>
          <w:lang w:val="af-ZA"/>
        </w:rPr>
        <w:t xml:space="preserve">վառելիքի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 կազմակերպված </w:t>
      </w:r>
      <w:r w:rsidRPr="008A24A1">
        <w:rPr>
          <w:rFonts w:ascii="GHEA Grapalat" w:hAnsi="GHEA Grapalat" w:cs="Sylfaen"/>
          <w:sz w:val="20"/>
          <w:lang w:val="af-ZA"/>
        </w:rPr>
        <w:t>ՍԱԳԿ-ԳՀԱՊՁԲ-18/</w:t>
      </w:r>
      <w:r w:rsidR="006C7DC9">
        <w:rPr>
          <w:rFonts w:ascii="GHEA Grapalat" w:hAnsi="GHEA Grapalat" w:cs="Sylfaen"/>
          <w:sz w:val="20"/>
          <w:lang w:val="af-ZA"/>
        </w:rPr>
        <w:t>3</w:t>
      </w:r>
      <w:r w:rsidRPr="008A24A1">
        <w:rPr>
          <w:rFonts w:ascii="GHEA Grapalat" w:hAnsi="GHEA Grapalat" w:cs="Sylfaen"/>
          <w:sz w:val="20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8B18F2" w:rsidRPr="004C7E81" w:rsidRDefault="008B18F2" w:rsidP="008A24A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պատճառ</w:t>
      </w:r>
      <w:r w:rsidRPr="00276BEF">
        <w:rPr>
          <w:rFonts w:ascii="GHEA Grapalat" w:hAnsi="GHEA Grapalat"/>
          <w:sz w:val="20"/>
          <w:lang w:val="af-ZA"/>
        </w:rPr>
        <w:t xml:space="preserve"> 1</w:t>
      </w:r>
      <w:r w:rsidRPr="00276BEF">
        <w:rPr>
          <w:rFonts w:ascii="GHEA Grapalat" w:hAnsi="GHEA Grapalat" w:cs="Tahoma"/>
          <w:sz w:val="20"/>
          <w:lang w:val="af-ZA"/>
        </w:rPr>
        <w:t>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/>
          <w:sz w:val="20"/>
          <w:lang w:val="af-ZA"/>
        </w:rPr>
        <w:tab/>
      </w:r>
      <w:r w:rsidR="006C7DC9">
        <w:rPr>
          <w:rFonts w:ascii="GHEA Grapalat" w:hAnsi="GHEA Grapalat"/>
          <w:sz w:val="20"/>
          <w:lang w:val="af-ZA"/>
        </w:rPr>
        <w:t xml:space="preserve"> </w:t>
      </w:r>
      <w:r w:rsidR="006C7DC9" w:rsidRPr="006C7DC9">
        <w:rPr>
          <w:rFonts w:ascii="GHEA Grapalat" w:hAnsi="GHEA Grapalat" w:cs="Sylfaen"/>
          <w:sz w:val="20"/>
          <w:lang w:val="af-ZA"/>
        </w:rPr>
        <w:t>Հայտերի բաց</w:t>
      </w:r>
      <w:r w:rsidR="006C7DC9">
        <w:rPr>
          <w:rFonts w:ascii="GHEA Grapalat" w:hAnsi="GHEA Grapalat" w:cs="Sylfaen"/>
          <w:sz w:val="20"/>
          <w:lang w:val="af-ZA"/>
        </w:rPr>
        <w:t>ման</w:t>
      </w:r>
      <w:r w:rsidR="006C7DC9" w:rsidRPr="006C7DC9">
        <w:rPr>
          <w:rFonts w:ascii="GHEA Grapalat" w:hAnsi="GHEA Grapalat" w:cs="Sylfaen"/>
          <w:sz w:val="20"/>
          <w:lang w:val="af-ZA"/>
        </w:rPr>
        <w:t xml:space="preserve"> տեղի</w:t>
      </w:r>
      <w:r w:rsidR="006C7DC9">
        <w:rPr>
          <w:rFonts w:ascii="GHEA Grapalat" w:hAnsi="GHEA Grapalat" w:cs="Sylfaen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փոփոխություն։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նկարագրություն։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="006C7DC9" w:rsidRPr="006C7DC9">
        <w:rPr>
          <w:rFonts w:ascii="GHEA Grapalat" w:hAnsi="GHEA Grapalat" w:cs="Sylfaen"/>
          <w:sz w:val="20"/>
          <w:lang w:val="af-ZA"/>
        </w:rPr>
        <w:t>«Սննդամթերքի անվտանգության ոլորտի ռիսկերի գնահատման և վերլուծության գիտական կենտրոն»  ՊՈԱԿ</w:t>
      </w:r>
      <w:r w:rsidR="006C7DC9">
        <w:rPr>
          <w:rFonts w:ascii="GHEA Grapalat" w:hAnsi="GHEA Grapalat" w:cs="Sylfaen"/>
          <w:sz w:val="20"/>
          <w:lang w:val="af-ZA"/>
        </w:rPr>
        <w:t>-ի հ</w:t>
      </w:r>
      <w:r w:rsidR="006C7DC9" w:rsidRPr="006C7DC9">
        <w:rPr>
          <w:rFonts w:ascii="GHEA Grapalat" w:hAnsi="GHEA Grapalat" w:cs="Sylfaen"/>
          <w:sz w:val="20"/>
          <w:lang w:val="af-ZA"/>
        </w:rPr>
        <w:t xml:space="preserve">այտերի բացումը տեղի կունենա ՀՀ ք. Երևան Նուբարաշեն, Մասիսի խճուղի 107/2 հասցեում,  2018թ. </w:t>
      </w:r>
      <w:r w:rsidR="006C7DC9">
        <w:rPr>
          <w:rFonts w:ascii="GHEA Grapalat" w:hAnsi="GHEA Grapalat" w:cs="Sylfaen"/>
          <w:sz w:val="20"/>
          <w:lang w:val="af-ZA"/>
        </w:rPr>
        <w:t>մայիսի</w:t>
      </w:r>
      <w:r w:rsidR="006C7DC9" w:rsidRPr="006C7DC9">
        <w:rPr>
          <w:rFonts w:ascii="GHEA Grapalat" w:hAnsi="GHEA Grapalat" w:cs="Sylfaen"/>
          <w:sz w:val="20"/>
          <w:lang w:val="af-ZA"/>
        </w:rPr>
        <w:t xml:space="preserve"> «</w:t>
      </w:r>
      <w:r w:rsidR="006C7DC9">
        <w:rPr>
          <w:rFonts w:ascii="GHEA Grapalat" w:hAnsi="GHEA Grapalat" w:cs="Sylfaen"/>
          <w:sz w:val="20"/>
          <w:lang w:val="af-ZA"/>
        </w:rPr>
        <w:t>4</w:t>
      </w:r>
      <w:r w:rsidR="006C7DC9" w:rsidRPr="006C7DC9">
        <w:rPr>
          <w:rFonts w:ascii="GHEA Grapalat" w:hAnsi="GHEA Grapalat" w:cs="Sylfaen"/>
          <w:sz w:val="20"/>
          <w:lang w:val="af-ZA"/>
        </w:rPr>
        <w:t>»-ին ժամը  12:00-ին։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հիմնավորում։</w:t>
      </w:r>
      <w:r w:rsidRPr="00276BEF">
        <w:rPr>
          <w:rFonts w:ascii="GHEA Grapalat" w:hAnsi="GHEA Grapalat"/>
          <w:sz w:val="20"/>
          <w:lang w:val="af-ZA"/>
        </w:rPr>
        <w:t xml:space="preserve">     </w:t>
      </w:r>
      <w:r w:rsidRPr="00276BEF">
        <w:rPr>
          <w:rFonts w:ascii="GHEA Grapalat" w:hAnsi="GHEA Grapalat" w:cs="Times Armenian"/>
          <w:sz w:val="20"/>
          <w:lang w:val="af-ZA"/>
        </w:rPr>
        <w:t>“</w:t>
      </w:r>
      <w:r w:rsidRPr="00276BEF">
        <w:rPr>
          <w:rFonts w:ascii="GHEA Grapalat" w:hAnsi="GHEA Grapalat" w:cs="Sylfaen"/>
          <w:sz w:val="20"/>
          <w:lang w:val="af-ZA"/>
        </w:rPr>
        <w:t>Գնումների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մասին</w:t>
      </w:r>
      <w:r w:rsidRPr="00276BEF">
        <w:rPr>
          <w:rFonts w:ascii="GHEA Grapalat" w:hAnsi="GHEA Grapalat" w:cs="Times Armenian"/>
          <w:sz w:val="20"/>
          <w:lang w:val="af-ZA"/>
        </w:rPr>
        <w:t>”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ՀՀ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օրենքի</w:t>
      </w:r>
      <w:r w:rsidRPr="00276BEF">
        <w:rPr>
          <w:rFonts w:ascii="GHEA Grapalat" w:hAnsi="GHEA Grapalat"/>
          <w:sz w:val="20"/>
          <w:lang w:val="af-ZA"/>
        </w:rPr>
        <w:t xml:space="preserve"> 29-</w:t>
      </w:r>
      <w:r w:rsidRPr="00276BEF">
        <w:rPr>
          <w:rFonts w:ascii="GHEA Grapalat" w:hAnsi="GHEA Grapalat" w:cs="Sylfaen"/>
          <w:sz w:val="20"/>
          <w:lang w:val="af-ZA"/>
        </w:rPr>
        <w:t>րդ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հոդվածի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համաձայն։</w:t>
      </w:r>
    </w:p>
    <w:p w:rsidR="00276BEF" w:rsidRDefault="00276BEF" w:rsidP="00276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24A1" w:rsidRDefault="008A24A1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8A24A1" w:rsidRPr="00A7446E" w:rsidRDefault="008A24A1" w:rsidP="008A24A1">
      <w:pPr>
        <w:jc w:val="both"/>
        <w:rPr>
          <w:rFonts w:ascii="GHEA Grapalat" w:hAnsi="GHEA Grapalat" w:cs="Sylfaen"/>
          <w:sz w:val="20"/>
          <w:lang w:val="af-ZA"/>
        </w:rPr>
      </w:pPr>
      <w:r w:rsidRPr="008A24A1">
        <w:rPr>
          <w:rFonts w:ascii="GHEA Grapalat" w:hAnsi="GHEA Grapalat" w:cs="Sylfaen"/>
          <w:sz w:val="20"/>
          <w:lang w:val="af-ZA"/>
        </w:rPr>
        <w:t>ՍԱԳԿ-ԳՀԱՊՁԲ-18/</w:t>
      </w:r>
      <w:r w:rsidR="006C7DC9">
        <w:rPr>
          <w:rFonts w:ascii="GHEA Grapalat" w:hAnsi="GHEA Grapalat" w:cs="Sylfaen"/>
          <w:sz w:val="20"/>
          <w:lang w:val="af-ZA"/>
        </w:rPr>
        <w:t>3</w:t>
      </w:r>
      <w:r w:rsidRPr="008A24A1">
        <w:rPr>
          <w:rFonts w:ascii="GHEA Grapalat" w:hAnsi="GHEA Grapalat" w:cs="Sylfaen"/>
          <w:sz w:val="20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</w:t>
      </w:r>
      <w:r w:rsidR="006C7DC9">
        <w:rPr>
          <w:rFonts w:ascii="GHEA Grapalat" w:hAnsi="GHEA Grapalat" w:cs="Sylfaen"/>
          <w:sz w:val="20"/>
          <w:lang w:val="af-ZA"/>
        </w:rPr>
        <w:t xml:space="preserve">քարտուղար </w:t>
      </w:r>
      <w:r w:rsidRPr="008A24A1">
        <w:rPr>
          <w:rFonts w:ascii="GHEA Grapalat" w:hAnsi="GHEA Grapalat" w:cs="Sylfaen"/>
          <w:sz w:val="20"/>
          <w:lang w:val="af-ZA"/>
        </w:rPr>
        <w:t>Լ.Վերմիշյանին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8A24A1" w:rsidRPr="00A7446E" w:rsidRDefault="008A24A1" w:rsidP="008A24A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A24A1" w:rsidRPr="00EA309E" w:rsidRDefault="008A24A1" w:rsidP="008A24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055046961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Pr="00EA309E" w:rsidRDefault="008A24A1" w:rsidP="008A24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lilitvermishyan@yahoo.com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Default="008A24A1" w:rsidP="008A24A1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8A24A1">
        <w:rPr>
          <w:rFonts w:ascii="GHEA Grapalat" w:hAnsi="GHEA Grapalat" w:cs="Sylfaen"/>
          <w:sz w:val="20"/>
          <w:lang w:val="af-ZA"/>
        </w:rPr>
        <w:t>ՍԱԳԿ-ԳՀԱՊՁԲ-18/</w:t>
      </w:r>
      <w:r w:rsidR="006C7DC9">
        <w:rPr>
          <w:rFonts w:ascii="GHEA Grapalat" w:hAnsi="GHEA Grapalat" w:cs="Sylfaen"/>
          <w:sz w:val="20"/>
          <w:lang w:val="af-ZA"/>
        </w:rPr>
        <w:t>3</w:t>
      </w:r>
      <w:r w:rsidRPr="008A24A1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8A24A1" w:rsidRPr="004C7E81" w:rsidRDefault="008A24A1" w:rsidP="008A24A1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BB21B8" w:rsidRDefault="00BB21B8"/>
    <w:sectPr w:rsidR="00BB21B8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7E" w:rsidRDefault="00241E7E">
      <w:r>
        <w:separator/>
      </w:r>
    </w:p>
  </w:endnote>
  <w:endnote w:type="continuationSeparator" w:id="0">
    <w:p w:rsidR="00241E7E" w:rsidRDefault="0024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12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41E7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241E7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7E" w:rsidRDefault="00241E7E">
      <w:r>
        <w:separator/>
      </w:r>
    </w:p>
  </w:footnote>
  <w:footnote w:type="continuationSeparator" w:id="0">
    <w:p w:rsidR="00241E7E" w:rsidRDefault="0024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1"/>
    <w:rsid w:val="00241E7E"/>
    <w:rsid w:val="00276BEF"/>
    <w:rsid w:val="00354321"/>
    <w:rsid w:val="00457556"/>
    <w:rsid w:val="006C7DC9"/>
    <w:rsid w:val="007B1285"/>
    <w:rsid w:val="008A24A1"/>
    <w:rsid w:val="008B18F2"/>
    <w:rsid w:val="00BB21B8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CA9B6-6BF9-4CBA-B66A-8E78631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24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24A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8A24A1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A24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A24A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A24A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A24A1"/>
  </w:style>
  <w:style w:type="paragraph" w:styleId="Footer">
    <w:name w:val="footer"/>
    <w:basedOn w:val="Normal"/>
    <w:link w:val="FooterChar"/>
    <w:rsid w:val="008A24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2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7</cp:revision>
  <dcterms:created xsi:type="dcterms:W3CDTF">2018-01-31T11:55:00Z</dcterms:created>
  <dcterms:modified xsi:type="dcterms:W3CDTF">2018-04-27T06:53:00Z</dcterms:modified>
</cp:coreProperties>
</file>