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ANNOUNCEMENT</w:t>
      </w:r>
    </w:p>
    <w:p w:rsidR="00484876" w:rsidRPr="00EF7064" w:rsidRDefault="00484876" w:rsidP="00382D51">
      <w:pPr>
        <w:spacing w:after="0"/>
        <w:ind w:right="-2"/>
        <w:jc w:val="center"/>
        <w:rPr>
          <w:rFonts w:ascii="GHEA Grapalat" w:hAnsi="GHEA Grapalat"/>
          <w:b/>
          <w:color w:val="0070C0"/>
          <w:sz w:val="20"/>
          <w:szCs w:val="20"/>
        </w:rPr>
      </w:pPr>
      <w:r w:rsidRPr="00EF7064">
        <w:rPr>
          <w:rFonts w:ascii="GHEA Grapalat" w:hAnsi="GHEA Grapalat"/>
          <w:b/>
          <w:color w:val="0070C0"/>
          <w:sz w:val="20"/>
          <w:szCs w:val="20"/>
        </w:rPr>
        <w:t>ABOUT PRE-QUALIFICATION PROCEDURE</w:t>
      </w:r>
    </w:p>
    <w:p w:rsidR="00484876" w:rsidRPr="006A473C" w:rsidRDefault="00484876" w:rsidP="00382D51">
      <w:pPr>
        <w:spacing w:after="0"/>
        <w:ind w:right="-2"/>
        <w:jc w:val="center"/>
        <w:rPr>
          <w:rFonts w:ascii="GHEA Grapalat" w:hAnsi="GHEA Grapalat"/>
          <w:b/>
          <w:sz w:val="20"/>
          <w:szCs w:val="20"/>
        </w:rPr>
      </w:pPr>
    </w:p>
    <w:p w:rsidR="00484876" w:rsidRPr="00EF7064" w:rsidRDefault="00484876" w:rsidP="00C33FD3">
      <w:pPr>
        <w:tabs>
          <w:tab w:val="center" w:pos="4819"/>
          <w:tab w:val="left" w:pos="7275"/>
        </w:tabs>
        <w:spacing w:after="0" w:line="240" w:lineRule="auto"/>
        <w:ind w:right="-2"/>
        <w:jc w:val="center"/>
        <w:rPr>
          <w:rFonts w:ascii="GHEA Grapalat" w:hAnsi="GHEA Grapalat"/>
          <w:b/>
          <w:sz w:val="20"/>
          <w:szCs w:val="20"/>
        </w:rPr>
      </w:pPr>
      <w:r w:rsidRPr="00EF7064">
        <w:rPr>
          <w:rFonts w:ascii="GHEA Grapalat" w:hAnsi="GHEA Grapalat"/>
          <w:b/>
          <w:sz w:val="20"/>
          <w:szCs w:val="20"/>
        </w:rPr>
        <w:t xml:space="preserve">The current text of the announcement is confirmed by the N 1 decision of the </w:t>
      </w:r>
      <w:r w:rsidR="00D760F3" w:rsidRPr="00EF7064">
        <w:rPr>
          <w:rFonts w:ascii="GHEA Grapalat" w:hAnsi="GHEA Grapalat"/>
          <w:b/>
          <w:sz w:val="20"/>
          <w:szCs w:val="20"/>
        </w:rPr>
        <w:t xml:space="preserve">close </w:t>
      </w:r>
      <w:r w:rsidR="00616EE1" w:rsidRPr="00616EE1">
        <w:rPr>
          <w:rFonts w:ascii="GHEA Grapalat" w:hAnsi="GHEA Grapalat"/>
          <w:b/>
          <w:sz w:val="20"/>
          <w:szCs w:val="20"/>
        </w:rPr>
        <w:t>PRICING REQUEST</w:t>
      </w:r>
      <w:r w:rsidR="00D760F3" w:rsidRPr="00EF7064">
        <w:rPr>
          <w:rFonts w:ascii="GHEA Grapalat" w:hAnsi="GHEA Grapalat"/>
          <w:b/>
          <w:sz w:val="20"/>
          <w:szCs w:val="20"/>
        </w:rPr>
        <w:t xml:space="preserve"> tender</w:t>
      </w:r>
      <w:r w:rsidRPr="00EF7064">
        <w:rPr>
          <w:rFonts w:ascii="GHEA Grapalat" w:hAnsi="GHEA Grapalat"/>
          <w:b/>
          <w:sz w:val="20"/>
          <w:szCs w:val="20"/>
        </w:rPr>
        <w:t xml:space="preserve"> estimating committee </w:t>
      </w:r>
      <w:r w:rsidRPr="00EF7064">
        <w:rPr>
          <w:rFonts w:ascii="Sylfaen" w:hAnsi="Sylfaen"/>
          <w:b/>
          <w:szCs w:val="20"/>
        </w:rPr>
        <w:t xml:space="preserve">on </w:t>
      </w:r>
      <w:r w:rsidR="00BB2B51">
        <w:rPr>
          <w:rFonts w:ascii="Sylfaen" w:hAnsi="Sylfaen"/>
          <w:b/>
          <w:color w:val="FF0000"/>
          <w:szCs w:val="20"/>
        </w:rPr>
        <w:t>27</w:t>
      </w:r>
      <w:r w:rsidR="00EF7064" w:rsidRPr="00EF7064">
        <w:rPr>
          <w:rFonts w:ascii="Sylfaen" w:hAnsi="Sylfaen"/>
          <w:b/>
          <w:color w:val="FF0000"/>
          <w:szCs w:val="20"/>
        </w:rPr>
        <w:t>.</w:t>
      </w:r>
      <w:r w:rsidR="007C3172" w:rsidRPr="007C3172">
        <w:rPr>
          <w:rFonts w:ascii="Sylfaen" w:hAnsi="Sylfaen"/>
          <w:b/>
          <w:color w:val="FF0000"/>
          <w:szCs w:val="20"/>
        </w:rPr>
        <w:t>0</w:t>
      </w:r>
      <w:r w:rsidR="00BB2B51">
        <w:rPr>
          <w:rFonts w:ascii="Sylfaen" w:hAnsi="Sylfaen"/>
          <w:b/>
          <w:color w:val="FF0000"/>
          <w:szCs w:val="20"/>
        </w:rPr>
        <w:t>2</w:t>
      </w:r>
      <w:r w:rsidR="00EF7064" w:rsidRPr="00EF7064">
        <w:rPr>
          <w:rFonts w:ascii="Sylfaen" w:hAnsi="Sylfaen"/>
          <w:b/>
          <w:color w:val="FF0000"/>
          <w:szCs w:val="20"/>
        </w:rPr>
        <w:t>.202</w:t>
      </w:r>
      <w:r w:rsidR="00BB2B51">
        <w:rPr>
          <w:rFonts w:ascii="Sylfaen" w:hAnsi="Sylfaen"/>
          <w:b/>
          <w:color w:val="FF0000"/>
          <w:szCs w:val="20"/>
        </w:rPr>
        <w:t>6</w:t>
      </w:r>
      <w:r w:rsidR="00171D42">
        <w:rPr>
          <w:rFonts w:ascii="Sylfaen" w:hAnsi="Sylfaen"/>
          <w:b/>
          <w:color w:val="FF0000"/>
          <w:szCs w:val="20"/>
        </w:rPr>
        <w:t xml:space="preserve"> </w:t>
      </w:r>
      <w:r w:rsidRPr="00EF7064">
        <w:rPr>
          <w:rFonts w:ascii="GHEA Grapalat" w:hAnsi="GHEA Grapalat"/>
          <w:b/>
          <w:sz w:val="20"/>
          <w:szCs w:val="20"/>
        </w:rPr>
        <w:t>and is published according to the 24th article of the RA law «About</w:t>
      </w:r>
      <w:r w:rsidR="007A5401">
        <w:rPr>
          <w:rFonts w:ascii="GHEA Grapalat" w:hAnsi="GHEA Grapalat"/>
          <w:b/>
          <w:sz w:val="20"/>
          <w:szCs w:val="20"/>
        </w:rPr>
        <w:t xml:space="preserve"> of</w:t>
      </w:r>
      <w:r w:rsidR="00FD0994">
        <w:rPr>
          <w:rFonts w:ascii="GHEA Grapalat" w:hAnsi="GHEA Grapalat"/>
          <w:b/>
          <w:sz w:val="20"/>
          <w:szCs w:val="20"/>
        </w:rPr>
        <w:t xml:space="preserve"> </w:t>
      </w:r>
      <w:r w:rsidR="007A5401" w:rsidRPr="007A5401">
        <w:rPr>
          <w:rFonts w:ascii="GHEA Grapalat" w:hAnsi="GHEA Grapalat"/>
          <w:b/>
          <w:sz w:val="20"/>
          <w:szCs w:val="20"/>
        </w:rPr>
        <w:t>Procurements</w:t>
      </w:r>
      <w:r w:rsidRPr="00EF7064">
        <w:rPr>
          <w:rFonts w:ascii="GHEA Grapalat" w:hAnsi="GHEA Grapalat"/>
          <w:b/>
          <w:sz w:val="20"/>
          <w:szCs w:val="20"/>
        </w:rPr>
        <w:t>».</w:t>
      </w:r>
    </w:p>
    <w:p w:rsidR="00484876" w:rsidRPr="00EF7064" w:rsidRDefault="00484876" w:rsidP="00382D51">
      <w:pPr>
        <w:tabs>
          <w:tab w:val="center" w:pos="4819"/>
          <w:tab w:val="left" w:pos="7275"/>
        </w:tabs>
        <w:spacing w:after="0"/>
        <w:ind w:right="-2"/>
        <w:jc w:val="center"/>
        <w:rPr>
          <w:rFonts w:ascii="GHEA Grapalat" w:hAnsi="GHEA Grapalat"/>
          <w:b/>
          <w:sz w:val="20"/>
          <w:szCs w:val="20"/>
        </w:rPr>
      </w:pPr>
      <w:r w:rsidRPr="00EF7064">
        <w:rPr>
          <w:rFonts w:ascii="GHEA Grapalat" w:hAnsi="GHEA Grapalat"/>
          <w:b/>
          <w:sz w:val="20"/>
          <w:szCs w:val="20"/>
        </w:rPr>
        <w:t>The procedure code is “</w:t>
      </w:r>
      <w:r w:rsidR="00616EE1">
        <w:rPr>
          <w:rFonts w:ascii="GHEA Grapalat" w:hAnsi="GHEA Grapalat"/>
          <w:b/>
          <w:color w:val="FF0000"/>
          <w:sz w:val="20"/>
          <w:szCs w:val="20"/>
        </w:rPr>
        <w:t>HH PN</w:t>
      </w:r>
      <w:r w:rsidRPr="00EF7064">
        <w:rPr>
          <w:rFonts w:ascii="GHEA Grapalat" w:hAnsi="GHEA Grapalat"/>
          <w:b/>
          <w:color w:val="FF0000"/>
          <w:sz w:val="20"/>
          <w:szCs w:val="20"/>
        </w:rPr>
        <w:t>-</w:t>
      </w:r>
      <w:r w:rsidR="00D760F3" w:rsidRPr="00EF7064">
        <w:rPr>
          <w:rFonts w:ascii="GHEA Grapalat" w:hAnsi="GHEA Grapalat"/>
          <w:b/>
          <w:color w:val="FF0000"/>
          <w:sz w:val="20"/>
          <w:szCs w:val="20"/>
        </w:rPr>
        <w:t>P</w:t>
      </w:r>
      <w:r w:rsidR="00616EE1" w:rsidRPr="00616EE1">
        <w:rPr>
          <w:rFonts w:ascii="GHEA Grapalat" w:hAnsi="GHEA Grapalat"/>
          <w:b/>
          <w:color w:val="FF0000"/>
          <w:sz w:val="20"/>
          <w:szCs w:val="20"/>
        </w:rPr>
        <w:t>GH</w:t>
      </w:r>
      <w:r w:rsidR="00D760F3" w:rsidRPr="00EF7064">
        <w:rPr>
          <w:rFonts w:ascii="GHEA Grapalat" w:hAnsi="GHEA Grapalat"/>
          <w:b/>
          <w:color w:val="FF0000"/>
          <w:sz w:val="20"/>
          <w:szCs w:val="20"/>
        </w:rPr>
        <w:t>TSDZB-</w:t>
      </w:r>
      <w:r w:rsidR="004A4724">
        <w:rPr>
          <w:rFonts w:ascii="GHEA Grapalat" w:hAnsi="GHEA Grapalat"/>
          <w:b/>
          <w:color w:val="FF0000"/>
          <w:sz w:val="20"/>
          <w:szCs w:val="20"/>
        </w:rPr>
        <w:t>2</w:t>
      </w:r>
      <w:r w:rsidR="00BB2B51">
        <w:rPr>
          <w:rFonts w:ascii="GHEA Grapalat" w:hAnsi="GHEA Grapalat"/>
          <w:b/>
          <w:color w:val="FF0000"/>
          <w:sz w:val="20"/>
          <w:szCs w:val="20"/>
        </w:rPr>
        <w:t>6</w:t>
      </w:r>
      <w:r w:rsidR="004A4724">
        <w:rPr>
          <w:rFonts w:ascii="GHEA Grapalat" w:hAnsi="GHEA Grapalat"/>
          <w:b/>
          <w:color w:val="FF0000"/>
          <w:sz w:val="20"/>
          <w:szCs w:val="20"/>
        </w:rPr>
        <w:t>-</w:t>
      </w:r>
      <w:r w:rsidR="007C3172" w:rsidRPr="007C3172">
        <w:rPr>
          <w:rFonts w:ascii="GHEA Grapalat" w:hAnsi="GHEA Grapalat"/>
          <w:b/>
          <w:color w:val="FF0000"/>
          <w:sz w:val="20"/>
          <w:szCs w:val="20"/>
        </w:rPr>
        <w:t>19</w:t>
      </w:r>
      <w:r w:rsidR="006141C1">
        <w:rPr>
          <w:rFonts w:ascii="GHEA Grapalat" w:hAnsi="GHEA Grapalat"/>
          <w:b/>
          <w:color w:val="FF0000"/>
          <w:sz w:val="20"/>
          <w:szCs w:val="20"/>
        </w:rPr>
        <w:t>/1</w:t>
      </w:r>
      <w:r w:rsidRPr="00EF7064">
        <w:rPr>
          <w:rFonts w:ascii="GHEA Grapalat" w:hAnsi="GHEA Grapalat"/>
          <w:b/>
          <w:sz w:val="20"/>
          <w:szCs w:val="20"/>
        </w:rPr>
        <w:t>”</w:t>
      </w:r>
      <w:r w:rsidR="00382D51" w:rsidRPr="00EF7064">
        <w:rPr>
          <w:rFonts w:ascii="GHEA Grapalat" w:hAnsi="GHEA Grapalat"/>
          <w:b/>
          <w:sz w:val="20"/>
          <w:szCs w:val="20"/>
        </w:rPr>
        <w:t>.</w:t>
      </w:r>
    </w:p>
    <w:p w:rsidR="00484876" w:rsidRDefault="00484876" w:rsidP="00382D51">
      <w:pPr>
        <w:tabs>
          <w:tab w:val="center" w:pos="4819"/>
          <w:tab w:val="left" w:pos="7275"/>
        </w:tabs>
        <w:spacing w:after="0"/>
        <w:ind w:right="-2"/>
        <w:jc w:val="center"/>
        <w:rPr>
          <w:rFonts w:ascii="GHEA Grapalat" w:hAnsi="GHEA Grapalat"/>
          <w:b/>
          <w:sz w:val="20"/>
          <w:szCs w:val="20"/>
        </w:rPr>
      </w:pPr>
    </w:p>
    <w:p w:rsidR="00484876" w:rsidRPr="0054642F" w:rsidRDefault="00484876" w:rsidP="00382D51">
      <w:pPr>
        <w:tabs>
          <w:tab w:val="center" w:pos="4819"/>
          <w:tab w:val="left" w:pos="7275"/>
        </w:tabs>
        <w:spacing w:after="0"/>
        <w:ind w:right="-2"/>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BB4127" w:rsidRPr="0036754E" w:rsidRDefault="00BB2B51" w:rsidP="007C3172">
      <w:pPr>
        <w:pStyle w:val="HTMLPreformatted"/>
        <w:shd w:val="clear" w:color="auto" w:fill="F8F9FA"/>
        <w:rPr>
          <w:rFonts w:ascii="inherit" w:hAnsi="inherit"/>
          <w:color w:val="1F1F1F"/>
          <w:sz w:val="30"/>
          <w:szCs w:val="30"/>
        </w:rPr>
      </w:pPr>
      <w:r>
        <w:rPr>
          <w:rFonts w:ascii="GHEA Grapalat" w:hAnsi="GHEA Grapalat"/>
        </w:rPr>
        <w:t xml:space="preserve">   </w:t>
      </w:r>
      <w:r w:rsidR="00484876" w:rsidRPr="00BE485F">
        <w:rPr>
          <w:rFonts w:ascii="GHEA Grapalat" w:hAnsi="GHEA Grapalat"/>
        </w:rPr>
        <w:t xml:space="preserve">1. The customer, the Ministry of </w:t>
      </w:r>
      <w:proofErr w:type="spellStart"/>
      <w:r w:rsidR="00484876" w:rsidRPr="00BE485F">
        <w:rPr>
          <w:rFonts w:ascii="GHEA Grapalat" w:hAnsi="GHEA Grapalat"/>
        </w:rPr>
        <w:t>Defence</w:t>
      </w:r>
      <w:proofErr w:type="spellEnd"/>
      <w:r w:rsidR="00484876" w:rsidRPr="00BE485F">
        <w:rPr>
          <w:rFonts w:ascii="GHEA Grapalat" w:hAnsi="GHEA Grapalat"/>
        </w:rPr>
        <w:t xml:space="preserve"> of the RA, located in </w:t>
      </w:r>
      <w:proofErr w:type="spellStart"/>
      <w:r w:rsidR="00484876" w:rsidRPr="00BE485F">
        <w:rPr>
          <w:rFonts w:ascii="GHEA Grapalat" w:hAnsi="GHEA Grapalat"/>
        </w:rPr>
        <w:t>Bagrevand</w:t>
      </w:r>
      <w:proofErr w:type="spellEnd"/>
      <w:r w:rsidR="00484876" w:rsidRPr="00BE485F">
        <w:rPr>
          <w:rFonts w:ascii="GHEA Grapalat" w:hAnsi="GHEA Grapalat"/>
        </w:rPr>
        <w:t xml:space="preserve"> 5, Yerev</w:t>
      </w:r>
      <w:r w:rsidR="00D760F3" w:rsidRPr="00BE485F">
        <w:rPr>
          <w:rFonts w:ascii="GHEA Grapalat" w:hAnsi="GHEA Grapalat"/>
        </w:rPr>
        <w:t xml:space="preserve">an, announces pre-qualification </w:t>
      </w:r>
      <w:r w:rsidR="00484876" w:rsidRPr="00BE485F">
        <w:rPr>
          <w:rFonts w:ascii="GHEA Grapalat" w:hAnsi="GHEA Grapalat"/>
        </w:rPr>
        <w:t xml:space="preserve">procedure for a decision of potential participant of the quotation </w:t>
      </w:r>
      <w:proofErr w:type="spellStart"/>
      <w:r w:rsidR="00484876" w:rsidRPr="00BE485F">
        <w:rPr>
          <w:rFonts w:ascii="GHEA Grapalat" w:hAnsi="GHEA Grapalat"/>
        </w:rPr>
        <w:t>requesttender</w:t>
      </w:r>
      <w:proofErr w:type="spellEnd"/>
      <w:r w:rsidR="00484876" w:rsidRPr="00BE485F">
        <w:rPr>
          <w:rFonts w:ascii="GHEA Grapalat" w:hAnsi="GHEA Grapalat"/>
        </w:rPr>
        <w:t xml:space="preserve"> organized for purchases of</w:t>
      </w:r>
      <w:r w:rsidR="00171D42" w:rsidRPr="00BE485F">
        <w:rPr>
          <w:rFonts w:ascii="GHEA Grapalat" w:hAnsi="GHEA Grapalat"/>
        </w:rPr>
        <w:t xml:space="preserve"> </w:t>
      </w:r>
      <w:r w:rsidR="0036754E" w:rsidRPr="0036754E">
        <w:rPr>
          <w:rFonts w:ascii="GHEA Grapalat" w:hAnsi="GHEA Grapalat"/>
          <w:color w:val="FF0000"/>
        </w:rPr>
        <w:t xml:space="preserve">digital mapping </w:t>
      </w:r>
      <w:r w:rsidR="00BE485F" w:rsidRPr="00BE485F">
        <w:rPr>
          <w:rFonts w:ascii="GHEA Grapalat" w:hAnsi="GHEA Grapalat"/>
          <w:color w:val="FF0000"/>
        </w:rPr>
        <w:t>services</w:t>
      </w:r>
      <w:r w:rsidR="003D5A87" w:rsidRPr="00BE485F">
        <w:rPr>
          <w:rFonts w:ascii="GHEA Grapalat" w:hAnsi="GHEA Grapalat"/>
          <w:color w:val="FF0000"/>
        </w:rPr>
        <w:t>:</w:t>
      </w:r>
    </w:p>
    <w:p w:rsidR="00484876" w:rsidRPr="0054642F" w:rsidRDefault="00484876" w:rsidP="00382D51">
      <w:pPr>
        <w:pStyle w:val="ListParagraph1"/>
        <w:spacing w:after="0" w:line="240" w:lineRule="auto"/>
        <w:ind w:left="0" w:right="-2"/>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PROCEDUREPARTICIPATION</w:t>
      </w:r>
    </w:p>
    <w:p w:rsidR="00484876" w:rsidRPr="00BE485F" w:rsidRDefault="00484876" w:rsidP="007C3172">
      <w:pPr>
        <w:pStyle w:val="ListParagraph1"/>
        <w:spacing w:after="0" w:line="240" w:lineRule="auto"/>
        <w:ind w:left="0" w:right="-2" w:firstLine="180"/>
        <w:jc w:val="both"/>
        <w:rPr>
          <w:rFonts w:ascii="GHEA Grapalat" w:hAnsi="GHEA Grapalat"/>
          <w:color w:val="222222"/>
          <w:sz w:val="20"/>
          <w:szCs w:val="20"/>
          <w:lang w:eastAsia="ru-RU"/>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w:t>
      </w:r>
      <w:r w:rsidR="007A5401">
        <w:rPr>
          <w:rFonts w:ascii="GHEA Grapalat" w:hAnsi="GHEA Grapalat"/>
          <w:sz w:val="20"/>
          <w:szCs w:val="20"/>
        </w:rPr>
        <w:t xml:space="preserve"> of</w:t>
      </w:r>
      <w:r w:rsidRPr="006A473C">
        <w:rPr>
          <w:rFonts w:ascii="GHEA Grapalat" w:hAnsi="GHEA Grapalat"/>
          <w:sz w:val="20"/>
          <w:szCs w:val="20"/>
        </w:rPr>
        <w:t xml:space="preserve"> Procurements”, a</w:t>
      </w:r>
      <w:r w:rsidR="007A5401">
        <w:rPr>
          <w:rFonts w:ascii="GHEA Grapalat" w:hAnsi="GHEA Grapalat"/>
          <w:sz w:val="20"/>
          <w:szCs w:val="20"/>
        </w:rPr>
        <w:t>ny</w:t>
      </w:r>
      <w:r w:rsidRPr="006A473C">
        <w:rPr>
          <w:rFonts w:ascii="GHEA Grapalat" w:hAnsi="GHEA Grapalat"/>
          <w:sz w:val="20"/>
          <w:szCs w:val="20"/>
        </w:rPr>
        <w:t xml:space="preserve"> person or entities, irrespective of </w:t>
      </w:r>
      <w:r w:rsidRPr="00BE485F">
        <w:rPr>
          <w:rFonts w:ascii="GHEA Grapalat" w:hAnsi="GHEA Grapalat"/>
          <w:color w:val="222222"/>
          <w:sz w:val="20"/>
          <w:szCs w:val="20"/>
          <w:lang w:eastAsia="ru-RU"/>
        </w:rPr>
        <w:t>being a foreigner, a foreign entity or a stateless person, has the equal right to participate in the pre-qualification procedure.</w:t>
      </w:r>
    </w:p>
    <w:p w:rsidR="00D760F3" w:rsidRPr="007C3172" w:rsidRDefault="00BE485F" w:rsidP="007C3172">
      <w:pPr>
        <w:pStyle w:val="HTMLPreformatted"/>
        <w:shd w:val="clear" w:color="auto" w:fill="F8F9FA"/>
        <w:jc w:val="both"/>
        <w:rPr>
          <w:rFonts w:ascii="inherit" w:hAnsi="inherit"/>
          <w:color w:val="1F1F1F"/>
          <w:sz w:val="30"/>
          <w:szCs w:val="30"/>
        </w:rPr>
      </w:pPr>
      <w:r w:rsidRPr="00BE485F">
        <w:rPr>
          <w:rFonts w:ascii="GHEA Grapalat" w:eastAsia="Calibri" w:hAnsi="GHEA Grapalat" w:cs="Times New Roman"/>
          <w:color w:val="222222"/>
          <w:lang w:eastAsia="ru-RU"/>
        </w:rPr>
        <w:t xml:space="preserve">    </w:t>
      </w:r>
      <w:r w:rsidR="00484876" w:rsidRPr="00BE485F">
        <w:rPr>
          <w:rFonts w:ascii="GHEA Grapalat" w:eastAsia="Calibri" w:hAnsi="GHEA Grapalat" w:cs="Times New Roman"/>
          <w:color w:val="222222"/>
          <w:lang w:eastAsia="ru-RU"/>
        </w:rPr>
        <w:t xml:space="preserve">3. </w:t>
      </w:r>
      <w:r w:rsidR="007A5401" w:rsidRPr="00BE485F">
        <w:rPr>
          <w:rFonts w:ascii="GHEA Grapalat" w:eastAsia="Calibri" w:hAnsi="GHEA Grapalat" w:cs="Times New Roman"/>
          <w:color w:val="222222"/>
          <w:lang w:eastAsia="ru-RU"/>
        </w:rPr>
        <w:t xml:space="preserve">The participant who wants to participate in the pre-qualification procedure must satisfy the qualification criterion "Correspondence of professional activity to the activity provided for in the contract" defined by Article 6, Part 3, </w:t>
      </w:r>
      <w:r w:rsidR="0093229F" w:rsidRPr="00BE485F">
        <w:rPr>
          <w:rFonts w:ascii="GHEA Grapalat" w:eastAsia="Calibri" w:hAnsi="GHEA Grapalat" w:cs="Times New Roman"/>
          <w:color w:val="222222"/>
          <w:lang w:eastAsia="ru-RU"/>
        </w:rPr>
        <w:t>Paragraph</w:t>
      </w:r>
      <w:r w:rsidR="007A5401" w:rsidRPr="00BE485F">
        <w:rPr>
          <w:rFonts w:ascii="GHEA Grapalat" w:eastAsia="Calibri" w:hAnsi="GHEA Grapalat" w:cs="Times New Roman"/>
          <w:color w:val="222222"/>
          <w:lang w:eastAsia="ru-RU"/>
        </w:rPr>
        <w:t xml:space="preserve"> 1 of the RA Law "About of Procurements ".</w:t>
      </w:r>
      <w:r w:rsidR="0093229F" w:rsidRPr="00BE485F">
        <w:rPr>
          <w:rFonts w:ascii="GHEA Grapalat" w:eastAsia="Calibri" w:hAnsi="GHEA Grapalat" w:cs="Times New Roman"/>
          <w:color w:val="222222"/>
          <w:lang w:eastAsia="ru-RU"/>
        </w:rPr>
        <w:t xml:space="preserve">At the same time similar are </w:t>
      </w:r>
      <w:r w:rsidR="00E5621F" w:rsidRPr="00BE485F">
        <w:rPr>
          <w:rFonts w:ascii="GHEA Grapalat" w:eastAsia="Calibri" w:hAnsi="GHEA Grapalat" w:cs="Times New Roman"/>
          <w:color w:val="222222"/>
          <w:lang w:eastAsia="ru-RU"/>
        </w:rPr>
        <w:t xml:space="preserve">contracts for the provision </w:t>
      </w:r>
      <w:proofErr w:type="gramStart"/>
      <w:r w:rsidR="00E5621F" w:rsidRPr="00BE485F">
        <w:rPr>
          <w:rFonts w:ascii="GHEA Grapalat" w:eastAsia="Calibri" w:hAnsi="GHEA Grapalat" w:cs="Times New Roman"/>
          <w:color w:val="222222"/>
          <w:lang w:eastAsia="ru-RU"/>
        </w:rPr>
        <w:t>of</w:t>
      </w:r>
      <w:r w:rsidR="007C3172" w:rsidRPr="007C3172">
        <w:rPr>
          <w:rFonts w:ascii="GHEA Grapalat" w:eastAsia="Calibri" w:hAnsi="GHEA Grapalat" w:cs="Times New Roman"/>
          <w:color w:val="222222"/>
          <w:lang w:eastAsia="ru-RU"/>
        </w:rPr>
        <w:t xml:space="preserve"> </w:t>
      </w:r>
      <w:r w:rsidR="00E5621F" w:rsidRPr="00BE485F">
        <w:rPr>
          <w:rFonts w:ascii="GHEA Grapalat" w:eastAsia="Calibri" w:hAnsi="GHEA Grapalat" w:cs="Times New Roman"/>
          <w:color w:val="222222"/>
          <w:lang w:eastAsia="ru-RU"/>
        </w:rPr>
        <w:t xml:space="preserve"> "</w:t>
      </w:r>
      <w:proofErr w:type="gramEnd"/>
      <w:r w:rsidR="007C3172" w:rsidRPr="007C3172">
        <w:rPr>
          <w:rFonts w:ascii="GHEA Grapalat" w:eastAsia="Calibri" w:hAnsi="GHEA Grapalat" w:cs="Times New Roman"/>
          <w:color w:val="FF0000"/>
          <w:lang w:eastAsia="ru-RU"/>
        </w:rPr>
        <w:t>digital mapping and/or digital map creation, and/or geographic information systems and/or navigation services</w:t>
      </w:r>
      <w:r w:rsidR="00E5621F" w:rsidRPr="007C3172">
        <w:rPr>
          <w:rFonts w:ascii="GHEA Grapalat" w:eastAsia="Calibri" w:hAnsi="GHEA Grapalat" w:cs="Times New Roman"/>
          <w:color w:val="FF0000"/>
          <w:lang w:eastAsia="ru-RU"/>
        </w:rPr>
        <w:t>".</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The Participant is considered to satisfy the qualification criteria by this </w:t>
      </w:r>
      <w:proofErr w:type="spellStart"/>
      <w:r w:rsidRPr="006A473C">
        <w:rPr>
          <w:rFonts w:ascii="GHEA Grapalat" w:hAnsi="GHEA Grapalat"/>
          <w:color w:val="222222"/>
          <w:sz w:val="20"/>
          <w:szCs w:val="20"/>
          <w:lang w:eastAsia="ru-RU"/>
        </w:rPr>
        <w:t>subarticle</w:t>
      </w:r>
      <w:proofErr w:type="spellEnd"/>
      <w:r w:rsidRPr="006A473C">
        <w:rPr>
          <w:rFonts w:ascii="GHEA Grapalat" w:hAnsi="GHEA Grapalat"/>
          <w:color w:val="222222"/>
          <w:sz w:val="20"/>
          <w:szCs w:val="20"/>
          <w:lang w:eastAsia="ru-RU"/>
        </w:rPr>
        <w:t xml:space="preserve"> if the requested information is submitted;</w:t>
      </w:r>
    </w:p>
    <w:p w:rsidR="00484876" w:rsidRPr="006A473C"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Participants can participate in the pre-qualification procedure in joint operation activity (consortium).</w:t>
      </w:r>
    </w:p>
    <w:p w:rsidR="00382D51" w:rsidRDefault="00484876" w:rsidP="007C3172">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In</w:t>
      </w:r>
      <w:r>
        <w:rPr>
          <w:rFonts w:ascii="GHEA Grapalat" w:hAnsi="GHEA Grapalat"/>
          <w:color w:val="222222"/>
          <w:sz w:val="20"/>
          <w:szCs w:val="20"/>
          <w:lang w:eastAsia="ru-RU"/>
        </w:rPr>
        <w:t xml:space="preserve"> that</w:t>
      </w:r>
      <w:r w:rsidRPr="006A473C">
        <w:rPr>
          <w:rFonts w:ascii="GHEA Grapalat" w:hAnsi="GHEA Grapalat"/>
          <w:color w:val="222222"/>
          <w:sz w:val="20"/>
          <w:szCs w:val="20"/>
          <w:lang w:eastAsia="ru-RU"/>
        </w:rPr>
        <w:t xml:space="preserve"> case:</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1)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pre</w:t>
      </w:r>
      <w:r w:rsidR="001555CE">
        <w:rPr>
          <w:rFonts w:ascii="GHEA Grapalat" w:hAnsi="GHEA Grapalat"/>
          <w:color w:val="222222"/>
          <w:sz w:val="20"/>
          <w:szCs w:val="20"/>
          <w:lang w:eastAsia="ru-RU"/>
        </w:rPr>
        <w:t>-</w:t>
      </w:r>
      <w:r w:rsidRPr="006A473C">
        <w:rPr>
          <w:rFonts w:ascii="GHEA Grapalat" w:hAnsi="GHEA Grapalat"/>
          <w:color w:val="222222"/>
          <w:sz w:val="20"/>
          <w:szCs w:val="20"/>
          <w:lang w:eastAsia="ru-RU"/>
        </w:rPr>
        <w:t>qualification application also includes a contract of joint activity;</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2) </w:t>
      </w:r>
      <w:proofErr w:type="gramStart"/>
      <w:r w:rsidR="00DC13BE" w:rsidRPr="006A473C">
        <w:rPr>
          <w:rFonts w:ascii="GHEA Grapalat" w:hAnsi="GHEA Grapalat"/>
          <w:color w:val="222222"/>
          <w:sz w:val="20"/>
          <w:szCs w:val="20"/>
          <w:lang w:eastAsia="ru-RU"/>
        </w:rPr>
        <w:t>the</w:t>
      </w:r>
      <w:proofErr w:type="gramEnd"/>
      <w:r w:rsidR="00DC13BE" w:rsidRPr="006A473C">
        <w:rPr>
          <w:rFonts w:ascii="GHEA Grapalat" w:hAnsi="GHEA Grapalat"/>
          <w:color w:val="222222"/>
          <w:sz w:val="20"/>
          <w:szCs w:val="20"/>
          <w:lang w:eastAsia="ru-RU"/>
        </w:rPr>
        <w:t xml:space="preserve"> pre</w:t>
      </w:r>
      <w:r w:rsidR="00DC13BE">
        <w:rPr>
          <w:rFonts w:ascii="GHEA Grapalat" w:hAnsi="GHEA Grapalat"/>
          <w:color w:val="222222"/>
          <w:sz w:val="20"/>
          <w:szCs w:val="20"/>
          <w:lang w:eastAsia="ru-RU"/>
        </w:rPr>
        <w:t>-</w:t>
      </w:r>
      <w:r w:rsidR="00DC13BE" w:rsidRPr="006A473C">
        <w:rPr>
          <w:rFonts w:ascii="GHEA Grapalat" w:hAnsi="GHEA Grapalat"/>
          <w:color w:val="222222"/>
          <w:sz w:val="20"/>
          <w:szCs w:val="20"/>
          <w:lang w:eastAsia="ru-RU"/>
        </w:rPr>
        <w:t>qualification</w:t>
      </w:r>
      <w:r w:rsidR="00DC13BE">
        <w:rPr>
          <w:rFonts w:ascii="GHEA Grapalat" w:hAnsi="GHEA Grapalat"/>
          <w:color w:val="222222"/>
          <w:sz w:val="20"/>
          <w:szCs w:val="20"/>
          <w:lang w:eastAsia="ru-RU"/>
        </w:rPr>
        <w:t xml:space="preserve"> of</w:t>
      </w:r>
      <w:r w:rsidR="00DC13BE" w:rsidRPr="006A473C">
        <w:rPr>
          <w:rFonts w:ascii="GHEA Grapalat" w:hAnsi="GHEA Grapalat"/>
          <w:color w:val="222222"/>
          <w:sz w:val="20"/>
          <w:szCs w:val="20"/>
          <w:lang w:eastAsia="ru-RU"/>
        </w:rPr>
        <w:t xml:space="preserve"> application</w:t>
      </w:r>
      <w:r w:rsidRPr="006A473C">
        <w:rPr>
          <w:rFonts w:ascii="GHEA Grapalat" w:hAnsi="GHEA Grapalat"/>
          <w:color w:val="222222"/>
          <w:sz w:val="20"/>
          <w:szCs w:val="20"/>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Pr>
          <w:rFonts w:ascii="GHEA Grapalat" w:hAnsi="GHEA Grapalat"/>
          <w:color w:val="222222"/>
          <w:sz w:val="20"/>
          <w:szCs w:val="20"/>
          <w:lang w:eastAsia="ru-RU"/>
        </w:rPr>
        <w:t>his invitation by that member)</w:t>
      </w:r>
    </w:p>
    <w:p w:rsidR="00382D51"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3) </w:t>
      </w:r>
      <w:proofErr w:type="gramStart"/>
      <w:r w:rsidRPr="006A473C">
        <w:rPr>
          <w:rFonts w:ascii="GHEA Grapalat" w:hAnsi="GHEA Grapalat"/>
          <w:color w:val="222222"/>
          <w:sz w:val="20"/>
          <w:szCs w:val="20"/>
          <w:lang w:eastAsia="ru-RU"/>
        </w:rPr>
        <w:t>the</w:t>
      </w:r>
      <w:proofErr w:type="gramEnd"/>
      <w:r w:rsidRPr="006A473C">
        <w:rPr>
          <w:rFonts w:ascii="GHEA Grapalat" w:hAnsi="GHEA Grapalat"/>
          <w:color w:val="222222"/>
          <w:sz w:val="20"/>
          <w:szCs w:val="20"/>
          <w:lang w:eastAsia="ru-RU"/>
        </w:rPr>
        <w:t xml:space="preserve"> participants bea</w:t>
      </w:r>
      <w:r w:rsidR="00382D51">
        <w:rPr>
          <w:rFonts w:ascii="GHEA Grapalat" w:hAnsi="GHEA Grapalat"/>
          <w:color w:val="222222"/>
          <w:sz w:val="20"/>
          <w:szCs w:val="20"/>
          <w:lang w:eastAsia="ru-RU"/>
        </w:rPr>
        <w:t>r joint and coherent liability;</w:t>
      </w:r>
    </w:p>
    <w:p w:rsidR="00484876" w:rsidRPr="006A473C" w:rsidRDefault="00484876" w:rsidP="0024747C">
      <w:pPr>
        <w:pStyle w:val="ListParagraph1"/>
        <w:spacing w:after="0" w:line="240" w:lineRule="auto"/>
        <w:ind w:left="0" w:right="-2" w:firstLine="360"/>
        <w:jc w:val="both"/>
        <w:rPr>
          <w:rFonts w:ascii="GHEA Grapalat" w:hAnsi="GHEA Grapalat"/>
          <w:color w:val="222222"/>
          <w:sz w:val="20"/>
          <w:szCs w:val="20"/>
          <w:lang w:eastAsia="ru-RU"/>
        </w:rPr>
      </w:pP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382D51" w:rsidRDefault="00484876" w:rsidP="0024747C">
      <w:pPr>
        <w:shd w:val="clear" w:color="auto" w:fill="FFFFFF"/>
        <w:spacing w:after="0" w:line="240" w:lineRule="auto"/>
        <w:ind w:right="-2" w:firstLine="36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w:t>
      </w:r>
      <w:r w:rsidR="00382D51">
        <w:rPr>
          <w:rFonts w:ascii="GHEA Grapalat" w:hAnsi="GHEA Grapalat"/>
          <w:color w:val="222222"/>
          <w:sz w:val="20"/>
          <w:szCs w:val="20"/>
          <w:lang w:eastAsia="ru-RU"/>
        </w:rPr>
        <w:t>tions provided by the contract.</w:t>
      </w:r>
    </w:p>
    <w:p w:rsidR="00484876" w:rsidRDefault="00484876" w:rsidP="0024747C">
      <w:pPr>
        <w:shd w:val="clear" w:color="auto" w:fill="FFFFFF"/>
        <w:spacing w:after="0" w:line="240" w:lineRule="auto"/>
        <w:ind w:right="-2" w:firstLine="180"/>
        <w:jc w:val="both"/>
        <w:textAlignment w:val="top"/>
        <w:rPr>
          <w:rFonts w:ascii="GHEA Grapalat" w:hAnsi="GHEA Grapalat"/>
          <w:color w:val="222222"/>
          <w:sz w:val="20"/>
          <w:szCs w:val="20"/>
          <w:lang w:eastAsia="ru-RU"/>
        </w:rPr>
      </w:pPr>
      <w:r w:rsidRPr="006A473C">
        <w:rPr>
          <w:rFonts w:ascii="GHEA Grapalat" w:hAnsi="GHEA Grapalat"/>
          <w:color w:val="222222"/>
          <w:sz w:val="20"/>
          <w:szCs w:val="20"/>
          <w:lang w:eastAsia="ru-RU"/>
        </w:rPr>
        <w:t xml:space="preserve">5. During a </w:t>
      </w:r>
      <w:r>
        <w:rPr>
          <w:rFonts w:ascii="GHEA Grapalat" w:hAnsi="GHEA Grapalat"/>
          <w:color w:val="222222"/>
          <w:sz w:val="20"/>
          <w:szCs w:val="20"/>
          <w:lang w:eastAsia="ru-RU"/>
        </w:rPr>
        <w:t xml:space="preserve">quotation </w:t>
      </w:r>
      <w:proofErr w:type="spellStart"/>
      <w:r>
        <w:rPr>
          <w:rFonts w:ascii="GHEA Grapalat" w:hAnsi="GHEA Grapalat"/>
          <w:color w:val="222222"/>
          <w:sz w:val="20"/>
          <w:szCs w:val="20"/>
          <w:lang w:eastAsia="ru-RU"/>
        </w:rPr>
        <w:t>request</w:t>
      </w:r>
      <w:r w:rsidRPr="006A473C">
        <w:rPr>
          <w:rFonts w:ascii="GHEA Grapalat" w:hAnsi="GHEA Grapalat"/>
          <w:color w:val="222222"/>
          <w:sz w:val="20"/>
          <w:szCs w:val="20"/>
          <w:lang w:eastAsia="ru-RU"/>
        </w:rPr>
        <w:t>tender</w:t>
      </w:r>
      <w:proofErr w:type="spellEnd"/>
      <w:r w:rsidRPr="006A473C">
        <w:rPr>
          <w:rFonts w:ascii="GHEA Grapalat" w:hAnsi="GHEA Grapalat"/>
          <w:color w:val="222222"/>
          <w:sz w:val="20"/>
          <w:szCs w:val="20"/>
          <w:lang w:eastAsia="ru-RU"/>
        </w:rPr>
        <w:t>, the participants can be  known or entrusted with information containing state secrets, the publication of which (in any form) to the other person(including relatives)  may cause the responsibility prescribed by the RA legislation.</w:t>
      </w:r>
    </w:p>
    <w:p w:rsidR="00382D51" w:rsidRPr="006A473C" w:rsidRDefault="00382D51" w:rsidP="00382D51">
      <w:pPr>
        <w:shd w:val="clear" w:color="auto" w:fill="FFFFFF"/>
        <w:spacing w:after="0" w:line="240" w:lineRule="auto"/>
        <w:ind w:right="-2" w:firstLine="180"/>
        <w:textAlignment w:val="top"/>
        <w:rPr>
          <w:rFonts w:ascii="GHEA Grapalat" w:hAnsi="GHEA Grapalat"/>
          <w:color w:val="222222"/>
          <w:sz w:val="20"/>
          <w:szCs w:val="20"/>
          <w:lang w:eastAsia="ru-RU"/>
        </w:rPr>
      </w:pPr>
    </w:p>
    <w:p w:rsidR="00484876" w:rsidRPr="00E9046B" w:rsidRDefault="00484876" w:rsidP="00382D51">
      <w:pPr>
        <w:shd w:val="clear" w:color="auto" w:fill="FFFFFF"/>
        <w:spacing w:after="0" w:line="240" w:lineRule="auto"/>
        <w:ind w:right="-2"/>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DC13BE" w:rsidRPr="00401991" w:rsidRDefault="00484876" w:rsidP="00DC13BE">
      <w:pPr>
        <w:shd w:val="clear" w:color="auto" w:fill="FFFFFF"/>
        <w:spacing w:after="0" w:line="240" w:lineRule="auto"/>
        <w:ind w:right="-2" w:firstLine="567"/>
        <w:jc w:val="both"/>
        <w:textAlignment w:val="top"/>
        <w:rPr>
          <w:rFonts w:ascii="GHEA Grapalat" w:eastAsia="Times New Roman" w:hAnsi="GHEA Grapalat"/>
          <w:color w:val="FF0000"/>
          <w:sz w:val="20"/>
          <w:szCs w:val="20"/>
          <w:lang w:eastAsia="ru-RU"/>
        </w:rPr>
      </w:pPr>
      <w:r w:rsidRPr="006A473C">
        <w:rPr>
          <w:rFonts w:ascii="GHEA Grapalat" w:hAnsi="GHEA Grapalat"/>
          <w:color w:val="222222"/>
          <w:sz w:val="20"/>
          <w:szCs w:val="20"/>
        </w:rPr>
        <w:t xml:space="preserve">6. </w:t>
      </w:r>
      <w:r w:rsidR="00DC13BE" w:rsidRPr="00302014">
        <w:rPr>
          <w:rFonts w:ascii="GHEA Grapalat" w:eastAsia="Times New Roman" w:hAnsi="GHEA Grapalat"/>
          <w:sz w:val="20"/>
          <w:szCs w:val="20"/>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401991" w:rsidRDefault="00DC13BE" w:rsidP="00DC13BE">
      <w:pPr>
        <w:shd w:val="clear" w:color="auto" w:fill="FFFFFF"/>
        <w:spacing w:after="0" w:line="240" w:lineRule="auto"/>
        <w:ind w:right="-2"/>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specified in this point is submitted by e-mail, the participant sends the printed version of the original letter to the e-mail address of the secretary of the committee.</w:t>
      </w:r>
    </w:p>
    <w:p w:rsidR="00DC13BE" w:rsidRPr="00401991" w:rsidRDefault="00DC13BE" w:rsidP="00DC13BE">
      <w:pPr>
        <w:shd w:val="clear" w:color="auto" w:fill="FFFFFF"/>
        <w:spacing w:after="0" w:line="240" w:lineRule="auto"/>
        <w:ind w:right="-2" w:firstLine="567"/>
        <w:jc w:val="both"/>
        <w:textAlignment w:val="top"/>
        <w:rPr>
          <w:rFonts w:ascii="GHEA Grapalat" w:eastAsia="Times New Roman" w:hAnsi="GHEA Grapalat" w:cs="Arial"/>
          <w:color w:val="222222"/>
          <w:sz w:val="20"/>
          <w:szCs w:val="20"/>
          <w:lang w:eastAsia="ru-RU"/>
        </w:rPr>
      </w:pPr>
      <w:r w:rsidRPr="00401991">
        <w:rPr>
          <w:rFonts w:ascii="GHEA Grapalat" w:eastAsia="Times New Roman" w:hAnsi="GHEA Grapalat" w:cs="Arial"/>
          <w:color w:val="222222"/>
          <w:sz w:val="20"/>
          <w:szCs w:val="20"/>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484876" w:rsidRDefault="00484876" w:rsidP="00DC13B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Pr>
          <w:rFonts w:ascii="GHEA Grapalat" w:hAnsi="GHEA Grapalat" w:cs="Arial"/>
          <w:color w:val="222222"/>
          <w:sz w:val="20"/>
          <w:szCs w:val="20"/>
          <w:lang w:eastAsia="ru-RU"/>
        </w:rPr>
        <w:t>e modification in the bulletin.</w:t>
      </w:r>
    </w:p>
    <w:p w:rsidR="00484876" w:rsidRPr="006A473C" w:rsidRDefault="00484876" w:rsidP="00A94EFE">
      <w:pPr>
        <w:shd w:val="clear" w:color="auto" w:fill="FFFFFF"/>
        <w:spacing w:after="0" w:line="240" w:lineRule="auto"/>
        <w:ind w:right="-2" w:firstLine="180"/>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A94EFE" w:rsidRDefault="00A94EFE" w:rsidP="00382D51">
      <w:pPr>
        <w:shd w:val="clear" w:color="auto" w:fill="FFFFFF"/>
        <w:spacing w:after="0" w:line="240" w:lineRule="auto"/>
        <w:ind w:right="-2"/>
        <w:jc w:val="center"/>
        <w:textAlignment w:val="top"/>
        <w:rPr>
          <w:rFonts w:ascii="GHEA Grapalat" w:hAnsi="GHEA Grapalat" w:cs="Arial"/>
          <w:b/>
          <w:color w:val="0070C0"/>
          <w:sz w:val="20"/>
          <w:szCs w:val="20"/>
        </w:rPr>
      </w:pPr>
    </w:p>
    <w:p w:rsidR="00484876" w:rsidRDefault="00484876" w:rsidP="00302014">
      <w:pPr>
        <w:shd w:val="clear" w:color="auto" w:fill="FFFFFF"/>
        <w:spacing w:after="0" w:line="240" w:lineRule="auto"/>
        <w:ind w:right="-2"/>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proofErr w:type="gramStart"/>
      <w:r w:rsidRPr="00E41A28">
        <w:rPr>
          <w:rFonts w:ascii="GHEA Grapalat" w:hAnsi="GHEA Grapalat" w:cs="Arial"/>
          <w:b/>
          <w:color w:val="0070C0"/>
          <w:sz w:val="20"/>
          <w:szCs w:val="20"/>
        </w:rPr>
        <w:t>:</w:t>
      </w:r>
      <w:proofErr w:type="gramEnd"/>
      <w:r w:rsidRPr="00E41A28">
        <w:rPr>
          <w:rFonts w:ascii="GHEA Grapalat" w:hAnsi="GHEA Grapalat" w:cs="Arial"/>
          <w:b/>
          <w:color w:val="0070C0"/>
          <w:sz w:val="20"/>
          <w:szCs w:val="20"/>
        </w:rPr>
        <w:br/>
      </w: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lastRenderedPageBreak/>
        <w:t>12. The pre-qualification application may be submitted to the commission by:</w:t>
      </w:r>
    </w:p>
    <w:p w:rsidR="00484876" w:rsidRDefault="00DC13BE"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00484876" w:rsidRPr="006A473C">
        <w:rPr>
          <w:rFonts w:ascii="GHEA Grapalat" w:hAnsi="GHEA Grapalat" w:cs="Arial"/>
          <w:color w:val="222222"/>
          <w:sz w:val="20"/>
          <w:szCs w:val="20"/>
        </w:rPr>
        <w:t xml:space="preserve">) </w:t>
      </w:r>
      <w:proofErr w:type="gramStart"/>
      <w:r w:rsidR="00484876" w:rsidRPr="006A473C">
        <w:rPr>
          <w:rFonts w:ascii="GHEA Grapalat" w:hAnsi="GHEA Grapalat" w:cs="Arial"/>
          <w:color w:val="222222"/>
          <w:sz w:val="20"/>
          <w:szCs w:val="20"/>
        </w:rPr>
        <w:t>in</w:t>
      </w:r>
      <w:proofErr w:type="gramEnd"/>
      <w:r w:rsidR="00484876" w:rsidRPr="006A473C">
        <w:rPr>
          <w:rFonts w:ascii="GHEA Grapalat" w:hAnsi="GHEA Grapalat" w:cs="Arial"/>
          <w:color w:val="222222"/>
          <w:sz w:val="20"/>
          <w:szCs w:val="20"/>
        </w:rPr>
        <w:t xml:space="preserve"> documentary form in a closed, glued envelope by the language of making pre-qualification applicatio</w:t>
      </w:r>
      <w:r w:rsidR="00A94EFE">
        <w:rPr>
          <w:rFonts w:ascii="GHEA Grapalat" w:hAnsi="GHEA Grapalat" w:cs="Arial"/>
          <w:color w:val="222222"/>
          <w:sz w:val="20"/>
          <w:szCs w:val="20"/>
        </w:rPr>
        <w:t>n</w:t>
      </w:r>
      <w:r w:rsidR="00484876" w:rsidRPr="006A473C">
        <w:rPr>
          <w:rFonts w:ascii="GHEA Grapalat" w:hAnsi="GHEA Grapalat" w:cs="Arial"/>
          <w:color w:val="222222"/>
          <w:sz w:val="20"/>
          <w:szCs w:val="20"/>
        </w:rPr>
        <w:t>. On the envelope shall be indicated the following:</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w:t>
      </w:r>
      <w:r w:rsidR="007A6197">
        <w:rPr>
          <w:rFonts w:ascii="GHEA Grapalat" w:hAnsi="GHEA Grapalat" w:cs="Arial"/>
          <w:color w:val="222222"/>
          <w:sz w:val="20"/>
          <w:szCs w:val="20"/>
        </w:rPr>
        <w:t>n until the application opening</w:t>
      </w:r>
      <w:r w:rsidRPr="006A473C">
        <w:rPr>
          <w:rFonts w:ascii="GHEA Grapalat" w:hAnsi="GHEA Grapalat" w:cs="Arial"/>
          <w:color w:val="222222"/>
          <w:sz w:val="20"/>
          <w:szCs w:val="20"/>
        </w:rPr>
        <w:t>".</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BB2B51">
        <w:rPr>
          <w:rFonts w:ascii="GHEA Grapalat" w:hAnsi="GHEA Grapalat" w:cs="Sylfaen"/>
          <w:b/>
          <w:color w:val="FF0000"/>
          <w:sz w:val="19"/>
          <w:szCs w:val="19"/>
        </w:rPr>
        <w:t>11</w:t>
      </w:r>
      <w:r w:rsidR="00EF7064" w:rsidRPr="00302014">
        <w:rPr>
          <w:rFonts w:ascii="GHEA Grapalat" w:hAnsi="GHEA Grapalat" w:cs="Sylfaen"/>
          <w:b/>
          <w:color w:val="FF0000"/>
          <w:sz w:val="19"/>
          <w:szCs w:val="19"/>
        </w:rPr>
        <w:t>.</w:t>
      </w:r>
      <w:r w:rsidR="007C3172" w:rsidRPr="007C3172">
        <w:rPr>
          <w:rFonts w:ascii="GHEA Grapalat" w:hAnsi="GHEA Grapalat" w:cs="Sylfaen"/>
          <w:b/>
          <w:color w:val="FF0000"/>
          <w:sz w:val="19"/>
          <w:szCs w:val="19"/>
        </w:rPr>
        <w:t>0</w:t>
      </w:r>
      <w:r w:rsidR="00BB2B51">
        <w:rPr>
          <w:rFonts w:ascii="GHEA Grapalat" w:hAnsi="GHEA Grapalat" w:cs="Sylfaen"/>
          <w:b/>
          <w:color w:val="FF0000"/>
          <w:sz w:val="19"/>
          <w:szCs w:val="19"/>
        </w:rPr>
        <w:t>3</w:t>
      </w:r>
      <w:r w:rsidR="00A94EFE" w:rsidRPr="00302014">
        <w:rPr>
          <w:rFonts w:ascii="GHEA Grapalat" w:hAnsi="GHEA Grapalat" w:cs="Sylfaen"/>
          <w:b/>
          <w:color w:val="FF0000"/>
          <w:sz w:val="19"/>
          <w:szCs w:val="19"/>
          <w:lang w:val="af-ZA"/>
        </w:rPr>
        <w:t>.20</w:t>
      </w:r>
      <w:r w:rsidR="00EF7064" w:rsidRPr="00302014">
        <w:rPr>
          <w:rFonts w:ascii="GHEA Grapalat" w:hAnsi="GHEA Grapalat" w:cs="Sylfaen"/>
          <w:b/>
          <w:color w:val="FF0000"/>
          <w:sz w:val="19"/>
          <w:szCs w:val="19"/>
          <w:lang w:val="af-ZA"/>
        </w:rPr>
        <w:t>2</w:t>
      </w:r>
      <w:r w:rsidR="00BB2B51">
        <w:rPr>
          <w:rFonts w:ascii="GHEA Grapalat" w:hAnsi="GHEA Grapalat" w:cs="Sylfaen"/>
          <w:b/>
          <w:color w:val="FF0000"/>
          <w:sz w:val="19"/>
          <w:szCs w:val="19"/>
        </w:rPr>
        <w:t>6</w:t>
      </w:r>
      <w:r w:rsidRPr="00302014">
        <w:rPr>
          <w:rFonts w:ascii="GHEA Grapalat" w:hAnsi="GHEA Grapalat" w:cs="Arial"/>
          <w:b/>
          <w:color w:val="FF0000"/>
          <w:sz w:val="20"/>
          <w:szCs w:val="20"/>
          <w:lang w:eastAsia="ru-RU"/>
        </w:rPr>
        <w:t xml:space="preserve"> at 1</w:t>
      </w:r>
      <w:r w:rsidR="004A4724">
        <w:rPr>
          <w:rFonts w:ascii="GHEA Grapalat" w:hAnsi="GHEA Grapalat" w:cs="Arial"/>
          <w:b/>
          <w:color w:val="FF0000"/>
          <w:sz w:val="20"/>
          <w:szCs w:val="20"/>
          <w:lang w:eastAsia="ru-RU"/>
        </w:rPr>
        <w:t>1</w:t>
      </w:r>
      <w:r w:rsidRPr="0030201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302014">
        <w:rPr>
          <w:rFonts w:ascii="GHEA Grapalat" w:hAnsi="GHEA Grapalat" w:cs="Arial"/>
          <w:b/>
          <w:color w:val="FF0000"/>
          <w:sz w:val="20"/>
          <w:szCs w:val="20"/>
          <w:lang w:eastAsia="ru-RU"/>
        </w:rPr>
        <w:t>0</w:t>
      </w:r>
      <w:r w:rsidR="00302014" w:rsidRPr="00302014">
        <w:rPr>
          <w:rFonts w:ascii="GHEA Grapalat" w:hAnsi="GHEA Grapalat" w:cs="Arial"/>
          <w:b/>
          <w:color w:val="FF0000"/>
          <w:sz w:val="20"/>
          <w:szCs w:val="20"/>
          <w:lang w:eastAsia="ru-RU"/>
        </w:rPr>
        <w:t xml:space="preserve"> </w:t>
      </w:r>
      <w:r w:rsidRPr="00302014">
        <w:rPr>
          <w:rFonts w:ascii="GHEA Grapalat" w:hAnsi="GHEA Grapalat" w:cs="Arial"/>
          <w:b/>
          <w:color w:val="FF0000"/>
          <w:sz w:val="20"/>
          <w:szCs w:val="20"/>
          <w:lang w:eastAsia="ru-RU"/>
        </w:rPr>
        <w:t>am</w:t>
      </w:r>
      <w:r w:rsidRPr="00EF7064">
        <w:rPr>
          <w:rFonts w:ascii="GHEA Grapalat" w:hAnsi="GHEA Grapalat" w:cs="Arial"/>
          <w:color w:val="FF0000"/>
          <w:sz w:val="20"/>
          <w:szCs w:val="20"/>
          <w:lang w:eastAsia="ru-RU"/>
        </w:rPr>
        <w:t>.</w:t>
      </w:r>
      <w:r w:rsidRPr="00EF7064">
        <w:rPr>
          <w:rFonts w:ascii="GHEA Grapalat" w:hAnsi="GHEA Grapalat" w:cs="Arial"/>
          <w:color w:val="222222"/>
          <w:sz w:val="20"/>
          <w:szCs w:val="20"/>
          <w:lang w:eastAsia="ru-RU"/>
        </w:rPr>
        <w:br/>
      </w:r>
      <w:r w:rsidRPr="006A473C">
        <w:rPr>
          <w:rFonts w:ascii="GHEA Grapalat" w:hAnsi="GHEA Grapalat" w:cs="Arial"/>
          <w:color w:val="222222"/>
          <w:sz w:val="20"/>
          <w:szCs w:val="20"/>
          <w:lang w:eastAsia="ru-RU"/>
        </w:rPr>
        <w:t>Pre-qualification applications must be submitted to the Commission before the deadline prescribed in this paragraph by (</w:t>
      </w:r>
      <w:r w:rsidR="00DC13BE" w:rsidRPr="00831ED3">
        <w:rPr>
          <w:rFonts w:ascii="GHEA Grapalat" w:hAnsi="GHEA Grapalat"/>
          <w:color w:val="FF0000"/>
          <w:sz w:val="20"/>
          <w:szCs w:val="20"/>
        </w:rPr>
        <w:t xml:space="preserve">Department of </w:t>
      </w:r>
      <w:proofErr w:type="spellStart"/>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C13BE" w:rsidRPr="00831ED3">
        <w:rPr>
          <w:rFonts w:ascii="GHEA Grapalat" w:hAnsi="GHEA Grapalat"/>
          <w:color w:val="FF0000"/>
          <w:sz w:val="20"/>
          <w:szCs w:val="20"/>
        </w:rPr>
        <w:t>of</w:t>
      </w:r>
      <w:proofErr w:type="spellEnd"/>
      <w:r w:rsidR="00DC13BE" w:rsidRPr="00831ED3">
        <w:rPr>
          <w:rFonts w:ascii="GHEA Grapalat" w:hAnsi="GHEA Grapalat"/>
          <w:color w:val="FF0000"/>
          <w:sz w:val="20"/>
          <w:szCs w:val="20"/>
        </w:rPr>
        <w:t xml:space="preserve"> Procurement of the Ministry of Defense of the RA located on </w:t>
      </w:r>
      <w:proofErr w:type="spellStart"/>
      <w:r w:rsidR="00DC13BE" w:rsidRPr="00831ED3">
        <w:rPr>
          <w:rFonts w:ascii="GHEA Grapalat" w:hAnsi="GHEA Grapalat"/>
          <w:color w:val="FF0000"/>
          <w:sz w:val="20"/>
          <w:szCs w:val="20"/>
        </w:rPr>
        <w:t>Bagrevand</w:t>
      </w:r>
      <w:proofErr w:type="spellEnd"/>
      <w:r w:rsidR="00DC13BE" w:rsidRPr="00831ED3">
        <w:rPr>
          <w:rFonts w:ascii="GHEA Grapalat" w:hAnsi="GHEA Grapalat"/>
          <w:color w:val="FF0000"/>
          <w:sz w:val="20"/>
          <w:szCs w:val="20"/>
        </w:rPr>
        <w:t xml:space="preserve"> 5, Yerevan, </w:t>
      </w:r>
      <w:proofErr w:type="gramStart"/>
      <w:r w:rsidR="00DC13BE" w:rsidRPr="00831ED3">
        <w:rPr>
          <w:rFonts w:ascii="GHEA Grapalat" w:hAnsi="GHEA Grapalat"/>
          <w:color w:val="FF0000"/>
          <w:sz w:val="20"/>
          <w:szCs w:val="20"/>
        </w:rPr>
        <w:t>N</w:t>
      </w:r>
      <w:proofErr w:type="gramEnd"/>
      <w:r w:rsidR="00DC13BE" w:rsidRPr="00831ED3">
        <w:rPr>
          <w:rFonts w:ascii="GHEA Grapalat" w:hAnsi="GHEA Grapalat"/>
          <w:color w:val="FF0000"/>
          <w:sz w:val="20"/>
          <w:szCs w:val="20"/>
        </w:rPr>
        <w:t xml:space="preserve"> 207</w:t>
      </w:r>
      <w:r w:rsidR="00DC13BE">
        <w:rPr>
          <w:rFonts w:ascii="GHEA Grapalat" w:hAnsi="GHEA Grapalat"/>
          <w:color w:val="FF0000"/>
          <w:sz w:val="20"/>
          <w:szCs w:val="20"/>
        </w:rPr>
        <w:t>1</w:t>
      </w:r>
      <w:r w:rsidR="00DC13BE" w:rsidRPr="00831ED3">
        <w:rPr>
          <w:rFonts w:ascii="GHEA Grapalat" w:hAnsi="GHEA Grapalat"/>
          <w:color w:val="FF0000"/>
          <w:sz w:val="20"/>
          <w:szCs w:val="20"/>
        </w:rPr>
        <w:t xml:space="preserve"> room</w:t>
      </w:r>
      <w:r w:rsidRPr="006A473C">
        <w:rPr>
          <w:rFonts w:ascii="GHEA Grapalat" w:hAnsi="GHEA Grapalat" w:cs="Arial"/>
          <w:color w:val="222222"/>
          <w:sz w:val="20"/>
          <w:szCs w:val="20"/>
          <w:lang w:eastAsia="ru-RU"/>
        </w:rPr>
        <w:t>).</w:t>
      </w:r>
    </w:p>
    <w:p w:rsidR="00223F24" w:rsidRDefault="00223F24" w:rsidP="00223F24">
      <w:pPr>
        <w:shd w:val="clear" w:color="auto" w:fill="FFFFFF"/>
        <w:spacing w:after="0" w:line="240" w:lineRule="auto"/>
        <w:ind w:right="-2" w:firstLine="284"/>
        <w:jc w:val="both"/>
        <w:textAlignment w:val="top"/>
        <w:rPr>
          <w:rFonts w:ascii="GHEA Grapalat" w:eastAsia="Times New Roman" w:hAnsi="GHEA Grapalat" w:cs="Arial"/>
          <w:color w:val="222222"/>
          <w:sz w:val="20"/>
          <w:szCs w:val="20"/>
          <w:lang w:eastAsia="ru-RU"/>
        </w:rPr>
      </w:pPr>
      <w:r w:rsidRPr="000703A2">
        <w:rPr>
          <w:rFonts w:ascii="Sylfaen" w:hAnsi="Sylfaen"/>
          <w:color w:val="00B050"/>
          <w:sz w:val="20"/>
          <w:szCs w:val="20"/>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14.  After receiving pre</w:t>
      </w:r>
      <w:r w:rsidR="00B52F7F">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in documentary form they are being recorded in the register by the secretary of the commission, </w:t>
      </w:r>
      <w:r w:rsidR="00A94EFE">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00B52F7F">
        <w:rPr>
          <w:rFonts w:ascii="GHEA Grapalat" w:hAnsi="GHEA Grapalat"/>
          <w:color w:val="FF0000"/>
          <w:sz w:val="20"/>
          <w:szCs w:val="20"/>
        </w:rPr>
        <w:t>O</w:t>
      </w:r>
      <w:r w:rsidR="00B52F7F" w:rsidRPr="004E0726">
        <w:rPr>
          <w:rFonts w:ascii="GHEA Grapalat" w:hAnsi="GHEA Grapalat"/>
          <w:color w:val="FF0000"/>
          <w:sz w:val="20"/>
          <w:szCs w:val="20"/>
        </w:rPr>
        <w:t>rganization</w:t>
      </w:r>
      <w:r w:rsidR="00DE2ADB">
        <w:rPr>
          <w:rFonts w:ascii="GHEA Grapalat" w:hAnsi="GHEA Grapalat"/>
          <w:color w:val="FF0000"/>
          <w:sz w:val="20"/>
          <w:szCs w:val="20"/>
        </w:rPr>
        <w:t xml:space="preserve"> </w:t>
      </w:r>
      <w:r w:rsidR="00B52F7F" w:rsidRPr="00831ED3">
        <w:rPr>
          <w:rFonts w:ascii="GHEA Grapalat" w:hAnsi="GHEA Grapalat"/>
          <w:color w:val="FF0000"/>
          <w:sz w:val="20"/>
          <w:szCs w:val="20"/>
        </w:rPr>
        <w:t>of Procurement of the Ministry of Defense</w:t>
      </w:r>
      <w:r w:rsidR="001D7D7F">
        <w:rPr>
          <w:rFonts w:ascii="GHEA Grapalat" w:hAnsi="GHEA Grapalat"/>
          <w:color w:val="FF0000"/>
          <w:sz w:val="20"/>
          <w:szCs w:val="20"/>
        </w:rPr>
        <w:t xml:space="preserve"> </w:t>
      </w:r>
      <w:r w:rsidR="00A94EFE">
        <w:rPr>
          <w:rFonts w:ascii="GHEA Grapalat" w:hAnsi="GHEA Grapalat" w:cs="Arial"/>
          <w:color w:val="222222"/>
          <w:sz w:val="20"/>
          <w:szCs w:val="20"/>
          <w:lang w:eastAsia="ru-RU"/>
        </w:rPr>
        <w:t>of the Republic of Armenia</w:t>
      </w:r>
      <w:r w:rsidR="00DE2ADB">
        <w:rPr>
          <w:rFonts w:ascii="GHEA Grapalat" w:hAnsi="GHEA Grapalat" w:cs="Arial"/>
          <w:color w:val="222222"/>
          <w:sz w:val="20"/>
          <w:szCs w:val="20"/>
          <w:lang w:eastAsia="ru-RU"/>
        </w:rPr>
        <w:t xml:space="preserve"> </w:t>
      </w:r>
      <w:proofErr w:type="spellStart"/>
      <w:r w:rsidR="00A94EFE" w:rsidRPr="00EF7064">
        <w:rPr>
          <w:rFonts w:ascii="GHEA Grapalat" w:hAnsi="GHEA Grapalat" w:cs="Arial"/>
          <w:color w:val="FF0000"/>
          <w:sz w:val="20"/>
          <w:szCs w:val="20"/>
          <w:lang w:eastAsia="ru-RU"/>
        </w:rPr>
        <w:t>G</w:t>
      </w:r>
      <w:r w:rsidR="0041610D" w:rsidRPr="00EF7064">
        <w:rPr>
          <w:rFonts w:ascii="GHEA Grapalat" w:hAnsi="GHEA Grapalat" w:cs="Arial"/>
          <w:color w:val="FF0000"/>
          <w:sz w:val="20"/>
          <w:szCs w:val="20"/>
          <w:lang w:eastAsia="ru-RU"/>
        </w:rPr>
        <w:t>.</w:t>
      </w:r>
      <w:r w:rsidR="00616EE1">
        <w:rPr>
          <w:rFonts w:ascii="GHEA Grapalat" w:hAnsi="GHEA Grapalat" w:cs="Arial"/>
          <w:color w:val="FF0000"/>
          <w:sz w:val="20"/>
          <w:szCs w:val="20"/>
          <w:lang w:eastAsia="ru-RU"/>
        </w:rPr>
        <w:t>Ter</w:t>
      </w:r>
      <w:r w:rsidR="0041610D" w:rsidRPr="00EF7064">
        <w:rPr>
          <w:rFonts w:ascii="GHEA Grapalat" w:hAnsi="GHEA Grapalat" w:cs="Arial"/>
          <w:color w:val="FF0000"/>
          <w:sz w:val="20"/>
          <w:szCs w:val="20"/>
          <w:lang w:eastAsia="ru-RU"/>
        </w:rPr>
        <w:t>yan</w:t>
      </w:r>
      <w:proofErr w:type="spellEnd"/>
      <w:r w:rsidRPr="006A473C">
        <w:rPr>
          <w:rFonts w:ascii="GHEA Grapalat" w:hAnsi="GHEA Grapalat" w:cs="Arial"/>
          <w:color w:val="222222"/>
          <w:sz w:val="20"/>
          <w:szCs w:val="20"/>
          <w:lang w:eastAsia="ru-RU"/>
        </w:rPr>
        <w: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written application for participating in the pre-qualification procedure approved by him in accordance with Appendix N 1;</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declaration confirming its compliance with the qualification criteria set forth in this Statement, in accordance with Appendix 2;</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3) </w:t>
      </w:r>
      <w:proofErr w:type="gramStart"/>
      <w:r w:rsidRPr="006A473C">
        <w:rPr>
          <w:rFonts w:ascii="GHEA Grapalat" w:hAnsi="GHEA Grapalat" w:cs="Arial"/>
          <w:color w:val="222222"/>
          <w:sz w:val="20"/>
          <w:szCs w:val="20"/>
          <w:lang w:eastAsia="ru-RU"/>
        </w:rPr>
        <w:t>a</w:t>
      </w:r>
      <w:proofErr w:type="gramEnd"/>
      <w:r w:rsidRPr="006A473C">
        <w:rPr>
          <w:rFonts w:ascii="GHEA Grapalat" w:hAnsi="GHEA Grapalat" w:cs="Arial"/>
          <w:color w:val="222222"/>
          <w:sz w:val="20"/>
          <w:szCs w:val="20"/>
          <w:lang w:eastAsia="ru-RU"/>
        </w:rPr>
        <w:t xml:space="preserve"> copy of the joint activity contract if the participants participate in this procedure in a joint activity(consortium).</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 </w:t>
      </w:r>
      <w:r w:rsidR="00B52F7F" w:rsidRPr="00B52F7F">
        <w:rPr>
          <w:rFonts w:ascii="GHEA Grapalat" w:hAnsi="GHEA Grapalat" w:cs="Arial"/>
          <w:color w:val="222222"/>
          <w:sz w:val="20"/>
          <w:szCs w:val="20"/>
          <w:lang w:eastAsia="ru-RU"/>
        </w:rPr>
        <w:t>Since the application for pre</w:t>
      </w:r>
      <w:r w:rsidR="00B52F7F">
        <w:rPr>
          <w:rFonts w:ascii="GHEA Grapalat" w:hAnsi="GHEA Grapalat" w:cs="Arial"/>
          <w:color w:val="222222"/>
          <w:sz w:val="20"/>
          <w:szCs w:val="20"/>
          <w:lang w:eastAsia="ru-RU"/>
        </w:rPr>
        <w:t>-</w:t>
      </w:r>
      <w:r w:rsidR="00B52F7F" w:rsidRPr="00B52F7F">
        <w:rPr>
          <w:rFonts w:ascii="GHEA Grapalat" w:hAnsi="GHEA Grapalat" w:cs="Arial"/>
          <w:color w:val="222222"/>
          <w:sz w:val="20"/>
          <w:szCs w:val="20"/>
          <w:lang w:eastAsia="ru-RU"/>
        </w:rPr>
        <w:t>qualification is submitted by the participant documentarily, all documents included in the application, with the exception of the document provided for in paragraph 15 of subparagraph 3 of this announcement, are submitted f</w:t>
      </w:r>
      <w:r w:rsidR="00B52F7F">
        <w:rPr>
          <w:rFonts w:ascii="GHEA Grapalat" w:hAnsi="GHEA Grapalat" w:cs="Arial"/>
          <w:color w:val="222222"/>
          <w:sz w:val="20"/>
          <w:szCs w:val="20"/>
          <w:lang w:eastAsia="ru-RU"/>
        </w:rPr>
        <w:t>rom the original and two copies</w:t>
      </w:r>
      <w:r w:rsidRPr="006A473C">
        <w:rPr>
          <w:rFonts w:ascii="GHEA Grapalat" w:hAnsi="GHEA Grapalat" w:cs="Arial"/>
          <w:color w:val="222222"/>
          <w:sz w:val="20"/>
          <w:szCs w:val="20"/>
          <w:lang w:eastAsia="ru-RU"/>
        </w:rPr>
        <w:t>. The words "original" and "copy" are written on the package of documents. Instead of the original documents, copies of their notarized copies can be submitted.</w:t>
      </w:r>
    </w:p>
    <w:p w:rsidR="00484876" w:rsidRDefault="00484876" w:rsidP="00A94EFE">
      <w:pPr>
        <w:shd w:val="clear" w:color="auto" w:fill="FFFFFF"/>
        <w:spacing w:after="0" w:line="240" w:lineRule="auto"/>
        <w:ind w:right="-2" w:firstLine="36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 </w:t>
      </w:r>
      <w:proofErr w:type="gramStart"/>
      <w:r w:rsidRPr="006A473C">
        <w:rPr>
          <w:rFonts w:ascii="GHEA Grapalat" w:hAnsi="GHEA Grapalat" w:cs="Arial"/>
          <w:color w:val="222222"/>
          <w:sz w:val="20"/>
          <w:szCs w:val="20"/>
          <w:lang w:eastAsia="ru-RU"/>
        </w:rPr>
        <w:t>in</w:t>
      </w:r>
      <w:proofErr w:type="gramEnd"/>
      <w:r w:rsidRPr="006A473C">
        <w:rPr>
          <w:rFonts w:ascii="GHEA Grapalat" w:hAnsi="GHEA Grapalat" w:cs="Arial"/>
          <w:color w:val="222222"/>
          <w:sz w:val="20"/>
          <w:szCs w:val="20"/>
          <w:lang w:eastAsia="ru-RU"/>
        </w:rPr>
        <w:t xml:space="preserve"> electronic form, scanned versions of original documents are submitted.</w:t>
      </w:r>
    </w:p>
    <w:p w:rsidR="00A94EFE"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w:t>
      </w:r>
      <w:r w:rsidR="00A94EFE">
        <w:rPr>
          <w:rFonts w:ascii="GHEA Grapalat" w:hAnsi="GHEA Grapalat" w:cs="Arial"/>
          <w:color w:val="222222"/>
          <w:sz w:val="20"/>
          <w:szCs w:val="20"/>
        </w:rPr>
        <w:t>ubmitted in English or Russian.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r w:rsidR="0088027F" w:rsidRPr="0088027F">
        <w:rPr>
          <w:rFonts w:ascii="GHEA Grapalat" w:hAnsi="GHEA Grapalat" w:cs="Arial"/>
          <w:color w:val="222222"/>
          <w:sz w:val="20"/>
          <w:szCs w:val="20"/>
          <w:lang w:eastAsia="ru-RU"/>
        </w:rPr>
        <w:t xml:space="preserve"> </w:t>
      </w:r>
      <w:r w:rsidR="0088027F" w:rsidRPr="00A616B3">
        <w:rPr>
          <w:rFonts w:ascii="GHEA Grapalat" w:hAnsi="GHEA Grapalat" w:cs="Arial"/>
          <w:color w:val="222222"/>
          <w:sz w:val="20"/>
          <w:szCs w:val="20"/>
          <w:lang w:eastAsia="ru-RU"/>
        </w:rPr>
        <w:t>In the framework of paper-based procurement processes, joint-stock and limited liability companies resident in the Republic of Armenia do not sign the documents included in the application and approved by them.</w:t>
      </w:r>
    </w:p>
    <w:p w:rsidR="00484876" w:rsidRPr="006A473C" w:rsidRDefault="00484876" w:rsidP="00382D51">
      <w:pPr>
        <w:shd w:val="clear" w:color="auto" w:fill="FFFFFF"/>
        <w:spacing w:after="0" w:line="240" w:lineRule="auto"/>
        <w:ind w:right="-2"/>
        <w:jc w:val="both"/>
        <w:textAlignment w:val="top"/>
        <w:rPr>
          <w:rFonts w:ascii="GHEA Grapalat" w:hAnsi="GHEA Grapalat" w:cs="Arial"/>
          <w:color w:val="222222"/>
          <w:sz w:val="20"/>
          <w:szCs w:val="20"/>
          <w:lang w:eastAsia="ru-RU"/>
        </w:rPr>
      </w:pPr>
    </w:p>
    <w:p w:rsidR="007A6197" w:rsidRPr="007A6197" w:rsidRDefault="00484876" w:rsidP="007A6197">
      <w:pPr>
        <w:shd w:val="clear" w:color="auto" w:fill="FFFFFF"/>
        <w:spacing w:after="0" w:line="240" w:lineRule="auto"/>
        <w:ind w:right="-2"/>
        <w:jc w:val="center"/>
        <w:textAlignment w:val="top"/>
        <w:rPr>
          <w:rFonts w:ascii="GHEA Grapalat" w:hAnsi="GHEA Grapalat" w:cs="Arial"/>
          <w:b/>
          <w:color w:val="0070C0"/>
          <w:sz w:val="20"/>
          <w:szCs w:val="20"/>
        </w:rPr>
      </w:pPr>
      <w:r w:rsidRPr="00E64911">
        <w:rPr>
          <w:rFonts w:ascii="GHEA Grapalat" w:hAnsi="GHEA Grapalat" w:cs="Arial"/>
          <w:b/>
          <w:color w:val="0070C0"/>
          <w:sz w:val="20"/>
          <w:szCs w:val="20"/>
        </w:rPr>
        <w:t>V. OPENING, EVALUATION AND SUMMARIZING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19. Opening, evaluation and summarizing the results of prequalification applications are taking place at the opening of the pre</w:t>
      </w:r>
      <w:r w:rsidR="00716F4B">
        <w:rPr>
          <w:rFonts w:ascii="GHEA Grapalat" w:hAnsi="GHEA Grapalat" w:cs="Arial"/>
          <w:color w:val="222222"/>
          <w:sz w:val="20"/>
          <w:szCs w:val="20"/>
          <w:lang w:eastAsia="ru-RU"/>
        </w:rPr>
        <w:t>-</w:t>
      </w:r>
      <w:r w:rsidRPr="006A473C">
        <w:rPr>
          <w:rFonts w:ascii="GHEA Grapalat" w:hAnsi="GHEA Grapalat" w:cs="Arial"/>
          <w:color w:val="222222"/>
          <w:sz w:val="20"/>
          <w:szCs w:val="20"/>
          <w:lang w:eastAsia="ru-RU"/>
        </w:rPr>
        <w:t xml:space="preserve">qualification applications at </w:t>
      </w:r>
      <w:r w:rsidRPr="00FD0994">
        <w:rPr>
          <w:rFonts w:ascii="GHEA Grapalat" w:hAnsi="GHEA Grapalat" w:cs="Arial"/>
          <w:b/>
          <w:color w:val="FF0000"/>
          <w:sz w:val="20"/>
          <w:szCs w:val="20"/>
          <w:lang w:eastAsia="ru-RU"/>
        </w:rPr>
        <w:t>1</w:t>
      </w:r>
      <w:r w:rsidR="004A4724">
        <w:rPr>
          <w:rFonts w:ascii="GHEA Grapalat" w:hAnsi="GHEA Grapalat" w:cs="Arial"/>
          <w:b/>
          <w:color w:val="FF0000"/>
          <w:sz w:val="20"/>
          <w:szCs w:val="20"/>
          <w:lang w:eastAsia="ru-RU"/>
        </w:rPr>
        <w:t>1</w:t>
      </w:r>
      <w:r w:rsidRPr="00FD0994">
        <w:rPr>
          <w:rFonts w:ascii="GHEA Grapalat" w:hAnsi="GHEA Grapalat" w:cs="Arial"/>
          <w:b/>
          <w:color w:val="FF0000"/>
          <w:sz w:val="20"/>
          <w:szCs w:val="20"/>
          <w:lang w:eastAsia="ru-RU"/>
        </w:rPr>
        <w:t>:</w:t>
      </w:r>
      <w:r w:rsidR="004A4724">
        <w:rPr>
          <w:rFonts w:ascii="GHEA Grapalat" w:hAnsi="GHEA Grapalat" w:cs="Arial"/>
          <w:b/>
          <w:color w:val="FF0000"/>
          <w:sz w:val="20"/>
          <w:szCs w:val="20"/>
          <w:lang w:eastAsia="ru-RU"/>
        </w:rPr>
        <w:t>0</w:t>
      </w:r>
      <w:r w:rsidRPr="00FD0994">
        <w:rPr>
          <w:rFonts w:ascii="GHEA Grapalat" w:hAnsi="GHEA Grapalat" w:cs="Arial"/>
          <w:b/>
          <w:color w:val="FF0000"/>
          <w:sz w:val="20"/>
          <w:szCs w:val="20"/>
          <w:lang w:eastAsia="ru-RU"/>
        </w:rPr>
        <w:t>0</w:t>
      </w:r>
      <w:r w:rsidR="0000477A">
        <w:rPr>
          <w:rFonts w:ascii="GHEA Grapalat" w:hAnsi="GHEA Grapalat" w:cs="Arial"/>
          <w:b/>
          <w:color w:val="FF0000"/>
          <w:sz w:val="20"/>
          <w:szCs w:val="20"/>
          <w:lang w:eastAsia="ru-RU"/>
        </w:rPr>
        <w:t xml:space="preserve"> </w:t>
      </w:r>
      <w:proofErr w:type="gramStart"/>
      <w:r w:rsidRPr="00FD0994">
        <w:rPr>
          <w:rFonts w:ascii="GHEA Grapalat" w:hAnsi="GHEA Grapalat" w:cs="Arial"/>
          <w:b/>
          <w:color w:val="FF0000"/>
          <w:sz w:val="20"/>
          <w:szCs w:val="20"/>
          <w:lang w:eastAsia="ru-RU"/>
        </w:rPr>
        <w:t>am,</w:t>
      </w:r>
      <w:proofErr w:type="gramEnd"/>
      <w:r w:rsidRPr="00FD0994">
        <w:rPr>
          <w:rFonts w:ascii="GHEA Grapalat" w:hAnsi="GHEA Grapalat" w:cs="Arial"/>
          <w:b/>
          <w:color w:val="FF0000"/>
          <w:sz w:val="20"/>
          <w:szCs w:val="20"/>
          <w:lang w:eastAsia="ru-RU"/>
        </w:rPr>
        <w:t xml:space="preserve"> </w:t>
      </w:r>
      <w:r w:rsidR="00BB2B51">
        <w:rPr>
          <w:rFonts w:ascii="GHEA Grapalat" w:hAnsi="GHEA Grapalat" w:cs="Sylfaen"/>
          <w:b/>
          <w:color w:val="FF0000"/>
          <w:sz w:val="20"/>
          <w:szCs w:val="20"/>
        </w:rPr>
        <w:t>11</w:t>
      </w:r>
      <w:r w:rsidR="00EF7064" w:rsidRPr="007C3172">
        <w:rPr>
          <w:rFonts w:ascii="GHEA Grapalat" w:hAnsi="GHEA Grapalat" w:cs="Sylfaen"/>
          <w:b/>
          <w:color w:val="FF0000"/>
          <w:sz w:val="20"/>
          <w:szCs w:val="20"/>
        </w:rPr>
        <w:t>.</w:t>
      </w:r>
      <w:r w:rsidR="007C3172" w:rsidRPr="007C3172">
        <w:rPr>
          <w:rFonts w:ascii="GHEA Grapalat" w:hAnsi="GHEA Grapalat" w:cs="Sylfaen"/>
          <w:b/>
          <w:color w:val="FF0000"/>
          <w:sz w:val="20"/>
          <w:szCs w:val="20"/>
        </w:rPr>
        <w:t>0</w:t>
      </w:r>
      <w:r w:rsidR="00BB2B51">
        <w:rPr>
          <w:rFonts w:ascii="GHEA Grapalat" w:hAnsi="GHEA Grapalat" w:cs="Sylfaen"/>
          <w:b/>
          <w:color w:val="FF0000"/>
          <w:sz w:val="20"/>
          <w:szCs w:val="20"/>
        </w:rPr>
        <w:t>3</w:t>
      </w:r>
      <w:r w:rsidR="00A94EFE" w:rsidRPr="007C3172">
        <w:rPr>
          <w:rFonts w:ascii="GHEA Grapalat" w:hAnsi="GHEA Grapalat" w:cs="Sylfaen"/>
          <w:b/>
          <w:color w:val="FF0000"/>
          <w:sz w:val="20"/>
          <w:szCs w:val="20"/>
          <w:lang w:val="af-ZA"/>
        </w:rPr>
        <w:t>.20</w:t>
      </w:r>
      <w:r w:rsidR="00EF7064" w:rsidRPr="007C3172">
        <w:rPr>
          <w:rFonts w:ascii="GHEA Grapalat" w:hAnsi="GHEA Grapalat" w:cs="Sylfaen"/>
          <w:b/>
          <w:color w:val="FF0000"/>
          <w:sz w:val="20"/>
          <w:szCs w:val="20"/>
          <w:lang w:val="af-ZA"/>
        </w:rPr>
        <w:t>2</w:t>
      </w:r>
      <w:r w:rsidR="00BB2B51">
        <w:rPr>
          <w:rFonts w:ascii="GHEA Grapalat" w:hAnsi="GHEA Grapalat" w:cs="Sylfaen"/>
          <w:b/>
          <w:color w:val="FF0000"/>
          <w:sz w:val="20"/>
          <w:szCs w:val="20"/>
        </w:rPr>
        <w:t>6</w:t>
      </w:r>
      <w:r w:rsidR="00FD0994">
        <w:rPr>
          <w:rFonts w:ascii="GHEA Grapalat" w:hAnsi="GHEA Grapalat" w:cs="Sylfaen"/>
          <w:color w:val="FF0000"/>
          <w:sz w:val="19"/>
          <w:szCs w:val="19"/>
          <w:lang w:val="af-ZA"/>
        </w:rPr>
        <w:t xml:space="preserve"> </w:t>
      </w:r>
      <w:r w:rsidR="00716F4B" w:rsidRPr="00716F4B">
        <w:rPr>
          <w:rFonts w:ascii="GHEA Grapalat" w:hAnsi="GHEA Grapalat" w:cs="Arial"/>
          <w:color w:val="222222"/>
          <w:sz w:val="20"/>
          <w:szCs w:val="20"/>
          <w:lang w:eastAsia="ru-RU"/>
        </w:rPr>
        <w:t xml:space="preserve">In the meeting room </w:t>
      </w:r>
      <w:r w:rsidR="00716F4B" w:rsidRPr="00831ED3">
        <w:rPr>
          <w:rFonts w:ascii="GHEA Grapalat" w:hAnsi="GHEA Grapalat"/>
          <w:color w:val="FF0000"/>
          <w:sz w:val="20"/>
          <w:szCs w:val="20"/>
        </w:rPr>
        <w:t xml:space="preserve">Department of </w:t>
      </w:r>
      <w:r w:rsidR="00716F4B">
        <w:rPr>
          <w:rFonts w:ascii="GHEA Grapalat" w:hAnsi="GHEA Grapalat"/>
          <w:color w:val="FF0000"/>
          <w:sz w:val="20"/>
          <w:szCs w:val="20"/>
        </w:rPr>
        <w:t>O</w:t>
      </w:r>
      <w:r w:rsidR="00716F4B" w:rsidRPr="004E0726">
        <w:rPr>
          <w:rFonts w:ascii="GHEA Grapalat" w:hAnsi="GHEA Grapalat"/>
          <w:color w:val="FF0000"/>
          <w:sz w:val="20"/>
          <w:szCs w:val="20"/>
        </w:rPr>
        <w:t>rganization</w:t>
      </w:r>
      <w:r w:rsidR="00716F4B" w:rsidRPr="00831ED3">
        <w:rPr>
          <w:rFonts w:ascii="GHEA Grapalat" w:hAnsi="GHEA Grapalat"/>
          <w:color w:val="FF0000"/>
          <w:sz w:val="20"/>
          <w:szCs w:val="20"/>
        </w:rPr>
        <w:t xml:space="preserve"> of Procurement of the Ministry of Defense of the RA</w:t>
      </w:r>
      <w:r w:rsidR="00FD0994">
        <w:rPr>
          <w:rFonts w:ascii="GHEA Grapalat" w:hAnsi="GHEA Grapalat"/>
          <w:color w:val="FF0000"/>
          <w:sz w:val="20"/>
          <w:szCs w:val="20"/>
        </w:rPr>
        <w:t xml:space="preserve"> </w:t>
      </w:r>
      <w:r w:rsidR="00716F4B">
        <w:rPr>
          <w:rFonts w:ascii="GHEA Grapalat" w:hAnsi="GHEA Grapalat" w:cs="Arial"/>
          <w:color w:val="222222"/>
          <w:sz w:val="20"/>
          <w:szCs w:val="20"/>
          <w:lang w:eastAsia="ru-RU"/>
        </w:rPr>
        <w:t xml:space="preserve">locked </w:t>
      </w:r>
      <w:r w:rsidRPr="006A473C">
        <w:rPr>
          <w:rFonts w:ascii="GHEA Grapalat" w:hAnsi="GHEA Grapalat" w:cs="Arial"/>
          <w:color w:val="222222"/>
          <w:sz w:val="20"/>
          <w:szCs w:val="20"/>
          <w:lang w:eastAsia="ru-RU"/>
        </w:rPr>
        <w:t xml:space="preserve">Yerevan, </w:t>
      </w:r>
      <w:proofErr w:type="spellStart"/>
      <w:r w:rsidRPr="006A473C">
        <w:rPr>
          <w:rFonts w:ascii="GHEA Grapalat" w:hAnsi="GHEA Grapalat" w:cs="Arial"/>
          <w:color w:val="222222"/>
          <w:sz w:val="20"/>
          <w:szCs w:val="20"/>
          <w:lang w:eastAsia="ru-RU"/>
        </w:rPr>
        <w:t>Bagrevand</w:t>
      </w:r>
      <w:proofErr w:type="spellEnd"/>
      <w:r w:rsidR="00BE485F" w:rsidRPr="00BE485F">
        <w:rPr>
          <w:rFonts w:ascii="GHEA Grapalat" w:hAnsi="GHEA Grapalat" w:cs="Arial"/>
          <w:color w:val="222222"/>
          <w:sz w:val="20"/>
          <w:szCs w:val="20"/>
          <w:lang w:eastAsia="ru-RU"/>
        </w:rPr>
        <w:t xml:space="preserve"> </w:t>
      </w:r>
      <w:r w:rsidR="00716F4B" w:rsidRPr="006A473C">
        <w:rPr>
          <w:rFonts w:ascii="GHEA Grapalat" w:hAnsi="GHEA Grapalat" w:cs="Arial"/>
          <w:color w:val="222222"/>
          <w:sz w:val="20"/>
          <w:szCs w:val="20"/>
          <w:lang w:eastAsia="ru-RU"/>
        </w:rPr>
        <w:t>5</w:t>
      </w:r>
      <w:r w:rsidRPr="006A473C">
        <w:rPr>
          <w:rFonts w:ascii="GHEA Grapalat" w:hAnsi="GHEA Grapalat" w:cs="Arial"/>
          <w:color w:val="222222"/>
          <w:sz w:val="20"/>
          <w:szCs w:val="20"/>
          <w:lang w:eastAsia="ru-RU"/>
        </w:rPr>
        <w:t>.</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20. In the session </w:t>
      </w:r>
      <w:proofErr w:type="gramStart"/>
      <w:r w:rsidRPr="006A473C">
        <w:rPr>
          <w:rFonts w:ascii="GHEA Grapalat" w:hAnsi="GHEA Grapalat" w:cs="Arial"/>
          <w:color w:val="222222"/>
          <w:sz w:val="20"/>
          <w:szCs w:val="20"/>
        </w:rPr>
        <w:t>of  Opening</w:t>
      </w:r>
      <w:proofErr w:type="gramEnd"/>
      <w:r w:rsidRPr="006A473C">
        <w:rPr>
          <w:rFonts w:ascii="GHEA Grapalat" w:hAnsi="GHEA Grapalat" w:cs="Arial"/>
          <w:color w:val="222222"/>
          <w:sz w:val="20"/>
          <w:szCs w:val="20"/>
        </w:rPr>
        <w:t xml:space="preserve"> and Evaluation of Prequalification  application: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xml:space="preserve">) </w:t>
      </w:r>
      <w:proofErr w:type="gramStart"/>
      <w:r w:rsidRPr="006A473C">
        <w:rPr>
          <w:rFonts w:ascii="GHEA Grapalat" w:hAnsi="GHEA Grapalat" w:cs="Arial"/>
          <w:color w:val="222222"/>
          <w:sz w:val="20"/>
          <w:szCs w:val="20"/>
        </w:rPr>
        <w:t>the</w:t>
      </w:r>
      <w:proofErr w:type="gramEnd"/>
      <w:r w:rsidRPr="006A473C">
        <w:rPr>
          <w:rFonts w:ascii="GHEA Grapalat" w:hAnsi="GHEA Grapalat" w:cs="Arial"/>
          <w:color w:val="222222"/>
          <w:sz w:val="20"/>
          <w:szCs w:val="20"/>
        </w:rPr>
        <w:t xml:space="preserve"> commission secretary shall provide information about the records in the register and transfer to the chairman of the commission the register of the applications, other documents that are an integral part of it, the registered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2) After transferring the documents, referred to the subparagraph 1 of this point, to the </w:t>
      </w:r>
      <w:proofErr w:type="gramStart"/>
      <w:r w:rsidRPr="006A473C">
        <w:rPr>
          <w:rFonts w:ascii="GHEA Grapalat" w:hAnsi="GHEA Grapalat" w:cs="Arial"/>
          <w:color w:val="222222"/>
          <w:sz w:val="20"/>
          <w:szCs w:val="20"/>
        </w:rPr>
        <w:t>chairman(</w:t>
      </w:r>
      <w:proofErr w:type="gramEnd"/>
      <w:r w:rsidRPr="006A473C">
        <w:rPr>
          <w:rFonts w:ascii="GHEA Grapalat" w:hAnsi="GHEA Grapalat" w:cs="Arial"/>
          <w:color w:val="222222"/>
          <w:sz w:val="20"/>
          <w:szCs w:val="20"/>
        </w:rPr>
        <w:t>chairman of the session), the Commission evaluates: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Pr>
          <w:rFonts w:ascii="GHEA Grapalat" w:hAnsi="GHEA Grapalat" w:cs="Arial"/>
          <w:color w:val="222222"/>
          <w:sz w:val="20"/>
          <w:szCs w:val="20"/>
        </w:rPr>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in this declaration.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 xml:space="preserve">In case of non-compliance with the requirements of this declaration, during the prequalification application opening of the session the Commission shall delay the session for one working day and the secretary of the commission informs the </w:t>
      </w:r>
      <w:r w:rsidRPr="006A473C">
        <w:rPr>
          <w:rFonts w:ascii="GHEA Grapalat" w:hAnsi="GHEA Grapalat" w:cs="Arial"/>
          <w:color w:val="222222"/>
          <w:sz w:val="20"/>
          <w:szCs w:val="20"/>
        </w:rPr>
        <w:lastRenderedPageBreak/>
        <w:t>participant on the same day electronically, proposing to correct the noncompliance before the end of the suspension of the session.</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A94EFE">
      <w:pPr>
        <w:pStyle w:val="norm"/>
        <w:shd w:val="clear" w:color="auto" w:fill="FFFFFF"/>
        <w:spacing w:line="240" w:lineRule="auto"/>
        <w:ind w:right="-2" w:firstLine="180"/>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 xml:space="preserve">within the period specified in paragraph 21 of this Statement, his application shall be evaluated as satisfactory. Otherwise, the application is considered to be insufficient and rejected. </w:t>
      </w:r>
      <w:r w:rsidR="00716F4B" w:rsidRPr="00716F4B">
        <w:rPr>
          <w:rFonts w:ascii="GHEA Grapalat" w:hAnsi="GHEA Grapalat" w:cs="Arial"/>
          <w:color w:val="222222"/>
          <w:sz w:val="20"/>
          <w:szCs w:val="20"/>
          <w:lang w:eastAsia="ru-RU"/>
        </w:rPr>
        <w:t>The participant submits the corrected documents in a paper version, in a</w:t>
      </w:r>
      <w:r w:rsidR="00716F4B">
        <w:rPr>
          <w:rFonts w:ascii="GHEA Grapalat" w:hAnsi="GHEA Grapalat" w:cs="Arial"/>
          <w:color w:val="222222"/>
          <w:sz w:val="20"/>
          <w:szCs w:val="20"/>
          <w:lang w:eastAsia="ru-RU"/>
        </w:rPr>
        <w:t xml:space="preserve"> closed envelope glued together </w:t>
      </w:r>
      <w:r w:rsidR="00716F4B" w:rsidRPr="00716F4B">
        <w:rPr>
          <w:rFonts w:ascii="GHEA Grapalat" w:hAnsi="GHEA Grapalat" w:cs="Arial"/>
          <w:color w:val="222222"/>
          <w:sz w:val="20"/>
          <w:szCs w:val="20"/>
          <w:lang w:eastAsia="ru-RU"/>
        </w:rPr>
        <w:t xml:space="preserve">Yerevan </w:t>
      </w:r>
      <w:proofErr w:type="spellStart"/>
      <w:r w:rsidR="00716F4B" w:rsidRPr="00716F4B">
        <w:rPr>
          <w:rFonts w:ascii="GHEA Grapalat" w:hAnsi="GHEA Grapalat" w:cs="Arial"/>
          <w:color w:val="222222"/>
          <w:sz w:val="20"/>
          <w:szCs w:val="20"/>
          <w:lang w:eastAsia="ru-RU"/>
        </w:rPr>
        <w:t>Bagrevand</w:t>
      </w:r>
      <w:proofErr w:type="spellEnd"/>
      <w:r w:rsidR="00716F4B" w:rsidRPr="00716F4B">
        <w:rPr>
          <w:rFonts w:ascii="GHEA Grapalat" w:hAnsi="GHEA Grapalat" w:cs="Arial"/>
          <w:color w:val="222222"/>
          <w:sz w:val="20"/>
          <w:szCs w:val="20"/>
          <w:lang w:eastAsia="ru-RU"/>
        </w:rPr>
        <w:t xml:space="preserve"> 5 (Department of Procurement Organization of the Ministry of Defense of the Republic of Armenia to the Secretary of the Commission, 2071 room):</w:t>
      </w:r>
    </w:p>
    <w:p w:rsidR="00484876" w:rsidRPr="006A473C"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DB5019">
        <w:rPr>
          <w:rFonts w:ascii="GHEA Grapalat" w:hAnsi="GHEA Grapalat" w:cs="Arial"/>
          <w:color w:val="222222"/>
          <w:sz w:val="20"/>
          <w:szCs w:val="20"/>
          <w:lang w:eastAsia="ru-RU"/>
        </w:rPr>
        <w:t>parent, husband, child, brother, sister, grandmother, grandfather, grandson, as well as parent, child, brother, sister, grandmother, grandfather, grandson of husband</w:t>
      </w:r>
      <w:r w:rsidRPr="006A473C">
        <w:rPr>
          <w:rFonts w:ascii="GHEA Grapalat" w:hAnsi="GHEA Grapalat" w:cs="Arial"/>
          <w:color w:val="222222"/>
          <w:sz w:val="20"/>
          <w:szCs w:val="20"/>
          <w:lang w:eastAsia="ru-RU"/>
        </w:rPr>
        <w:t>)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w:t>
      </w:r>
      <w:proofErr w:type="gramStart"/>
      <w:r w:rsidRPr="006A473C">
        <w:rPr>
          <w:rFonts w:ascii="GHEA Grapalat" w:hAnsi="GHEA Grapalat" w:cs="Arial"/>
          <w:color w:val="222222"/>
          <w:sz w:val="20"/>
          <w:szCs w:val="20"/>
          <w:lang w:eastAsia="ru-RU"/>
        </w:rPr>
        <w:t>.The</w:t>
      </w:r>
      <w:proofErr w:type="gramEnd"/>
      <w:r w:rsidRPr="006A473C">
        <w:rPr>
          <w:rFonts w:ascii="GHEA Grapalat" w:hAnsi="GHEA Grapalat" w:cs="Arial"/>
          <w:color w:val="222222"/>
          <w:sz w:val="20"/>
          <w:szCs w:val="20"/>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proofErr w:type="gramStart"/>
      <w:r w:rsidRPr="00D20533">
        <w:rPr>
          <w:rFonts w:ascii="GHEA Grapalat" w:hAnsi="GHEA Grapalat" w:cs="Arial"/>
          <w:color w:val="222222"/>
          <w:sz w:val="20"/>
          <w:szCs w:val="20"/>
          <w:lang w:eastAsia="ru-RU"/>
        </w:rPr>
        <w:t>presents</w:t>
      </w:r>
      <w:proofErr w:type="gramEnd"/>
      <w:r w:rsidRPr="00D20533">
        <w:rPr>
          <w:rFonts w:ascii="GHEA Grapalat" w:hAnsi="GHEA Grapalat" w:cs="Arial"/>
          <w:color w:val="222222"/>
          <w:sz w:val="20"/>
          <w:szCs w:val="20"/>
          <w:lang w:eastAsia="ru-RU"/>
        </w:rPr>
        <w:t xml:space="preserve"> the scanned versions of the original of the commission's statements on the absence of a conflict of interest signed by him or the members of the opening of the applications in the bulletin;</w:t>
      </w:r>
    </w:p>
    <w:p w:rsidR="00484876" w:rsidRPr="00D20533" w:rsidRDefault="00484876" w:rsidP="00A94EFE">
      <w:pPr>
        <w:shd w:val="clear" w:color="auto" w:fill="FFFFFF"/>
        <w:spacing w:after="0" w:line="240" w:lineRule="auto"/>
        <w:ind w:right="-2" w:firstLine="180"/>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lang w:eastAsia="ru-RU"/>
        </w:rPr>
      </w:pPr>
      <w:r>
        <w:rPr>
          <w:rFonts w:ascii="GHEA Grapalat" w:hAnsi="GHEA Grapalat" w:cs="Arial"/>
          <w:color w:val="222222"/>
          <w:sz w:val="20"/>
          <w:szCs w:val="20"/>
        </w:rPr>
        <w:t xml:space="preserve">25. </w:t>
      </w:r>
      <w:r>
        <w:rPr>
          <w:rFonts w:ascii="GHEA Grapalat" w:hAnsi="GHEA Grapalat" w:cs="Arial"/>
          <w:color w:val="222222"/>
          <w:sz w:val="20"/>
          <w:szCs w:val="20"/>
          <w:lang w:eastAsia="ru-RU"/>
        </w:rPr>
        <w:t xml:space="preserve">The right to participate in </w:t>
      </w:r>
      <w:r>
        <w:rPr>
          <w:rFonts w:ascii="GHEA Grapalat" w:hAnsi="GHEA Grapalat"/>
          <w:color w:val="222222"/>
          <w:sz w:val="20"/>
          <w:szCs w:val="20"/>
          <w:lang w:eastAsia="ru-RU"/>
        </w:rPr>
        <w:t xml:space="preserve">a </w:t>
      </w:r>
      <w:r>
        <w:rPr>
          <w:rFonts w:ascii="GHEA Grapalat" w:hAnsi="GHEA Grapalat" w:cs="Arial"/>
          <w:color w:val="222222"/>
          <w:sz w:val="20"/>
          <w:szCs w:val="20"/>
        </w:rPr>
        <w:t>close</w:t>
      </w:r>
      <w:r>
        <w:rPr>
          <w:rFonts w:ascii="GHEA Grapalat" w:hAnsi="GHEA Grapalat"/>
          <w:color w:val="222222"/>
          <w:sz w:val="20"/>
          <w:szCs w:val="20"/>
          <w:lang w:eastAsia="ru-RU"/>
        </w:rPr>
        <w:t xml:space="preserve"> quotation request tender</w:t>
      </w:r>
      <w:r>
        <w:rPr>
          <w:rFonts w:ascii="GHEA Grapalat" w:hAnsi="GHEA Grapalat" w:cs="Arial"/>
          <w:color w:val="222222"/>
          <w:sz w:val="20"/>
          <w:szCs w:val="20"/>
          <w:lang w:eastAsia="ru-RU"/>
        </w:rPr>
        <w:t xml:space="preserve"> participants included in the list of pre-qualified bidders who:</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Pr>
          <w:rFonts w:ascii="GHEA Grapalat" w:hAnsi="GHEA Grapalat" w:cs="Arial"/>
          <w:color w:val="FF0000"/>
          <w:sz w:val="20"/>
          <w:szCs w:val="20"/>
        </w:rPr>
        <w:t>1) In the case of a person(s) resident of the Republic of Armenia, within the period specified in this statement, they shall submit to the Secretary of the Commission a certificate of permission to deal with information containing state secrets, in accordance with the procedure established by the legislation of the Republic of Armenia.</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FF0000"/>
          <w:sz w:val="20"/>
          <w:szCs w:val="20"/>
        </w:rPr>
      </w:pPr>
      <w:r>
        <w:rPr>
          <w:rFonts w:ascii="GHEA Grapalat" w:hAnsi="GHEA Grapalat" w:cs="Arial"/>
          <w:color w:val="FF0000"/>
          <w:sz w:val="20"/>
          <w:szCs w:val="20"/>
        </w:rPr>
        <w:t>2) In case of participation of a person(s) who are not residents of the Republic of Armenia: within the period specified in this statement, the document(s) certifying permission to access information containing state secrets shall be submitted to the secretary of the commission in accordance with the procedure specified by the legislation of the Republic of Armenia and the license for import and export or transit of military products or for intermediary activities in their trade, as provided for by the legislation of the Republic of Armenia.</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In this regard, the Secretary of the Commission specified in this statement e-mail at the same time provide notice to the parties that previously signed before the end of the second working day after the meeting for opening of applications specified in the application e-mail, indicating the order of receipt of the invitation. At the same time, the form and conditions of completion of the obligation to preserve information containing state secrets are also attached to the notification mentioned in this point.</w:t>
      </w:r>
    </w:p>
    <w:p w:rsidR="002356D2" w:rsidRDefault="002356D2" w:rsidP="002356D2">
      <w:pPr>
        <w:shd w:val="clear" w:color="auto" w:fill="FFFFFF"/>
        <w:spacing w:after="0" w:line="240" w:lineRule="auto"/>
        <w:ind w:right="-2" w:firstLine="142"/>
        <w:contextualSpacing/>
        <w:jc w:val="both"/>
        <w:textAlignment w:val="top"/>
        <w:rPr>
          <w:rFonts w:ascii="GHEA Grapalat" w:hAnsi="GHEA Grapalat" w:cs="Arial"/>
          <w:color w:val="222222"/>
          <w:sz w:val="20"/>
          <w:szCs w:val="20"/>
        </w:rPr>
      </w:pPr>
      <w:r>
        <w:rPr>
          <w:rFonts w:ascii="GHEA Grapalat" w:hAnsi="GHEA Grapalat" w:cs="Arial"/>
          <w:color w:val="222222"/>
          <w:sz w:val="20"/>
          <w:szCs w:val="20"/>
        </w:rPr>
        <w:t>The Secretary of the Commission on the spot evaluates the compliance of the document with the established form, as well as the identity of the person who has the appropriate authority to receive the invitation, and if they are agreed upon, at the same time provides the invitation and the relevant certificate indicating the date of the invitation, time and time of receipt of the invitation.</w:t>
      </w:r>
    </w:p>
    <w:p w:rsidR="00716F4B" w:rsidRDefault="00484876" w:rsidP="00A94EFE">
      <w:pPr>
        <w:pStyle w:val="1"/>
        <w:spacing w:after="0" w:line="240" w:lineRule="auto"/>
        <w:ind w:left="0" w:right="-2" w:firstLine="180"/>
        <w:jc w:val="both"/>
        <w:rPr>
          <w:rFonts w:ascii="GHEA Grapalat" w:hAnsi="GHEA Grapalat" w:cs="Arial"/>
          <w:color w:val="222222"/>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 xml:space="preserve">quotation </w:t>
      </w:r>
      <w:proofErr w:type="spellStart"/>
      <w:r>
        <w:rPr>
          <w:rFonts w:ascii="GHEA Grapalat" w:hAnsi="GHEA Grapalat" w:cs="Arial"/>
          <w:color w:val="222222"/>
          <w:sz w:val="20"/>
          <w:szCs w:val="20"/>
        </w:rPr>
        <w:t>request</w:t>
      </w:r>
      <w:r w:rsidRPr="006A473C">
        <w:rPr>
          <w:rFonts w:ascii="GHEA Grapalat" w:hAnsi="GHEA Grapalat" w:cs="Arial"/>
          <w:color w:val="222222"/>
          <w:sz w:val="20"/>
          <w:szCs w:val="20"/>
        </w:rPr>
        <w:t>tender</w:t>
      </w:r>
      <w:proofErr w:type="spellEnd"/>
      <w:r w:rsidRPr="006A473C">
        <w:rPr>
          <w:rFonts w:ascii="GHEA Grapalat" w:hAnsi="GHEA Grapalat" w:cs="Arial"/>
          <w:color w:val="222222"/>
          <w:sz w:val="20"/>
          <w:szCs w:val="20"/>
        </w:rPr>
        <w:t xml:space="preserve"> shall be calculated from the day following the expiration of the period specified in the same paragraph.</w:t>
      </w:r>
    </w:p>
    <w:p w:rsidR="00716F4B" w:rsidRDefault="00716F4B" w:rsidP="00716F4B">
      <w:pPr>
        <w:pStyle w:val="1"/>
        <w:spacing w:after="0" w:line="240" w:lineRule="auto"/>
        <w:ind w:left="0" w:right="-2"/>
        <w:jc w:val="both"/>
        <w:rPr>
          <w:rFonts w:ascii="Sylfaen" w:hAnsi="Sylfaen"/>
          <w:color w:val="00B050"/>
          <w:sz w:val="20"/>
          <w:szCs w:val="20"/>
        </w:rPr>
      </w:pPr>
      <w:r>
        <w:rPr>
          <w:rFonts w:ascii="GHEA Grapalat" w:hAnsi="GHEA Grapalat"/>
          <w:sz w:val="20"/>
          <w:szCs w:val="20"/>
        </w:rPr>
        <w:t xml:space="preserve">     27</w:t>
      </w:r>
      <w:proofErr w:type="gramStart"/>
      <w:r>
        <w:rPr>
          <w:rFonts w:ascii="GHEA Grapalat" w:hAnsi="GHEA Grapalat"/>
          <w:sz w:val="20"/>
          <w:szCs w:val="20"/>
        </w:rPr>
        <w:t>.</w:t>
      </w:r>
      <w:r w:rsidRPr="00716F4B">
        <w:rPr>
          <w:rFonts w:ascii="GHEA Grapalat" w:hAnsi="GHEA Grapalat" w:cs="Arial"/>
          <w:color w:val="222222"/>
          <w:sz w:val="20"/>
          <w:szCs w:val="20"/>
        </w:rPr>
        <w:t>An</w:t>
      </w:r>
      <w:proofErr w:type="gramEnd"/>
      <w:r w:rsidRPr="00716F4B">
        <w:rPr>
          <w:rFonts w:ascii="GHEA Grapalat" w:hAnsi="GHEA Grapalat" w:cs="Arial"/>
          <w:color w:val="222222"/>
          <w:sz w:val="20"/>
          <w:szCs w:val="20"/>
        </w:rPr>
        <w:t xml:space="preserve"> appeal against this procedure is carried out in accordance with the RA Law on Procurement and the RA Civil Procedure Code.</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Moreover, each</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1) </w:t>
      </w:r>
      <w:proofErr w:type="gramStart"/>
      <w:r w:rsidRPr="00E02E5A">
        <w:rPr>
          <w:rFonts w:ascii="GHEA Grapalat" w:hAnsi="GHEA Grapalat" w:cs="Arial"/>
          <w:color w:val="222222"/>
          <w:sz w:val="20"/>
          <w:szCs w:val="20"/>
        </w:rPr>
        <w:t>an</w:t>
      </w:r>
      <w:proofErr w:type="gramEnd"/>
      <w:r w:rsidRPr="00E02E5A">
        <w:rPr>
          <w:rFonts w:ascii="GHEA Grapalat" w:hAnsi="GHEA Grapalat" w:cs="Arial"/>
          <w:color w:val="222222"/>
          <w:sz w:val="20"/>
          <w:szCs w:val="20"/>
        </w:rPr>
        <w:t xml:space="preserve"> interested person has the right to appeal the actions (inaction) and decisions of the client, the evaluation committee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 xml:space="preserve">2) </w:t>
      </w:r>
      <w:proofErr w:type="gramStart"/>
      <w:r w:rsidRPr="00E02E5A">
        <w:rPr>
          <w:rFonts w:ascii="GHEA Grapalat" w:hAnsi="GHEA Grapalat" w:cs="Arial"/>
          <w:color w:val="222222"/>
          <w:sz w:val="20"/>
          <w:szCs w:val="20"/>
        </w:rPr>
        <w:t>anyone</w:t>
      </w:r>
      <w:proofErr w:type="gramEnd"/>
      <w:r w:rsidRPr="00E02E5A">
        <w:rPr>
          <w:rFonts w:ascii="GHEA Grapalat" w:hAnsi="GHEA Grapalat" w:cs="Arial"/>
          <w:color w:val="222222"/>
          <w:sz w:val="20"/>
          <w:szCs w:val="20"/>
        </w:rPr>
        <w:t xml:space="preserve"> has the right to appeal the requirements of this announcement before the deadline for submission of applications in accordance with the procedure established by the Civil Procedure Code of the Republic of Armenia.</w:t>
      </w:r>
    </w:p>
    <w:p w:rsidR="00716F4B" w:rsidRPr="00E02E5A"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color w:val="222222"/>
          <w:sz w:val="20"/>
          <w:szCs w:val="20"/>
        </w:rPr>
      </w:pPr>
      <w:r w:rsidRPr="00E02E5A">
        <w:rPr>
          <w:rFonts w:ascii="GHEA Grapalat" w:hAnsi="GHEA Grapalat" w:cs="Arial"/>
          <w:color w:val="222222"/>
          <w:sz w:val="20"/>
          <w:szCs w:val="20"/>
        </w:rPr>
        <w:t>The rates of state fees charged for appeals are defined by the Law "On State Fees".</w:t>
      </w:r>
    </w:p>
    <w:p w:rsidR="00484876" w:rsidRDefault="00484876" w:rsidP="00A94EFE">
      <w:pPr>
        <w:pStyle w:val="1"/>
        <w:spacing w:after="0" w:line="240" w:lineRule="auto"/>
        <w:ind w:left="0" w:right="-2" w:firstLine="180"/>
        <w:jc w:val="both"/>
        <w:rPr>
          <w:rFonts w:ascii="GHEA Grapalat" w:hAnsi="GHEA Grapalat"/>
          <w:sz w:val="20"/>
          <w:szCs w:val="20"/>
        </w:rPr>
      </w:pPr>
      <w:r w:rsidRPr="006A473C">
        <w:rPr>
          <w:rFonts w:ascii="GHEA Grapalat" w:hAnsi="GHEA Grapalat"/>
          <w:sz w:val="20"/>
          <w:szCs w:val="20"/>
        </w:rPr>
        <w:t xml:space="preserve">For getting additional information concerning this announcement you can contact the Procurement Coordinator, </w:t>
      </w:r>
      <w:r w:rsidR="00A94EFE">
        <w:rPr>
          <w:rFonts w:ascii="GHEA Grapalat" w:hAnsi="GHEA Grapalat"/>
          <w:sz w:val="20"/>
          <w:szCs w:val="20"/>
        </w:rPr>
        <w:t>leading</w:t>
      </w:r>
      <w:r w:rsidRPr="006A473C">
        <w:rPr>
          <w:rFonts w:ascii="GHEA Grapalat" w:hAnsi="GHEA Grapalat"/>
          <w:sz w:val="20"/>
          <w:szCs w:val="20"/>
        </w:rPr>
        <w:t xml:space="preserve"> Specialist of the Department of Procurement documents of Logistic Support Departme</w:t>
      </w:r>
      <w:r w:rsidR="00A94EFE">
        <w:rPr>
          <w:rFonts w:ascii="GHEA Grapalat" w:hAnsi="GHEA Grapalat"/>
          <w:sz w:val="20"/>
          <w:szCs w:val="20"/>
        </w:rPr>
        <w:t xml:space="preserve">nt of the Ministry of </w:t>
      </w:r>
      <w:proofErr w:type="spellStart"/>
      <w:r w:rsidR="00A94EFE">
        <w:rPr>
          <w:rFonts w:ascii="GHEA Grapalat" w:hAnsi="GHEA Grapalat"/>
          <w:sz w:val="20"/>
          <w:szCs w:val="20"/>
        </w:rPr>
        <w:t>Defence</w:t>
      </w:r>
      <w:proofErr w:type="spellEnd"/>
      <w:r w:rsidR="00A94EFE">
        <w:rPr>
          <w:rFonts w:ascii="GHEA Grapalat" w:hAnsi="GHEA Grapalat"/>
          <w:sz w:val="20"/>
          <w:szCs w:val="20"/>
        </w:rPr>
        <w:t xml:space="preserve"> </w:t>
      </w:r>
      <w:r w:rsidR="002A138B" w:rsidRPr="00EF7064">
        <w:rPr>
          <w:rFonts w:ascii="GHEA Grapalat" w:hAnsi="GHEA Grapalat" w:cs="Arial"/>
          <w:color w:val="FF0000"/>
          <w:sz w:val="20"/>
          <w:szCs w:val="20"/>
          <w:lang w:eastAsia="ru-RU"/>
        </w:rPr>
        <w:t xml:space="preserve">G. </w:t>
      </w:r>
      <w:proofErr w:type="spellStart"/>
      <w:r w:rsidR="002A138B">
        <w:rPr>
          <w:rFonts w:ascii="GHEA Grapalat" w:hAnsi="GHEA Grapalat" w:cs="Arial"/>
          <w:color w:val="FF0000"/>
          <w:sz w:val="20"/>
          <w:szCs w:val="20"/>
          <w:lang w:eastAsia="ru-RU"/>
        </w:rPr>
        <w:t>Ter</w:t>
      </w:r>
      <w:r w:rsidR="002A138B" w:rsidRPr="00EF7064">
        <w:rPr>
          <w:rFonts w:ascii="GHEA Grapalat" w:hAnsi="GHEA Grapalat" w:cs="Arial"/>
          <w:color w:val="FF0000"/>
          <w:sz w:val="20"/>
          <w:szCs w:val="20"/>
          <w:lang w:eastAsia="ru-RU"/>
        </w:rPr>
        <w:t>yan</w:t>
      </w:r>
      <w:proofErr w:type="spellEnd"/>
      <w:r w:rsidRPr="006A473C">
        <w:rPr>
          <w:rFonts w:ascii="GHEA Grapalat" w:hAnsi="GHEA Grapalat"/>
          <w:sz w:val="20"/>
          <w:szCs w:val="20"/>
        </w:rPr>
        <w:t>.</w:t>
      </w:r>
    </w:p>
    <w:p w:rsidR="00484876" w:rsidRPr="00DA7454" w:rsidRDefault="00484876" w:rsidP="00A94EFE">
      <w:pPr>
        <w:spacing w:after="0"/>
        <w:ind w:right="-2"/>
        <w:rPr>
          <w:rFonts w:ascii="GHEA Grapalat" w:hAnsi="GHEA Grapalat"/>
          <w:b/>
          <w:i/>
          <w:lang w:val="af-ZA"/>
        </w:rPr>
      </w:pPr>
      <w:r w:rsidRPr="006A473C">
        <w:rPr>
          <w:rFonts w:ascii="GHEA Grapalat" w:hAnsi="GHEA Grapalat"/>
          <w:sz w:val="20"/>
          <w:szCs w:val="20"/>
        </w:rPr>
        <w:t xml:space="preserve">Phone: </w:t>
      </w:r>
      <w:r w:rsidRPr="00EF7064">
        <w:rPr>
          <w:rFonts w:ascii="GHEA Grapalat" w:hAnsi="GHEA Grapalat"/>
          <w:bCs/>
          <w:lang w:val="af-ZA"/>
        </w:rPr>
        <w:t xml:space="preserve">010-29 </w:t>
      </w:r>
      <w:r w:rsidR="00D745EB">
        <w:rPr>
          <w:rFonts w:ascii="GHEA Grapalat" w:hAnsi="GHEA Grapalat"/>
          <w:bCs/>
          <w:lang w:val="af-ZA"/>
        </w:rPr>
        <w:t>44</w:t>
      </w:r>
      <w:r w:rsidR="0000477A">
        <w:rPr>
          <w:rFonts w:ascii="GHEA Grapalat" w:hAnsi="GHEA Grapalat"/>
          <w:bCs/>
          <w:lang w:val="af-ZA"/>
        </w:rPr>
        <w:t xml:space="preserve"> </w:t>
      </w:r>
      <w:r w:rsidR="00D745EB">
        <w:rPr>
          <w:rFonts w:ascii="GHEA Grapalat" w:hAnsi="GHEA Grapalat"/>
          <w:bCs/>
          <w:lang w:val="af-ZA"/>
        </w:rPr>
        <w:t>18</w:t>
      </w:r>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 xml:space="preserve">E-mail: </w:t>
      </w:r>
      <w:hyperlink r:id="rId7" w:history="1">
        <w:r w:rsidR="00D745EB" w:rsidRPr="004A2E9F">
          <w:rPr>
            <w:rStyle w:val="Hyperlink"/>
            <w:rFonts w:ascii="GHEA Grapalat" w:hAnsi="GHEA Grapalat"/>
            <w:b/>
            <w:i/>
            <w:sz w:val="20"/>
            <w:szCs w:val="20"/>
            <w:lang w:val="af-ZA"/>
          </w:rPr>
          <w:t>g.teryan@mil.am</w:t>
        </w:r>
      </w:hyperlink>
      <w:proofErr w:type="gramStart"/>
      <w:r w:rsidR="00D745EB" w:rsidRPr="004A2E9F">
        <w:rPr>
          <w:rFonts w:ascii="Sylfaen" w:hAnsi="Sylfaen"/>
          <w:sz w:val="20"/>
          <w:szCs w:val="20"/>
        </w:rPr>
        <w:t>.</w:t>
      </w:r>
      <w:r w:rsidRPr="006A473C">
        <w:rPr>
          <w:rFonts w:ascii="GHEA Grapalat" w:hAnsi="GHEA Grapalat"/>
          <w:sz w:val="20"/>
          <w:szCs w:val="20"/>
        </w:rPr>
        <w:t>.</w:t>
      </w:r>
      <w:proofErr w:type="gramEnd"/>
    </w:p>
    <w:p w:rsidR="00484876" w:rsidRPr="006A473C" w:rsidRDefault="00484876" w:rsidP="00382D51">
      <w:pPr>
        <w:spacing w:after="0"/>
        <w:ind w:right="-2"/>
        <w:jc w:val="both"/>
        <w:rPr>
          <w:rFonts w:ascii="GHEA Grapalat" w:hAnsi="GHEA Grapalat"/>
          <w:sz w:val="20"/>
          <w:szCs w:val="20"/>
        </w:rPr>
      </w:pPr>
      <w:r w:rsidRPr="006A473C">
        <w:rPr>
          <w:rFonts w:ascii="GHEA Grapalat" w:hAnsi="GHEA Grapalat"/>
          <w:sz w:val="20"/>
          <w:szCs w:val="20"/>
        </w:rPr>
        <w:t>Client: Ministry of Defense of the Republic of Armenia.</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C33FD3" w:rsidRDefault="00C33FD3" w:rsidP="0091687E">
      <w:pPr>
        <w:rPr>
          <w:rFonts w:ascii="Sylfaen" w:hAnsi="Sylfaen"/>
          <w:b/>
          <w:sz w:val="24"/>
          <w:szCs w:val="24"/>
        </w:rPr>
      </w:pPr>
      <w:bookmarkStart w:id="0" w:name="_GoBack"/>
      <w:bookmarkEnd w:id="0"/>
    </w:p>
    <w:p w:rsidR="00484876" w:rsidRPr="00466AB9" w:rsidRDefault="00484876" w:rsidP="00382D51">
      <w:pPr>
        <w:jc w:val="right"/>
        <w:rPr>
          <w:rFonts w:ascii="Sylfaen" w:hAnsi="Sylfaen"/>
          <w:b/>
          <w:sz w:val="24"/>
          <w:szCs w:val="24"/>
        </w:rPr>
      </w:pPr>
      <w:r w:rsidRPr="00466AB9">
        <w:rPr>
          <w:rFonts w:ascii="Sylfaen" w:hAnsi="Sylfaen"/>
          <w:b/>
          <w:sz w:val="24"/>
          <w:szCs w:val="24"/>
        </w:rPr>
        <w:t>Appendix 1</w:t>
      </w:r>
    </w:p>
    <w:p w:rsidR="00484876" w:rsidRPr="00466AB9" w:rsidRDefault="00484876" w:rsidP="00382D51">
      <w:pPr>
        <w:jc w:val="right"/>
        <w:rPr>
          <w:rFonts w:ascii="Sylfaen" w:hAnsi="Sylfaen"/>
          <w:b/>
          <w:sz w:val="24"/>
          <w:szCs w:val="24"/>
        </w:rPr>
      </w:pPr>
    </w:p>
    <w:p w:rsidR="00484876" w:rsidRPr="00466AB9" w:rsidRDefault="00484876" w:rsidP="00382D51">
      <w:pPr>
        <w:jc w:val="right"/>
        <w:rPr>
          <w:rFonts w:ascii="Sylfaen" w:hAnsi="Sylfaen"/>
          <w:b/>
          <w:sz w:val="24"/>
          <w:szCs w:val="24"/>
        </w:rPr>
      </w:pPr>
    </w:p>
    <w:p w:rsidR="00484876" w:rsidRPr="00466AB9" w:rsidRDefault="00484876" w:rsidP="00382D5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382D51">
      <w:pPr>
        <w:jc w:val="center"/>
        <w:rPr>
          <w:rFonts w:ascii="Sylfaen" w:hAnsi="Sylfaen"/>
          <w:sz w:val="24"/>
          <w:szCs w:val="24"/>
        </w:rPr>
      </w:pPr>
    </w:p>
    <w:p w:rsidR="00484876" w:rsidRPr="002E1993" w:rsidRDefault="00484876" w:rsidP="00382D51">
      <w:pPr>
        <w:jc w:val="center"/>
        <w:rPr>
          <w:rFonts w:ascii="Sylfaen" w:hAnsi="Sylfaen"/>
          <w:sz w:val="24"/>
          <w:szCs w:val="24"/>
        </w:rPr>
      </w:pPr>
      <w:r w:rsidRPr="002E1993">
        <w:rPr>
          <w:rFonts w:ascii="Sylfaen" w:hAnsi="Sylfaen"/>
          <w:sz w:val="24"/>
          <w:szCs w:val="24"/>
        </w:rPr>
        <w:t>_______________________________</w:t>
      </w:r>
      <w:proofErr w:type="spellStart"/>
      <w:r w:rsidRPr="00495064">
        <w:rPr>
          <w:rFonts w:ascii="Sylfaen" w:hAnsi="Sylfaen"/>
          <w:sz w:val="24"/>
          <w:szCs w:val="24"/>
          <w:vertAlign w:val="subscript"/>
        </w:rPr>
        <w:t>participant’s</w:t>
      </w:r>
      <w:r w:rsidRPr="00F20AD2">
        <w:rPr>
          <w:rFonts w:ascii="Sylfaen" w:hAnsi="Sylfaen"/>
          <w:sz w:val="24"/>
          <w:szCs w:val="24"/>
          <w:vertAlign w:val="subscript"/>
        </w:rPr>
        <w:t>name</w:t>
      </w:r>
      <w:proofErr w:type="spellEnd"/>
      <w:r w:rsidRPr="00F20AD2">
        <w:rPr>
          <w:rFonts w:ascii="Sylfaen" w:hAnsi="Sylfaen"/>
          <w:sz w:val="24"/>
          <w:szCs w:val="24"/>
          <w:vertAlign w:val="subscript"/>
        </w:rPr>
        <w:t xml:space="preserve"> </w:t>
      </w:r>
      <w:r w:rsidRPr="002E1993">
        <w:rPr>
          <w:rFonts w:ascii="Sylfaen" w:hAnsi="Sylfaen"/>
          <w:sz w:val="24"/>
          <w:szCs w:val="24"/>
        </w:rPr>
        <w:t>_____________________________</w:t>
      </w:r>
    </w:p>
    <w:p w:rsidR="00484876" w:rsidRPr="002E1993" w:rsidRDefault="00484876" w:rsidP="00382D51">
      <w:pPr>
        <w:jc w:val="both"/>
        <w:rPr>
          <w:rFonts w:ascii="Sylfaen" w:hAnsi="Sylfaen"/>
          <w:sz w:val="24"/>
          <w:szCs w:val="24"/>
        </w:rPr>
      </w:pPr>
      <w:proofErr w:type="gramStart"/>
      <w:r>
        <w:rPr>
          <w:rFonts w:ascii="Sylfaen" w:hAnsi="Sylfaen"/>
          <w:sz w:val="24"/>
          <w:szCs w:val="24"/>
        </w:rPr>
        <w:t>reports</w:t>
      </w:r>
      <w:proofErr w:type="gramEnd"/>
      <w:r>
        <w:rPr>
          <w:rFonts w:ascii="Sylfaen" w:hAnsi="Sylfaen"/>
          <w:sz w:val="24"/>
          <w:szCs w:val="24"/>
        </w:rPr>
        <w:t xml:space="preserve">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xml:space="preserve">, with a </w:t>
      </w:r>
      <w:r w:rsidR="00D760F3" w:rsidRPr="002E1993">
        <w:rPr>
          <w:rFonts w:ascii="Sylfaen" w:hAnsi="Sylfaen"/>
          <w:sz w:val="24"/>
          <w:szCs w:val="24"/>
        </w:rPr>
        <w:t>“</w:t>
      </w:r>
      <w:r w:rsidR="009B7B58">
        <w:rPr>
          <w:rFonts w:ascii="GHEA Grapalat" w:hAnsi="GHEA Grapalat"/>
          <w:b/>
          <w:color w:val="FF0000"/>
          <w:sz w:val="20"/>
          <w:szCs w:val="20"/>
        </w:rPr>
        <w:t>HH PN</w:t>
      </w:r>
      <w:r w:rsidR="009B7B58" w:rsidRPr="00EF7064">
        <w:rPr>
          <w:rFonts w:ascii="GHEA Grapalat" w:hAnsi="GHEA Grapalat"/>
          <w:b/>
          <w:color w:val="FF0000"/>
          <w:sz w:val="20"/>
          <w:szCs w:val="20"/>
        </w:rPr>
        <w:t>-P</w:t>
      </w:r>
      <w:r w:rsidR="009B7B58" w:rsidRPr="00616EE1">
        <w:rPr>
          <w:rFonts w:ascii="GHEA Grapalat" w:hAnsi="GHEA Grapalat"/>
          <w:b/>
          <w:color w:val="FF0000"/>
          <w:sz w:val="20"/>
          <w:szCs w:val="20"/>
        </w:rPr>
        <w:t>GH</w:t>
      </w:r>
      <w:r w:rsidR="009B7B58" w:rsidRPr="00EF7064">
        <w:rPr>
          <w:rFonts w:ascii="GHEA Grapalat" w:hAnsi="GHEA Grapalat"/>
          <w:b/>
          <w:color w:val="FF0000"/>
          <w:sz w:val="20"/>
          <w:szCs w:val="20"/>
        </w:rPr>
        <w:t>TSDZB-</w:t>
      </w:r>
      <w:r w:rsidR="004A4724">
        <w:rPr>
          <w:rFonts w:ascii="GHEA Grapalat" w:hAnsi="GHEA Grapalat"/>
          <w:b/>
          <w:color w:val="FF0000"/>
          <w:sz w:val="20"/>
          <w:szCs w:val="20"/>
        </w:rPr>
        <w:t>2</w:t>
      </w:r>
      <w:r w:rsidR="00BB2B51">
        <w:rPr>
          <w:rFonts w:ascii="GHEA Grapalat" w:hAnsi="GHEA Grapalat"/>
          <w:b/>
          <w:color w:val="FF0000"/>
          <w:sz w:val="20"/>
          <w:szCs w:val="20"/>
        </w:rPr>
        <w:t>6</w:t>
      </w:r>
      <w:r w:rsidR="004A4724">
        <w:rPr>
          <w:rFonts w:ascii="GHEA Grapalat" w:hAnsi="GHEA Grapalat"/>
          <w:b/>
          <w:color w:val="FF0000"/>
          <w:sz w:val="20"/>
          <w:szCs w:val="20"/>
        </w:rPr>
        <w:t>-</w:t>
      </w:r>
      <w:r w:rsidR="00EF215D" w:rsidRPr="00EF215D">
        <w:rPr>
          <w:rFonts w:ascii="GHEA Grapalat" w:hAnsi="GHEA Grapalat"/>
          <w:b/>
          <w:color w:val="FF0000"/>
          <w:sz w:val="20"/>
          <w:szCs w:val="20"/>
        </w:rPr>
        <w:t>19</w:t>
      </w:r>
      <w:r w:rsidR="00802632">
        <w:rPr>
          <w:rFonts w:ascii="GHEA Grapalat" w:hAnsi="GHEA Grapalat"/>
          <w:b/>
          <w:color w:val="FF0000"/>
          <w:sz w:val="20"/>
          <w:szCs w:val="20"/>
        </w:rPr>
        <w:t>/1</w:t>
      </w:r>
      <w:r w:rsidR="00D760F3" w:rsidRPr="002E1993">
        <w:rPr>
          <w:rFonts w:ascii="Sylfaen" w:hAnsi="Sylfaen"/>
          <w:sz w:val="24"/>
          <w:szCs w:val="24"/>
        </w:rPr>
        <w:t>”</w:t>
      </w:r>
      <w:r w:rsidRPr="002E1993">
        <w:rPr>
          <w:rFonts w:ascii="Sylfaen" w:hAnsi="Sylfaen"/>
          <w:sz w:val="24"/>
          <w:szCs w:val="24"/>
        </w:rPr>
        <w:t>code, and presents the documents required by the announcement.</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382D51">
      <w:pPr>
        <w:jc w:val="both"/>
        <w:rPr>
          <w:rFonts w:ascii="Sylfaen" w:hAnsi="Sylfaen"/>
          <w:sz w:val="24"/>
          <w:szCs w:val="24"/>
        </w:rPr>
      </w:pPr>
    </w:p>
    <w:p w:rsidR="00484876" w:rsidRPr="002E1993" w:rsidRDefault="00484876" w:rsidP="00382D51">
      <w:pPr>
        <w:jc w:val="both"/>
        <w:rPr>
          <w:rFonts w:ascii="Sylfaen" w:hAnsi="Sylfaen"/>
          <w:sz w:val="24"/>
          <w:szCs w:val="24"/>
        </w:rPr>
      </w:pPr>
    </w:p>
    <w:p w:rsidR="00484876" w:rsidRPr="002E1993"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4B546E" w:rsidRDefault="00484876" w:rsidP="00382D5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sidR="00653F9A">
        <w:rPr>
          <w:rFonts w:ascii="Sylfaen" w:hAnsi="Sylfaen"/>
          <w:sz w:val="24"/>
          <w:szCs w:val="24"/>
        </w:rPr>
        <w:t>20</w:t>
      </w:r>
      <w:r w:rsidR="00EF7064">
        <w:rPr>
          <w:rFonts w:ascii="Sylfaen" w:hAnsi="Sylfaen"/>
          <w:sz w:val="24"/>
          <w:szCs w:val="24"/>
        </w:rPr>
        <w:t>2</w:t>
      </w:r>
      <w:r w:rsidR="00BB2B51">
        <w:rPr>
          <w:rFonts w:ascii="Sylfaen" w:hAnsi="Sylfaen"/>
          <w:sz w:val="24"/>
          <w:szCs w:val="24"/>
        </w:rPr>
        <w:t>6</w:t>
      </w:r>
    </w:p>
    <w:p w:rsidR="00484876" w:rsidRPr="002E1993" w:rsidRDefault="00484876" w:rsidP="00382D51">
      <w:pPr>
        <w:jc w:val="right"/>
        <w:rPr>
          <w:rFonts w:ascii="Sylfaen" w:hAnsi="Sylfaen"/>
          <w:sz w:val="24"/>
          <w:szCs w:val="24"/>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30D28" w:rsidRDefault="00484876" w:rsidP="00382D51">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382D51">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382D51">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382D51">
      <w:pPr>
        <w:spacing w:line="240" w:lineRule="auto"/>
        <w:jc w:val="center"/>
        <w:rPr>
          <w:rFonts w:ascii="Sylfaen" w:hAnsi="Sylfaen"/>
          <w:sz w:val="24"/>
          <w:szCs w:val="24"/>
        </w:rPr>
      </w:pPr>
    </w:p>
    <w:p w:rsidR="00484876" w:rsidRPr="002E1993" w:rsidRDefault="00484876" w:rsidP="00382D51">
      <w:pPr>
        <w:spacing w:line="240" w:lineRule="auto"/>
        <w:jc w:val="both"/>
        <w:rPr>
          <w:rFonts w:ascii="Sylfaen" w:hAnsi="Sylfaen"/>
          <w:sz w:val="24"/>
          <w:szCs w:val="24"/>
        </w:rPr>
      </w:pPr>
      <w:proofErr w:type="spellStart"/>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ame</w:t>
      </w:r>
      <w:proofErr w:type="spellEnd"/>
      <w:r w:rsidRPr="002E1993">
        <w:rPr>
          <w:rFonts w:ascii="Sylfaen" w:hAnsi="Sylfaen"/>
          <w:sz w:val="24"/>
          <w:szCs w:val="24"/>
          <w:vertAlign w:val="subscript"/>
        </w:rPr>
        <w:t xml:space="preserve"> </w:t>
      </w:r>
      <w:r w:rsidRPr="002E1993">
        <w:rPr>
          <w:rFonts w:ascii="Sylfaen" w:hAnsi="Sylfaen"/>
          <w:sz w:val="24"/>
          <w:szCs w:val="24"/>
        </w:rPr>
        <w:t>____________________________</w:t>
      </w:r>
    </w:p>
    <w:p w:rsidR="00484876" w:rsidRPr="00A31E35" w:rsidRDefault="00484876" w:rsidP="00382D51">
      <w:pPr>
        <w:spacing w:line="240" w:lineRule="auto"/>
        <w:jc w:val="both"/>
        <w:rPr>
          <w:rFonts w:ascii="Sylfaen" w:hAnsi="Sylfaen"/>
          <w:sz w:val="24"/>
          <w:szCs w:val="24"/>
        </w:rPr>
      </w:pPr>
      <w:proofErr w:type="gramStart"/>
      <w:r>
        <w:rPr>
          <w:rFonts w:ascii="Sylfaen" w:hAnsi="Sylfaen"/>
          <w:sz w:val="24"/>
          <w:szCs w:val="24"/>
        </w:rPr>
        <w:t>announces</w:t>
      </w:r>
      <w:proofErr w:type="gramEnd"/>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382D51">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84876" w:rsidRPr="002E1993" w:rsidTr="004E25EC">
        <w:trPr>
          <w:trHeight w:val="47"/>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382D51">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382D51">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382D51">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382D51">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382D51">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382D51">
            <w:pPr>
              <w:spacing w:after="0" w:line="240" w:lineRule="auto"/>
              <w:jc w:val="both"/>
              <w:rPr>
                <w:rFonts w:ascii="Sylfaen" w:hAnsi="Sylfaen"/>
                <w:sz w:val="24"/>
                <w:szCs w:val="24"/>
              </w:rPr>
            </w:pPr>
          </w:p>
        </w:tc>
      </w:tr>
    </w:tbl>
    <w:p w:rsidR="00484876" w:rsidRPr="002E1993" w:rsidRDefault="00484876" w:rsidP="00382D51">
      <w:pPr>
        <w:spacing w:line="240" w:lineRule="auto"/>
        <w:jc w:val="both"/>
        <w:rPr>
          <w:rFonts w:ascii="Sylfaen" w:hAnsi="Sylfaen"/>
          <w:sz w:val="24"/>
          <w:szCs w:val="24"/>
        </w:rPr>
      </w:pPr>
    </w:p>
    <w:p w:rsidR="00484876" w:rsidRPr="002E1993" w:rsidRDefault="00484876" w:rsidP="00382D51">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w:t>
      </w:r>
      <w:proofErr w:type="gramStart"/>
      <w:r>
        <w:rPr>
          <w:rFonts w:ascii="Sylfaen" w:hAnsi="Sylfaen"/>
          <w:sz w:val="24"/>
          <w:szCs w:val="24"/>
          <w:vertAlign w:val="subscript"/>
        </w:rPr>
        <w:t xml:space="preserve">surname  </w:t>
      </w:r>
      <w:r w:rsidRPr="002E1993">
        <w:rPr>
          <w:rFonts w:ascii="Sylfaen" w:hAnsi="Sylfaen"/>
          <w:sz w:val="24"/>
          <w:szCs w:val="24"/>
        </w:rPr>
        <w:t>_</w:t>
      </w:r>
      <w:proofErr w:type="gramEnd"/>
      <w:r w:rsidRPr="002E1993">
        <w:rPr>
          <w:rFonts w:ascii="Sylfaen" w:hAnsi="Sylfaen"/>
          <w:sz w:val="24"/>
          <w:szCs w:val="24"/>
        </w:rPr>
        <w:t>_____________</w:t>
      </w:r>
    </w:p>
    <w:p w:rsidR="00484876" w:rsidRPr="002E1993" w:rsidRDefault="00484876" w:rsidP="00382D51">
      <w:pPr>
        <w:spacing w:line="240" w:lineRule="auto"/>
        <w:jc w:val="both"/>
        <w:rPr>
          <w:rFonts w:ascii="Sylfaen" w:hAnsi="Sylfaen"/>
          <w:sz w:val="24"/>
          <w:szCs w:val="24"/>
        </w:rPr>
      </w:pPr>
    </w:p>
    <w:p w:rsidR="00484876" w:rsidRDefault="00484876" w:rsidP="00382D5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382D51">
      <w:pPr>
        <w:jc w:val="right"/>
        <w:rPr>
          <w:rFonts w:ascii="Sylfaen" w:hAnsi="Sylfaen"/>
          <w:sz w:val="24"/>
          <w:szCs w:val="24"/>
        </w:rPr>
      </w:pPr>
    </w:p>
    <w:p w:rsidR="00484876" w:rsidRPr="002E1993" w:rsidRDefault="00484876" w:rsidP="00382D51">
      <w:pPr>
        <w:jc w:val="right"/>
        <w:rPr>
          <w:rFonts w:ascii="Sylfaen" w:hAnsi="Sylfaen"/>
          <w:sz w:val="24"/>
          <w:szCs w:val="24"/>
        </w:rPr>
      </w:pPr>
    </w:p>
    <w:p w:rsidR="00484876" w:rsidRPr="00844EFE" w:rsidRDefault="00484876" w:rsidP="00382D51">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sidR="00420C8C">
        <w:rPr>
          <w:rFonts w:ascii="Sylfaen" w:hAnsi="Sylfaen"/>
          <w:sz w:val="24"/>
          <w:szCs w:val="24"/>
        </w:rPr>
        <w:t>20</w:t>
      </w:r>
      <w:r w:rsidR="00EF7064">
        <w:rPr>
          <w:rFonts w:ascii="Sylfaen" w:hAnsi="Sylfaen"/>
          <w:sz w:val="24"/>
          <w:szCs w:val="24"/>
        </w:rPr>
        <w:t>2</w:t>
      </w:r>
      <w:r w:rsidR="00844EFE">
        <w:rPr>
          <w:rFonts w:ascii="Sylfaen" w:hAnsi="Sylfaen"/>
          <w:sz w:val="24"/>
          <w:szCs w:val="24"/>
        </w:rPr>
        <w:t>6</w:t>
      </w:r>
    </w:p>
    <w:p w:rsidR="00484876" w:rsidRPr="006A473C" w:rsidRDefault="00484876" w:rsidP="00382D51">
      <w:pPr>
        <w:pStyle w:val="BodyTextIndent"/>
        <w:spacing w:line="240" w:lineRule="auto"/>
        <w:ind w:right="-2" w:firstLine="0"/>
        <w:rPr>
          <w:rFonts w:ascii="GHEA Grapalat" w:hAnsi="GHEA Grapalat" w:cs="Arial"/>
          <w:color w:val="222222"/>
          <w:lang w:val="en-US"/>
        </w:rPr>
      </w:pPr>
    </w:p>
    <w:p w:rsidR="00484876" w:rsidRPr="006A473C" w:rsidRDefault="00484876" w:rsidP="00382D51">
      <w:pPr>
        <w:pStyle w:val="BodyTextIndent"/>
        <w:spacing w:line="240" w:lineRule="auto"/>
        <w:ind w:right="-2" w:firstLine="0"/>
        <w:rPr>
          <w:rFonts w:ascii="GHEA Grapalat" w:hAnsi="GHEA Grapalat" w:cs="Arial"/>
          <w:color w:val="222222"/>
          <w:lang w:val="en-US"/>
        </w:rPr>
      </w:pPr>
    </w:p>
    <w:sectPr w:rsidR="00484876" w:rsidRPr="006A473C" w:rsidSect="00BB2B51">
      <w:pgSz w:w="11906" w:h="16838"/>
      <w:pgMar w:top="284" w:right="424" w:bottom="284" w:left="709"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D8D" w:rsidRDefault="005E6D8D" w:rsidP="0054642F">
      <w:pPr>
        <w:spacing w:after="0" w:line="240" w:lineRule="auto"/>
      </w:pPr>
      <w:r>
        <w:separator/>
      </w:r>
    </w:p>
  </w:endnote>
  <w:endnote w:type="continuationSeparator" w:id="1">
    <w:p w:rsidR="005E6D8D" w:rsidRDefault="005E6D8D"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D8D" w:rsidRDefault="005E6D8D" w:rsidP="0054642F">
      <w:pPr>
        <w:spacing w:after="0" w:line="240" w:lineRule="auto"/>
      </w:pPr>
      <w:r>
        <w:separator/>
      </w:r>
    </w:p>
  </w:footnote>
  <w:footnote w:type="continuationSeparator" w:id="1">
    <w:p w:rsidR="005E6D8D" w:rsidRDefault="005E6D8D"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72"/>
    <w:rsid w:val="0000477A"/>
    <w:rsid w:val="000262C7"/>
    <w:rsid w:val="000269F9"/>
    <w:rsid w:val="000324DC"/>
    <w:rsid w:val="0003557F"/>
    <w:rsid w:val="00036564"/>
    <w:rsid w:val="00040254"/>
    <w:rsid w:val="00042834"/>
    <w:rsid w:val="00053431"/>
    <w:rsid w:val="000543A2"/>
    <w:rsid w:val="00063B37"/>
    <w:rsid w:val="000650B0"/>
    <w:rsid w:val="00065569"/>
    <w:rsid w:val="000771F1"/>
    <w:rsid w:val="0008372F"/>
    <w:rsid w:val="000840DC"/>
    <w:rsid w:val="000A2D05"/>
    <w:rsid w:val="000A406A"/>
    <w:rsid w:val="000C041F"/>
    <w:rsid w:val="000C4786"/>
    <w:rsid w:val="000C54A2"/>
    <w:rsid w:val="000C5BDB"/>
    <w:rsid w:val="000C7611"/>
    <w:rsid w:val="000D2389"/>
    <w:rsid w:val="000D7676"/>
    <w:rsid w:val="000E27D9"/>
    <w:rsid w:val="000E3077"/>
    <w:rsid w:val="000F7686"/>
    <w:rsid w:val="00101CCF"/>
    <w:rsid w:val="001042DC"/>
    <w:rsid w:val="001046D2"/>
    <w:rsid w:val="00130712"/>
    <w:rsid w:val="0013601C"/>
    <w:rsid w:val="001555CE"/>
    <w:rsid w:val="00162AE0"/>
    <w:rsid w:val="00171857"/>
    <w:rsid w:val="00171D42"/>
    <w:rsid w:val="001A260F"/>
    <w:rsid w:val="001B33D2"/>
    <w:rsid w:val="001C3A80"/>
    <w:rsid w:val="001C4E8D"/>
    <w:rsid w:val="001C4FB5"/>
    <w:rsid w:val="001C7199"/>
    <w:rsid w:val="001D5F7C"/>
    <w:rsid w:val="001D7D7F"/>
    <w:rsid w:val="001E34B1"/>
    <w:rsid w:val="001E435F"/>
    <w:rsid w:val="001E44D5"/>
    <w:rsid w:val="001F2364"/>
    <w:rsid w:val="00205A37"/>
    <w:rsid w:val="00212FE8"/>
    <w:rsid w:val="00215C9D"/>
    <w:rsid w:val="00217BCC"/>
    <w:rsid w:val="00223F24"/>
    <w:rsid w:val="00232937"/>
    <w:rsid w:val="002356D2"/>
    <w:rsid w:val="00237152"/>
    <w:rsid w:val="002433D4"/>
    <w:rsid w:val="00246778"/>
    <w:rsid w:val="00246DF9"/>
    <w:rsid w:val="0024747C"/>
    <w:rsid w:val="00250016"/>
    <w:rsid w:val="00252774"/>
    <w:rsid w:val="00256D9D"/>
    <w:rsid w:val="00257FF0"/>
    <w:rsid w:val="00264E95"/>
    <w:rsid w:val="00264F6B"/>
    <w:rsid w:val="00267AE3"/>
    <w:rsid w:val="002760BB"/>
    <w:rsid w:val="00283C5A"/>
    <w:rsid w:val="00296AC0"/>
    <w:rsid w:val="002A138B"/>
    <w:rsid w:val="002A7085"/>
    <w:rsid w:val="002B2300"/>
    <w:rsid w:val="002B39B5"/>
    <w:rsid w:val="002B40B5"/>
    <w:rsid w:val="002E1993"/>
    <w:rsid w:val="00302014"/>
    <w:rsid w:val="00302425"/>
    <w:rsid w:val="003115DB"/>
    <w:rsid w:val="00322B8B"/>
    <w:rsid w:val="00322BA4"/>
    <w:rsid w:val="00323A8D"/>
    <w:rsid w:val="00353D9F"/>
    <w:rsid w:val="0036754E"/>
    <w:rsid w:val="00372FA4"/>
    <w:rsid w:val="00382D51"/>
    <w:rsid w:val="003836D8"/>
    <w:rsid w:val="0038752C"/>
    <w:rsid w:val="0038768F"/>
    <w:rsid w:val="003941A9"/>
    <w:rsid w:val="00395C8F"/>
    <w:rsid w:val="003965AC"/>
    <w:rsid w:val="003B1774"/>
    <w:rsid w:val="003B3A39"/>
    <w:rsid w:val="003D5A87"/>
    <w:rsid w:val="003F1D51"/>
    <w:rsid w:val="003F7976"/>
    <w:rsid w:val="004031F5"/>
    <w:rsid w:val="0041610D"/>
    <w:rsid w:val="00420C8C"/>
    <w:rsid w:val="00425663"/>
    <w:rsid w:val="00457825"/>
    <w:rsid w:val="00466AB9"/>
    <w:rsid w:val="00474817"/>
    <w:rsid w:val="00474930"/>
    <w:rsid w:val="004770CB"/>
    <w:rsid w:val="00483105"/>
    <w:rsid w:val="00484876"/>
    <w:rsid w:val="00485ABA"/>
    <w:rsid w:val="00486874"/>
    <w:rsid w:val="00495064"/>
    <w:rsid w:val="004A268C"/>
    <w:rsid w:val="004A3354"/>
    <w:rsid w:val="004A4724"/>
    <w:rsid w:val="004B053C"/>
    <w:rsid w:val="004B3AF3"/>
    <w:rsid w:val="004B546E"/>
    <w:rsid w:val="004E25EC"/>
    <w:rsid w:val="005103FF"/>
    <w:rsid w:val="00544F45"/>
    <w:rsid w:val="0054509A"/>
    <w:rsid w:val="0054642F"/>
    <w:rsid w:val="00561796"/>
    <w:rsid w:val="00567561"/>
    <w:rsid w:val="00577B9B"/>
    <w:rsid w:val="00583DAE"/>
    <w:rsid w:val="005A6163"/>
    <w:rsid w:val="005A70C5"/>
    <w:rsid w:val="005B6773"/>
    <w:rsid w:val="005B6D72"/>
    <w:rsid w:val="005C4EC9"/>
    <w:rsid w:val="005D7A23"/>
    <w:rsid w:val="005E02D5"/>
    <w:rsid w:val="005E6D8D"/>
    <w:rsid w:val="005F0656"/>
    <w:rsid w:val="005F1418"/>
    <w:rsid w:val="006053BD"/>
    <w:rsid w:val="00607FDA"/>
    <w:rsid w:val="00611E41"/>
    <w:rsid w:val="006141C1"/>
    <w:rsid w:val="00616E32"/>
    <w:rsid w:val="00616EE1"/>
    <w:rsid w:val="00630AE7"/>
    <w:rsid w:val="00630D28"/>
    <w:rsid w:val="00643185"/>
    <w:rsid w:val="00644A68"/>
    <w:rsid w:val="00644B4A"/>
    <w:rsid w:val="00653F9A"/>
    <w:rsid w:val="00663B3E"/>
    <w:rsid w:val="006840D9"/>
    <w:rsid w:val="006930D4"/>
    <w:rsid w:val="006A473C"/>
    <w:rsid w:val="006A555B"/>
    <w:rsid w:val="006A7D92"/>
    <w:rsid w:val="006B132D"/>
    <w:rsid w:val="006B1F7C"/>
    <w:rsid w:val="006C7D96"/>
    <w:rsid w:val="006E72CF"/>
    <w:rsid w:val="007023C2"/>
    <w:rsid w:val="00704888"/>
    <w:rsid w:val="00716F4B"/>
    <w:rsid w:val="00723A80"/>
    <w:rsid w:val="007329FA"/>
    <w:rsid w:val="00741E2E"/>
    <w:rsid w:val="00741EFE"/>
    <w:rsid w:val="00761266"/>
    <w:rsid w:val="0077076C"/>
    <w:rsid w:val="00773BB9"/>
    <w:rsid w:val="00776A5D"/>
    <w:rsid w:val="0079150C"/>
    <w:rsid w:val="007A5401"/>
    <w:rsid w:val="007A6197"/>
    <w:rsid w:val="007A713C"/>
    <w:rsid w:val="007B6635"/>
    <w:rsid w:val="007C3172"/>
    <w:rsid w:val="007D4433"/>
    <w:rsid w:val="007F4652"/>
    <w:rsid w:val="0080037F"/>
    <w:rsid w:val="00801451"/>
    <w:rsid w:val="00802632"/>
    <w:rsid w:val="00810F9A"/>
    <w:rsid w:val="00816421"/>
    <w:rsid w:val="008236AF"/>
    <w:rsid w:val="00826339"/>
    <w:rsid w:val="00837AA8"/>
    <w:rsid w:val="00844C3D"/>
    <w:rsid w:val="00844EFE"/>
    <w:rsid w:val="00846DDD"/>
    <w:rsid w:val="00864D35"/>
    <w:rsid w:val="00870E4E"/>
    <w:rsid w:val="00873DED"/>
    <w:rsid w:val="0088027F"/>
    <w:rsid w:val="00891E23"/>
    <w:rsid w:val="008955DD"/>
    <w:rsid w:val="008A010D"/>
    <w:rsid w:val="008A3F26"/>
    <w:rsid w:val="008A7A85"/>
    <w:rsid w:val="008C25E8"/>
    <w:rsid w:val="008C26E9"/>
    <w:rsid w:val="008D5C60"/>
    <w:rsid w:val="0090441E"/>
    <w:rsid w:val="00905E4B"/>
    <w:rsid w:val="0091136A"/>
    <w:rsid w:val="0091687E"/>
    <w:rsid w:val="0093229F"/>
    <w:rsid w:val="009402FB"/>
    <w:rsid w:val="00942D64"/>
    <w:rsid w:val="00957DB2"/>
    <w:rsid w:val="00962C67"/>
    <w:rsid w:val="00964B09"/>
    <w:rsid w:val="00965689"/>
    <w:rsid w:val="00966685"/>
    <w:rsid w:val="00966DB2"/>
    <w:rsid w:val="0098191B"/>
    <w:rsid w:val="00987A1D"/>
    <w:rsid w:val="009910E1"/>
    <w:rsid w:val="009A3B31"/>
    <w:rsid w:val="009A5A7D"/>
    <w:rsid w:val="009B7B58"/>
    <w:rsid w:val="009C33C1"/>
    <w:rsid w:val="009D0668"/>
    <w:rsid w:val="009D342B"/>
    <w:rsid w:val="009D7BB5"/>
    <w:rsid w:val="009E144B"/>
    <w:rsid w:val="009E1E58"/>
    <w:rsid w:val="009E4AB6"/>
    <w:rsid w:val="009E4DD9"/>
    <w:rsid w:val="009E7B68"/>
    <w:rsid w:val="009F51C9"/>
    <w:rsid w:val="009F5B35"/>
    <w:rsid w:val="009F6936"/>
    <w:rsid w:val="00A04F30"/>
    <w:rsid w:val="00A0571C"/>
    <w:rsid w:val="00A07C23"/>
    <w:rsid w:val="00A07E5F"/>
    <w:rsid w:val="00A20D00"/>
    <w:rsid w:val="00A229CA"/>
    <w:rsid w:val="00A24AC7"/>
    <w:rsid w:val="00A31E35"/>
    <w:rsid w:val="00A71882"/>
    <w:rsid w:val="00A81659"/>
    <w:rsid w:val="00A82BA5"/>
    <w:rsid w:val="00A90129"/>
    <w:rsid w:val="00A91A11"/>
    <w:rsid w:val="00A92B4E"/>
    <w:rsid w:val="00A94EFE"/>
    <w:rsid w:val="00AA31E0"/>
    <w:rsid w:val="00AC75BB"/>
    <w:rsid w:val="00AD2C90"/>
    <w:rsid w:val="00AD40BA"/>
    <w:rsid w:val="00AD67A8"/>
    <w:rsid w:val="00AD7F09"/>
    <w:rsid w:val="00AF5C76"/>
    <w:rsid w:val="00B06301"/>
    <w:rsid w:val="00B068F6"/>
    <w:rsid w:val="00B15A4E"/>
    <w:rsid w:val="00B21511"/>
    <w:rsid w:val="00B22691"/>
    <w:rsid w:val="00B33E52"/>
    <w:rsid w:val="00B51655"/>
    <w:rsid w:val="00B52F7F"/>
    <w:rsid w:val="00B5512B"/>
    <w:rsid w:val="00B566A9"/>
    <w:rsid w:val="00B61417"/>
    <w:rsid w:val="00B760E9"/>
    <w:rsid w:val="00B81CD1"/>
    <w:rsid w:val="00B84A04"/>
    <w:rsid w:val="00BA10AE"/>
    <w:rsid w:val="00BA3672"/>
    <w:rsid w:val="00BA7042"/>
    <w:rsid w:val="00BB1754"/>
    <w:rsid w:val="00BB2B51"/>
    <w:rsid w:val="00BB4127"/>
    <w:rsid w:val="00BB591E"/>
    <w:rsid w:val="00BC2FCB"/>
    <w:rsid w:val="00BE485F"/>
    <w:rsid w:val="00BF020A"/>
    <w:rsid w:val="00BF54B8"/>
    <w:rsid w:val="00BF7A28"/>
    <w:rsid w:val="00C0370C"/>
    <w:rsid w:val="00C06629"/>
    <w:rsid w:val="00C23FA3"/>
    <w:rsid w:val="00C3263E"/>
    <w:rsid w:val="00C32DFB"/>
    <w:rsid w:val="00C33FD3"/>
    <w:rsid w:val="00C35E2F"/>
    <w:rsid w:val="00C46186"/>
    <w:rsid w:val="00C614ED"/>
    <w:rsid w:val="00C61CE3"/>
    <w:rsid w:val="00C6628A"/>
    <w:rsid w:val="00C71AB0"/>
    <w:rsid w:val="00C86A90"/>
    <w:rsid w:val="00C92B78"/>
    <w:rsid w:val="00CA3CCF"/>
    <w:rsid w:val="00CB0A5B"/>
    <w:rsid w:val="00CB38D3"/>
    <w:rsid w:val="00CB4783"/>
    <w:rsid w:val="00CC5344"/>
    <w:rsid w:val="00CF0C76"/>
    <w:rsid w:val="00CF2D56"/>
    <w:rsid w:val="00CF5B6B"/>
    <w:rsid w:val="00D20533"/>
    <w:rsid w:val="00D3563B"/>
    <w:rsid w:val="00D371F6"/>
    <w:rsid w:val="00D4315C"/>
    <w:rsid w:val="00D45F07"/>
    <w:rsid w:val="00D50F92"/>
    <w:rsid w:val="00D57CF2"/>
    <w:rsid w:val="00D61008"/>
    <w:rsid w:val="00D63037"/>
    <w:rsid w:val="00D6484C"/>
    <w:rsid w:val="00D745EB"/>
    <w:rsid w:val="00D74A41"/>
    <w:rsid w:val="00D760F3"/>
    <w:rsid w:val="00D87025"/>
    <w:rsid w:val="00DA2EB5"/>
    <w:rsid w:val="00DA7454"/>
    <w:rsid w:val="00DA7A88"/>
    <w:rsid w:val="00DB0B97"/>
    <w:rsid w:val="00DB2959"/>
    <w:rsid w:val="00DB5019"/>
    <w:rsid w:val="00DC13BE"/>
    <w:rsid w:val="00DD2F75"/>
    <w:rsid w:val="00DE265F"/>
    <w:rsid w:val="00DE2ADB"/>
    <w:rsid w:val="00DE42B6"/>
    <w:rsid w:val="00DE48FD"/>
    <w:rsid w:val="00DE7169"/>
    <w:rsid w:val="00DF3F8F"/>
    <w:rsid w:val="00E00D10"/>
    <w:rsid w:val="00E07CFA"/>
    <w:rsid w:val="00E16BD7"/>
    <w:rsid w:val="00E275DE"/>
    <w:rsid w:val="00E3357E"/>
    <w:rsid w:val="00E34F7F"/>
    <w:rsid w:val="00E37738"/>
    <w:rsid w:val="00E41A28"/>
    <w:rsid w:val="00E44AE6"/>
    <w:rsid w:val="00E4723C"/>
    <w:rsid w:val="00E4736C"/>
    <w:rsid w:val="00E5621F"/>
    <w:rsid w:val="00E56412"/>
    <w:rsid w:val="00E64911"/>
    <w:rsid w:val="00E6674E"/>
    <w:rsid w:val="00E72849"/>
    <w:rsid w:val="00E85116"/>
    <w:rsid w:val="00E855E1"/>
    <w:rsid w:val="00E9046B"/>
    <w:rsid w:val="00E91A69"/>
    <w:rsid w:val="00E9362E"/>
    <w:rsid w:val="00E939A6"/>
    <w:rsid w:val="00EA0D7B"/>
    <w:rsid w:val="00EA0FE4"/>
    <w:rsid w:val="00EA541A"/>
    <w:rsid w:val="00EB4DFC"/>
    <w:rsid w:val="00EB55EB"/>
    <w:rsid w:val="00EB6610"/>
    <w:rsid w:val="00EC2EB8"/>
    <w:rsid w:val="00ED0E36"/>
    <w:rsid w:val="00ED67F0"/>
    <w:rsid w:val="00EE18F7"/>
    <w:rsid w:val="00EE3F02"/>
    <w:rsid w:val="00EF110B"/>
    <w:rsid w:val="00EF215D"/>
    <w:rsid w:val="00EF7064"/>
    <w:rsid w:val="00F02249"/>
    <w:rsid w:val="00F02834"/>
    <w:rsid w:val="00F044E5"/>
    <w:rsid w:val="00F05361"/>
    <w:rsid w:val="00F20AD2"/>
    <w:rsid w:val="00F258E8"/>
    <w:rsid w:val="00F27B5C"/>
    <w:rsid w:val="00F330AD"/>
    <w:rsid w:val="00F54A7F"/>
    <w:rsid w:val="00F744D6"/>
    <w:rsid w:val="00F91D8D"/>
    <w:rsid w:val="00FA03CF"/>
    <w:rsid w:val="00FA0A06"/>
    <w:rsid w:val="00FB0AE7"/>
    <w:rsid w:val="00FB2485"/>
    <w:rsid w:val="00FB3F7F"/>
    <w:rsid w:val="00FB41CB"/>
    <w:rsid w:val="00FB7678"/>
    <w:rsid w:val="00FC1A70"/>
    <w:rsid w:val="00FC33A6"/>
    <w:rsid w:val="00FD0994"/>
    <w:rsid w:val="00FD4580"/>
    <w:rsid w:val="00FF4E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uiPriority w:val="99"/>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292100477">
      <w:bodyDiv w:val="1"/>
      <w:marLeft w:val="0"/>
      <w:marRight w:val="0"/>
      <w:marTop w:val="0"/>
      <w:marBottom w:val="0"/>
      <w:divBdr>
        <w:top w:val="none" w:sz="0" w:space="0" w:color="auto"/>
        <w:left w:val="none" w:sz="0" w:space="0" w:color="auto"/>
        <w:bottom w:val="none" w:sz="0" w:space="0" w:color="auto"/>
        <w:right w:val="none" w:sz="0" w:space="0" w:color="auto"/>
      </w:divBdr>
    </w:div>
    <w:div w:id="29815353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477114447">
      <w:bodyDiv w:val="1"/>
      <w:marLeft w:val="0"/>
      <w:marRight w:val="0"/>
      <w:marTop w:val="0"/>
      <w:marBottom w:val="0"/>
      <w:divBdr>
        <w:top w:val="none" w:sz="0" w:space="0" w:color="auto"/>
        <w:left w:val="none" w:sz="0" w:space="0" w:color="auto"/>
        <w:bottom w:val="none" w:sz="0" w:space="0" w:color="auto"/>
        <w:right w:val="none" w:sz="0" w:space="0" w:color="auto"/>
      </w:divBdr>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8100402">
      <w:bodyDiv w:val="1"/>
      <w:marLeft w:val="0"/>
      <w:marRight w:val="0"/>
      <w:marTop w:val="0"/>
      <w:marBottom w:val="0"/>
      <w:divBdr>
        <w:top w:val="none" w:sz="0" w:space="0" w:color="auto"/>
        <w:left w:val="none" w:sz="0" w:space="0" w:color="auto"/>
        <w:bottom w:val="none" w:sz="0" w:space="0" w:color="auto"/>
        <w:right w:val="none" w:sz="0" w:space="0" w:color="auto"/>
      </w:divBdr>
    </w:div>
    <w:div w:id="1157382245">
      <w:bodyDiv w:val="1"/>
      <w:marLeft w:val="0"/>
      <w:marRight w:val="0"/>
      <w:marTop w:val="0"/>
      <w:marBottom w:val="0"/>
      <w:divBdr>
        <w:top w:val="none" w:sz="0" w:space="0" w:color="auto"/>
        <w:left w:val="none" w:sz="0" w:space="0" w:color="auto"/>
        <w:bottom w:val="none" w:sz="0" w:space="0" w:color="auto"/>
        <w:right w:val="none" w:sz="0" w:space="0" w:color="auto"/>
      </w:divBdr>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433863383">
      <w:bodyDiv w:val="1"/>
      <w:marLeft w:val="0"/>
      <w:marRight w:val="0"/>
      <w:marTop w:val="0"/>
      <w:marBottom w:val="0"/>
      <w:divBdr>
        <w:top w:val="none" w:sz="0" w:space="0" w:color="auto"/>
        <w:left w:val="none" w:sz="0" w:space="0" w:color="auto"/>
        <w:bottom w:val="none" w:sz="0" w:space="0" w:color="auto"/>
        <w:right w:val="none" w:sz="0" w:space="0" w:color="auto"/>
      </w:divBdr>
    </w:div>
    <w:div w:id="1487939502">
      <w:bodyDiv w:val="1"/>
      <w:marLeft w:val="0"/>
      <w:marRight w:val="0"/>
      <w:marTop w:val="0"/>
      <w:marBottom w:val="0"/>
      <w:divBdr>
        <w:top w:val="none" w:sz="0" w:space="0" w:color="auto"/>
        <w:left w:val="none" w:sz="0" w:space="0" w:color="auto"/>
        <w:bottom w:val="none" w:sz="0" w:space="0" w:color="auto"/>
        <w:right w:val="none" w:sz="0" w:space="0" w:color="auto"/>
      </w:divBdr>
    </w:div>
    <w:div w:id="1508211665">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08525270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teryan@mil.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1278</TotalTime>
  <Pages>5</Pages>
  <Words>2536</Words>
  <Characters>14697</Characters>
  <Application>Microsoft Office Word</Application>
  <DocSecurity>0</DocSecurity>
  <Lines>122</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gevorg.teryan</cp:lastModifiedBy>
  <cp:revision>189</cp:revision>
  <dcterms:created xsi:type="dcterms:W3CDTF">2017-06-27T09:46:00Z</dcterms:created>
  <dcterms:modified xsi:type="dcterms:W3CDTF">2026-02-26T13:00:00Z</dcterms:modified>
</cp:coreProperties>
</file>