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5A" w:rsidRPr="00365C31" w:rsidRDefault="005A72AD">
      <w:pPr>
        <w:pStyle w:val="NormalWeb"/>
        <w:jc w:val="center"/>
        <w:rPr>
          <w:rFonts w:ascii="GHEA Grapalat" w:hAnsi="GHEA Grapalat"/>
          <w:sz w:val="20"/>
        </w:rPr>
      </w:pPr>
      <w:r w:rsidRPr="00365C31">
        <w:rPr>
          <w:rFonts w:ascii="GHEA Grapalat" w:hAnsi="GHEA Grapalat"/>
          <w:b/>
          <w:bCs/>
          <w:sz w:val="20"/>
        </w:rPr>
        <w:t>ՀԱՅՏԱՐԱՐՈՒԹՅՈՒՆ</w:t>
      </w:r>
      <w:r w:rsidRPr="00365C31">
        <w:rPr>
          <w:rFonts w:ascii="GHEA Grapalat" w:hAnsi="GHEA Grapalat"/>
          <w:sz w:val="20"/>
        </w:rPr>
        <w:br/>
      </w:r>
      <w:proofErr w:type="spellStart"/>
      <w:r w:rsidRPr="00365C31">
        <w:rPr>
          <w:rFonts w:ascii="GHEA Grapalat" w:hAnsi="GHEA Grapalat"/>
          <w:b/>
          <w:bCs/>
          <w:sz w:val="20"/>
        </w:rPr>
        <w:t>գնման</w:t>
      </w:r>
      <w:proofErr w:type="spellEnd"/>
      <w:r w:rsidRPr="00365C31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365C31">
        <w:rPr>
          <w:rFonts w:ascii="GHEA Grapalat" w:hAnsi="GHEA Grapalat"/>
          <w:b/>
          <w:bCs/>
          <w:sz w:val="20"/>
        </w:rPr>
        <w:t>ընթացակարգը</w:t>
      </w:r>
      <w:proofErr w:type="spellEnd"/>
      <w:r w:rsidRPr="00365C31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365C31">
        <w:rPr>
          <w:rFonts w:ascii="GHEA Grapalat" w:hAnsi="GHEA Grapalat"/>
          <w:b/>
          <w:bCs/>
          <w:sz w:val="20"/>
        </w:rPr>
        <w:t>չկայացած</w:t>
      </w:r>
      <w:proofErr w:type="spellEnd"/>
      <w:r w:rsidRPr="00365C31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365C31">
        <w:rPr>
          <w:rFonts w:ascii="GHEA Grapalat" w:hAnsi="GHEA Grapalat"/>
          <w:b/>
          <w:bCs/>
          <w:sz w:val="20"/>
        </w:rPr>
        <w:t>հայտարարելու</w:t>
      </w:r>
      <w:proofErr w:type="spellEnd"/>
      <w:r w:rsidRPr="00365C31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365C31">
        <w:rPr>
          <w:rFonts w:ascii="GHEA Grapalat" w:hAnsi="GHEA Grapalat"/>
          <w:b/>
          <w:bCs/>
          <w:sz w:val="20"/>
        </w:rPr>
        <w:t>մասին</w:t>
      </w:r>
      <w:proofErr w:type="spellEnd"/>
      <w:r w:rsidRPr="00365C31">
        <w:rPr>
          <w:rFonts w:ascii="GHEA Grapalat" w:hAnsi="GHEA Grapalat"/>
          <w:sz w:val="20"/>
        </w:rPr>
        <w:t xml:space="preserve"> </w:t>
      </w:r>
    </w:p>
    <w:p w:rsidR="00552F5A" w:rsidRPr="00257102" w:rsidRDefault="005A72AD">
      <w:pPr>
        <w:pStyle w:val="NormalWeb"/>
        <w:jc w:val="center"/>
        <w:rPr>
          <w:rFonts w:ascii="GHEA Grapalat" w:hAnsi="GHEA Grapalat"/>
          <w:sz w:val="20"/>
        </w:rPr>
      </w:pPr>
      <w:proofErr w:type="spellStart"/>
      <w:r w:rsidRPr="00365C31">
        <w:rPr>
          <w:rFonts w:ascii="GHEA Grapalat" w:hAnsi="GHEA Grapalat"/>
          <w:sz w:val="20"/>
        </w:rPr>
        <w:t>Ընթացակարգի</w:t>
      </w:r>
      <w:proofErr w:type="spellEnd"/>
      <w:r w:rsidRPr="00365C31">
        <w:rPr>
          <w:rFonts w:ascii="GHEA Grapalat" w:hAnsi="GHEA Grapalat"/>
          <w:sz w:val="20"/>
        </w:rPr>
        <w:t xml:space="preserve"> </w:t>
      </w:r>
      <w:proofErr w:type="spellStart"/>
      <w:r w:rsidRPr="00365C31">
        <w:rPr>
          <w:rFonts w:ascii="GHEA Grapalat" w:hAnsi="GHEA Grapalat"/>
          <w:sz w:val="20"/>
        </w:rPr>
        <w:t>ծածկագիրը</w:t>
      </w:r>
      <w:proofErr w:type="spellEnd"/>
      <w:r w:rsidRPr="00365C31">
        <w:rPr>
          <w:rFonts w:ascii="GHEA Grapalat" w:hAnsi="GHEA Grapalat"/>
          <w:sz w:val="20"/>
        </w:rPr>
        <w:t xml:space="preserve"> ՀՀՎԱ-ԷԱՃԱՊՁԲ-2</w:t>
      </w:r>
      <w:r w:rsidR="00257102" w:rsidRPr="00257102">
        <w:rPr>
          <w:rFonts w:ascii="GHEA Grapalat" w:hAnsi="GHEA Grapalat"/>
          <w:sz w:val="20"/>
        </w:rPr>
        <w:t>6</w:t>
      </w:r>
      <w:r w:rsidRPr="00365C31">
        <w:rPr>
          <w:rFonts w:ascii="GHEA Grapalat" w:hAnsi="GHEA Grapalat"/>
          <w:sz w:val="20"/>
        </w:rPr>
        <w:t>/</w:t>
      </w:r>
      <w:r w:rsidR="007E7396">
        <w:rPr>
          <w:rFonts w:ascii="GHEA Grapalat" w:hAnsi="GHEA Grapalat"/>
          <w:sz w:val="20"/>
        </w:rPr>
        <w:t>42</w:t>
      </w:r>
    </w:p>
    <w:p w:rsidR="00552F5A" w:rsidRPr="00365C31" w:rsidRDefault="005A72AD" w:rsidP="00365C31">
      <w:pPr>
        <w:pStyle w:val="NormalWeb"/>
        <w:ind w:firstLine="720"/>
        <w:jc w:val="both"/>
        <w:rPr>
          <w:rFonts w:ascii="GHEA Grapalat" w:hAnsi="GHEA Grapalat"/>
          <w:sz w:val="20"/>
          <w:lang w:val="hy-AM"/>
        </w:rPr>
      </w:pPr>
      <w:r w:rsidRPr="00365C31">
        <w:rPr>
          <w:rFonts w:ascii="GHEA Grapalat" w:hAnsi="GHEA Grapalat"/>
          <w:sz w:val="20"/>
          <w:lang w:val="hy-AM"/>
        </w:rPr>
        <w:t xml:space="preserve">Վարչապետի աշխատակազմի </w:t>
      </w:r>
      <w:proofErr w:type="spellStart"/>
      <w:r w:rsidRPr="00365C31">
        <w:rPr>
          <w:rFonts w:ascii="GHEA Grapalat" w:hAnsi="GHEA Grapalat"/>
          <w:sz w:val="20"/>
          <w:lang w:val="hy-AM"/>
        </w:rPr>
        <w:t>ստորև</w:t>
      </w:r>
      <w:proofErr w:type="spellEnd"/>
      <w:r w:rsidRPr="00365C31">
        <w:rPr>
          <w:rFonts w:ascii="GHEA Grapalat" w:hAnsi="GHEA Grapalat"/>
          <w:sz w:val="20"/>
          <w:lang w:val="hy-AM"/>
        </w:rPr>
        <w:t xml:space="preserve"> ներկայացնում է իր կարիքների համար </w:t>
      </w:r>
      <w:proofErr w:type="spellStart"/>
      <w:r w:rsidR="007E7396" w:rsidRPr="007E7396">
        <w:rPr>
          <w:rFonts w:ascii="GHEA Grapalat" w:hAnsi="GHEA Grapalat"/>
          <w:sz w:val="20"/>
          <w:lang w:val="hy-AM"/>
        </w:rPr>
        <w:t>անվտանգության</w:t>
      </w:r>
      <w:proofErr w:type="spellEnd"/>
      <w:r w:rsidR="007E7396" w:rsidRPr="007E739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7E7396" w:rsidRPr="007E7396">
        <w:rPr>
          <w:rFonts w:ascii="GHEA Grapalat" w:hAnsi="GHEA Grapalat"/>
          <w:sz w:val="20"/>
          <w:lang w:val="hy-AM"/>
        </w:rPr>
        <w:t>ապահովման</w:t>
      </w:r>
      <w:proofErr w:type="spellEnd"/>
      <w:r w:rsidR="007E7396" w:rsidRPr="007E739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7E7396" w:rsidRPr="007E7396">
        <w:rPr>
          <w:rFonts w:ascii="GHEA Grapalat" w:hAnsi="GHEA Grapalat"/>
          <w:sz w:val="20"/>
          <w:lang w:val="hy-AM"/>
        </w:rPr>
        <w:t>սարքերի</w:t>
      </w:r>
      <w:proofErr w:type="spellEnd"/>
      <w:r w:rsidR="00257102">
        <w:rPr>
          <w:rFonts w:ascii="GHEA Grapalat" w:hAnsi="GHEA Grapalat"/>
          <w:sz w:val="20"/>
          <w:lang w:val="hy-AM"/>
        </w:rPr>
        <w:t xml:space="preserve"> </w:t>
      </w:r>
      <w:r w:rsidRPr="00365C31">
        <w:rPr>
          <w:rFonts w:ascii="GHEA Grapalat" w:hAnsi="GHEA Grapalat"/>
          <w:sz w:val="20"/>
          <w:lang w:val="hy-AM"/>
        </w:rPr>
        <w:t>ձեռքբերման նպատակով կազմակերպված ՀՀՎԱ-ԷԱՃԱՊՁԲ-2</w:t>
      </w:r>
      <w:r w:rsidR="00257102">
        <w:rPr>
          <w:rFonts w:ascii="GHEA Grapalat" w:hAnsi="GHEA Grapalat"/>
          <w:sz w:val="20"/>
          <w:lang w:val="hy-AM"/>
        </w:rPr>
        <w:t>6</w:t>
      </w:r>
      <w:r w:rsidRPr="00365C31">
        <w:rPr>
          <w:rFonts w:ascii="GHEA Grapalat" w:hAnsi="GHEA Grapalat"/>
          <w:sz w:val="20"/>
          <w:lang w:val="hy-AM"/>
        </w:rPr>
        <w:t>/</w:t>
      </w:r>
      <w:r w:rsidR="007E7396">
        <w:rPr>
          <w:rFonts w:ascii="GHEA Grapalat" w:hAnsi="GHEA Grapalat"/>
          <w:sz w:val="20"/>
        </w:rPr>
        <w:t>42</w:t>
      </w:r>
      <w:r w:rsidR="00365C3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365C31">
        <w:rPr>
          <w:rFonts w:ascii="GHEA Grapalat" w:hAnsi="GHEA Grapalat"/>
          <w:sz w:val="20"/>
          <w:lang w:val="hy-AM"/>
        </w:rPr>
        <w:t>ծածկագրով</w:t>
      </w:r>
      <w:proofErr w:type="spellEnd"/>
      <w:r w:rsidRPr="00365C31">
        <w:rPr>
          <w:rFonts w:ascii="GHEA Grapalat" w:hAnsi="GHEA Grapalat"/>
          <w:sz w:val="20"/>
          <w:lang w:val="hy-AM"/>
        </w:rPr>
        <w:t xml:space="preserve"> գնման ընթացակարգը </w:t>
      </w:r>
      <w:r w:rsidR="007E7396">
        <w:rPr>
          <w:rFonts w:ascii="GHEA Grapalat" w:hAnsi="GHEA Grapalat"/>
          <w:sz w:val="20"/>
          <w:lang w:val="hy-AM"/>
        </w:rPr>
        <w:t>3-րդ</w:t>
      </w:r>
      <w:r w:rsidR="00257102">
        <w:rPr>
          <w:rFonts w:ascii="GHEA Grapalat" w:hAnsi="GHEA Grapalat"/>
          <w:sz w:val="20"/>
          <w:lang w:val="hy-AM"/>
        </w:rPr>
        <w:t xml:space="preserve"> </w:t>
      </w:r>
      <w:r w:rsidR="007E7396">
        <w:rPr>
          <w:rFonts w:ascii="GHEA Grapalat" w:hAnsi="GHEA Grapalat"/>
          <w:sz w:val="20"/>
          <w:lang w:val="hy-AM"/>
        </w:rPr>
        <w:t>չափաբաժն</w:t>
      </w:r>
      <w:r w:rsidR="00365C31" w:rsidRPr="00365C31">
        <w:rPr>
          <w:rFonts w:ascii="GHEA Grapalat" w:hAnsi="GHEA Grapalat"/>
          <w:sz w:val="20"/>
          <w:lang w:val="hy-AM"/>
        </w:rPr>
        <w:t xml:space="preserve">ի մասով </w:t>
      </w:r>
      <w:r w:rsidRPr="00365C31">
        <w:rPr>
          <w:rFonts w:ascii="GHEA Grapalat" w:hAnsi="GHEA Grapalat"/>
          <w:sz w:val="20"/>
          <w:lang w:val="hy-AM"/>
        </w:rPr>
        <w:t xml:space="preserve">չկայացած հայտարարելու մասին տեղեկատվությունը` </w:t>
      </w:r>
    </w:p>
    <w:tbl>
      <w:tblPr>
        <w:tblW w:w="5779" w:type="pct"/>
        <w:tblInd w:w="-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17"/>
        <w:gridCol w:w="2456"/>
        <w:gridCol w:w="2430"/>
        <w:gridCol w:w="2246"/>
        <w:gridCol w:w="2251"/>
      </w:tblGrid>
      <w:tr w:rsidR="00365C31" w:rsidRPr="00365C31" w:rsidTr="007E7396">
        <w:trPr>
          <w:divId w:val="1876307885"/>
          <w:trHeight w:val="1122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F5A" w:rsidRPr="00365C31" w:rsidRDefault="005A72A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Չափաբաժնի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F5A" w:rsidRPr="00365C31" w:rsidRDefault="005A72A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Գնման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առարկայի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համառոտ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F5A" w:rsidRPr="00365C31" w:rsidRDefault="005A72A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Գնման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ընթացակարգի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մասնակիցների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լինելու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F5A" w:rsidRPr="00365C31" w:rsidRDefault="005A72A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Գնման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ընթացակարգը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չկայացած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է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հայտարարվել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համաձայն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`”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Գնումների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մասին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” ՀՀ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օրենքի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37-րդ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հոդվածի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1-ին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F5A" w:rsidRPr="00365C31" w:rsidRDefault="005A72A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Գնման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ընթացակարգը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չկայացած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հայտարարելու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հիմնավորման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վերաբերյալ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համառոտ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7E7396" w:rsidRPr="007E7396" w:rsidTr="007E7396">
        <w:trPr>
          <w:divId w:val="1876307885"/>
          <w:trHeight w:val="942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396" w:rsidRPr="00365C31" w:rsidRDefault="007E7396" w:rsidP="007E7396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396" w:rsidRPr="00257102" w:rsidRDefault="007E7396" w:rsidP="007E7396">
            <w:pPr>
              <w:jc w:val="center"/>
              <w:rPr>
                <w:rFonts w:ascii="GHEA Grapalat" w:eastAsia="Times New Roman" w:hAnsi="GHEA Grapalat" w:cs="GHEA Grapalat"/>
                <w:bCs/>
                <w:sz w:val="16"/>
                <w:szCs w:val="18"/>
                <w:lang w:val="hy-AM"/>
              </w:rPr>
            </w:pPr>
            <w:r w:rsidRPr="007E739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  <w:lang w:val="hy-AM"/>
              </w:rPr>
              <w:t>3</w:t>
            </w:r>
            <w:r>
              <w:rPr>
                <w:rFonts w:ascii="Sylfaen" w:hAnsi="Sylfaen" w:cs="Calibri"/>
                <w:color w:val="37474F"/>
                <w:sz w:val="23"/>
                <w:szCs w:val="23"/>
                <w:shd w:val="clear" w:color="auto" w:fill="FFFFFF"/>
                <w:lang w:val="hy-AM"/>
              </w:rPr>
              <w:t>.</w:t>
            </w:r>
            <w:r w:rsidRPr="007E739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7474F"/>
                <w:sz w:val="23"/>
                <w:szCs w:val="23"/>
                <w:shd w:val="clear" w:color="auto" w:fill="FFFFFF"/>
                <w:lang w:val="hy-AM"/>
              </w:rPr>
              <w:t>Ա</w:t>
            </w:r>
            <w:r w:rsidRPr="007E7396">
              <w:rPr>
                <w:rFonts w:ascii="Arial" w:hAnsi="Arial" w:cs="Arial"/>
                <w:color w:val="37474F"/>
                <w:sz w:val="23"/>
                <w:szCs w:val="23"/>
                <w:shd w:val="clear" w:color="auto" w:fill="FFFFFF"/>
                <w:lang w:val="hy-AM"/>
              </w:rPr>
              <w:t>նվտանգութան</w:t>
            </w:r>
            <w:proofErr w:type="spellEnd"/>
            <w:r w:rsidRPr="007E739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r w:rsidRPr="007E7396">
              <w:rPr>
                <w:rFonts w:ascii="Arial" w:hAnsi="Arial" w:cs="Arial"/>
                <w:color w:val="37474F"/>
                <w:sz w:val="23"/>
                <w:szCs w:val="23"/>
                <w:shd w:val="clear" w:color="auto" w:fill="FFFFFF"/>
                <w:lang w:val="hy-AM"/>
              </w:rPr>
              <w:t>ապահովման</w:t>
            </w:r>
            <w:r w:rsidRPr="007E7396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r w:rsidRPr="007E7396">
              <w:rPr>
                <w:rFonts w:ascii="Arial" w:hAnsi="Arial" w:cs="Arial"/>
                <w:color w:val="37474F"/>
                <w:sz w:val="23"/>
                <w:szCs w:val="23"/>
                <w:shd w:val="clear" w:color="auto" w:fill="FFFFFF"/>
                <w:lang w:val="hy-AM"/>
              </w:rPr>
              <w:t>սարքեր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396" w:rsidRPr="003F3B22" w:rsidRDefault="007E7396" w:rsidP="007E739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hyperlink r:id="rId4" w:history="1">
              <w:r w:rsidRPr="003F3B22">
                <w:rPr>
                  <w:rFonts w:ascii="GHEA Grapalat" w:hAnsi="GHEA Grapalat" w:cs="Calibri"/>
                  <w:color w:val="000000"/>
                  <w:sz w:val="20"/>
                  <w:szCs w:val="18"/>
                  <w:lang w:val="hy-AM"/>
                </w:rPr>
                <w:t>ԱՐՍՇԻՆ</w:t>
              </w:r>
              <w:r w:rsidRPr="003F3B22">
                <w:rPr>
                  <w:rFonts w:ascii="GHEA Grapalat" w:hAnsi="GHEA Grapalat"/>
                  <w:color w:val="000000"/>
                  <w:sz w:val="20"/>
                  <w:szCs w:val="18"/>
                  <w:lang w:val="hy-AM"/>
                </w:rPr>
                <w:t xml:space="preserve"> 91 </w:t>
              </w:r>
              <w:r w:rsidRPr="003F3B22">
                <w:rPr>
                  <w:rFonts w:ascii="GHEA Grapalat" w:hAnsi="GHEA Grapalat" w:cs="Calibri"/>
                  <w:color w:val="000000"/>
                  <w:sz w:val="20"/>
                  <w:szCs w:val="18"/>
                  <w:lang w:val="hy-AM"/>
                </w:rPr>
                <w:t>ԳՐՈՒՊ</w:t>
              </w:r>
              <w:r w:rsidRPr="003F3B22">
                <w:rPr>
                  <w:rFonts w:ascii="GHEA Grapalat" w:hAnsi="GHEA Grapalat"/>
                  <w:color w:val="000000"/>
                  <w:sz w:val="20"/>
                  <w:szCs w:val="18"/>
                  <w:lang w:val="hy-AM"/>
                </w:rPr>
                <w:t xml:space="preserve"> </w:t>
              </w:r>
              <w:r w:rsidRPr="003F3B22">
                <w:rPr>
                  <w:rFonts w:ascii="GHEA Grapalat" w:hAnsi="GHEA Grapalat" w:cs="Calibri"/>
                  <w:color w:val="000000"/>
                  <w:sz w:val="20"/>
                  <w:szCs w:val="18"/>
                  <w:lang w:val="hy-AM"/>
                </w:rPr>
                <w:t>ՍՊԸ</w:t>
              </w:r>
            </w:hyperlink>
            <w:r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 xml:space="preserve">, </w:t>
            </w:r>
            <w:hyperlink r:id="rId5" w:history="1">
              <w:r w:rsidRPr="003F3B22">
                <w:rPr>
                  <w:rFonts w:ascii="GHEA Grapalat" w:hAnsi="GHEA Grapalat"/>
                  <w:color w:val="000000"/>
                  <w:sz w:val="20"/>
                  <w:szCs w:val="18"/>
                  <w:lang w:val="hy-AM"/>
                </w:rPr>
                <w:t>«</w:t>
              </w:r>
              <w:r w:rsidRPr="003F3B22">
                <w:rPr>
                  <w:rFonts w:ascii="GHEA Grapalat" w:hAnsi="GHEA Grapalat" w:cs="Calibri"/>
                  <w:color w:val="000000"/>
                  <w:sz w:val="20"/>
                  <w:szCs w:val="18"/>
                  <w:lang w:val="hy-AM"/>
                </w:rPr>
                <w:t>ՊՐԵՄԻՈՒՄ</w:t>
              </w:r>
              <w:r w:rsidRPr="003F3B22">
                <w:rPr>
                  <w:rFonts w:ascii="GHEA Grapalat" w:hAnsi="GHEA Grapalat"/>
                  <w:color w:val="000000"/>
                  <w:sz w:val="20"/>
                  <w:szCs w:val="18"/>
                  <w:lang w:val="hy-AM"/>
                </w:rPr>
                <w:t xml:space="preserve"> </w:t>
              </w:r>
              <w:r w:rsidRPr="003F3B22">
                <w:rPr>
                  <w:rFonts w:ascii="GHEA Grapalat" w:hAnsi="GHEA Grapalat" w:cs="Calibri"/>
                  <w:color w:val="000000"/>
                  <w:sz w:val="20"/>
                  <w:szCs w:val="18"/>
                  <w:lang w:val="hy-AM"/>
                </w:rPr>
                <w:t>ԼԵԴ</w:t>
              </w:r>
              <w:r w:rsidRPr="003F3B22">
                <w:rPr>
                  <w:rFonts w:ascii="GHEA Grapalat" w:hAnsi="GHEA Grapalat"/>
                  <w:color w:val="000000"/>
                  <w:sz w:val="20"/>
                  <w:szCs w:val="18"/>
                  <w:lang w:val="hy-AM"/>
                </w:rPr>
                <w:t xml:space="preserve">» </w:t>
              </w:r>
              <w:r w:rsidRPr="003F3B22">
                <w:rPr>
                  <w:rFonts w:ascii="GHEA Grapalat" w:hAnsi="GHEA Grapalat" w:cs="Calibri"/>
                  <w:color w:val="000000"/>
                  <w:sz w:val="20"/>
                  <w:szCs w:val="18"/>
                  <w:lang w:val="hy-AM"/>
                </w:rPr>
                <w:t>ՍՊԸ</w:t>
              </w:r>
            </w:hyperlink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96" w:rsidRPr="007E7396" w:rsidRDefault="007E7396" w:rsidP="007E7396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7E7396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7396" w:rsidRPr="007E7396" w:rsidRDefault="007E7396" w:rsidP="007E7396">
            <w:pPr>
              <w:jc w:val="center"/>
              <w:rPr>
                <w:rFonts w:ascii="GHEA Grapalat" w:eastAsia="Times New Roman" w:hAnsi="GHEA Grapalat"/>
                <w:bCs/>
                <w:sz w:val="14"/>
                <w:szCs w:val="18"/>
                <w:lang w:val="hy-AM"/>
              </w:rPr>
            </w:pPr>
            <w:r w:rsidRPr="007E7396">
              <w:rPr>
                <w:rFonts w:ascii="GHEA Grapalat" w:eastAsia="Times New Roman" w:hAnsi="GHEA Grapalat"/>
                <w:bCs/>
                <w:sz w:val="14"/>
                <w:szCs w:val="18"/>
                <w:lang w:val="hy-AM"/>
              </w:rPr>
              <w:t>«</w:t>
            </w:r>
            <w:r w:rsidRPr="007E7396">
              <w:rPr>
                <w:rFonts w:ascii="GHEA Grapalat" w:hAnsi="GHEA Grapalat"/>
                <w:bCs/>
                <w:sz w:val="14"/>
                <w:szCs w:val="18"/>
                <w:lang w:val="hy-AM"/>
              </w:rPr>
              <w:t xml:space="preserve">ԱՐՍՇԻՆ 91 ԳՐՈՒՊ </w:t>
            </w:r>
            <w:r w:rsidRPr="007E7396">
              <w:rPr>
                <w:rFonts w:ascii="GHEA Grapalat" w:eastAsia="Times New Roman" w:hAnsi="GHEA Grapalat"/>
                <w:bCs/>
                <w:sz w:val="14"/>
                <w:szCs w:val="18"/>
                <w:lang w:val="hy-AM"/>
              </w:rPr>
              <w:t xml:space="preserve">» ՍՊԸ-ն սահմանված ժամկետում չի ներկայացրել պայմանագրի և որակավորման ապահովումները, ինչպես նաև ստորագրված պայմանագիրը չի </w:t>
            </w:r>
            <w:proofErr w:type="spellStart"/>
            <w:r w:rsidRPr="007E7396">
              <w:rPr>
                <w:rFonts w:ascii="GHEA Grapalat" w:eastAsia="Times New Roman" w:hAnsi="GHEA Grapalat"/>
                <w:bCs/>
                <w:sz w:val="14"/>
                <w:szCs w:val="18"/>
                <w:lang w:val="hy-AM"/>
              </w:rPr>
              <w:t>ներբեռնել</w:t>
            </w:r>
            <w:proofErr w:type="spellEnd"/>
            <w:r w:rsidRPr="007E7396">
              <w:rPr>
                <w:rFonts w:ascii="GHEA Grapalat" w:eastAsia="Times New Roman" w:hAnsi="GHEA Grapalat"/>
                <w:bCs/>
                <w:sz w:val="14"/>
                <w:szCs w:val="18"/>
                <w:lang w:val="hy-AM"/>
              </w:rPr>
              <w:t xml:space="preserve"> համակարգ:</w:t>
            </w:r>
          </w:p>
        </w:tc>
      </w:tr>
    </w:tbl>
    <w:p w:rsidR="00257102" w:rsidRDefault="00257102" w:rsidP="00257102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</w:p>
    <w:p w:rsidR="00552F5A" w:rsidRPr="00257102" w:rsidRDefault="005A72AD" w:rsidP="00257102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w:rsidRPr="00257102">
        <w:rPr>
          <w:rFonts w:ascii="GHEA Grapalat" w:hAnsi="GHEA Grapalat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ՀՀՎԱ-ԷԱՃԱՊՁԲ-2</w:t>
      </w:r>
      <w:r w:rsidR="00257102">
        <w:rPr>
          <w:rFonts w:ascii="GHEA Grapalat" w:hAnsi="GHEA Grapalat"/>
          <w:sz w:val="20"/>
          <w:szCs w:val="20"/>
          <w:lang w:val="hy-AM"/>
        </w:rPr>
        <w:t>6</w:t>
      </w:r>
      <w:r w:rsidRPr="00257102">
        <w:rPr>
          <w:rFonts w:ascii="GHEA Grapalat" w:hAnsi="GHEA Grapalat"/>
          <w:sz w:val="20"/>
          <w:szCs w:val="20"/>
          <w:lang w:val="hy-AM"/>
        </w:rPr>
        <w:t>/</w:t>
      </w:r>
      <w:r w:rsidR="007E7396">
        <w:rPr>
          <w:rFonts w:ascii="GHEA Grapalat" w:hAnsi="GHEA Grapalat"/>
          <w:sz w:val="20"/>
          <w:szCs w:val="20"/>
          <w:lang w:val="hy-AM"/>
        </w:rPr>
        <w:t>42</w:t>
      </w:r>
      <w:r w:rsidRPr="00257102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57102">
        <w:rPr>
          <w:rFonts w:ascii="GHEA Grapalat" w:hAnsi="GHEA Grapalat"/>
          <w:sz w:val="20"/>
          <w:szCs w:val="20"/>
          <w:lang w:val="hy-AM"/>
        </w:rPr>
        <w:t>ծածկագրով</w:t>
      </w:r>
      <w:proofErr w:type="spellEnd"/>
      <w:r w:rsidRPr="00257102">
        <w:rPr>
          <w:rFonts w:ascii="GHEA Grapalat" w:hAnsi="GHEA Grapalat"/>
          <w:sz w:val="20"/>
          <w:szCs w:val="20"/>
          <w:lang w:val="hy-AM"/>
        </w:rPr>
        <w:t xml:space="preserve"> գնումների համակարգող </w:t>
      </w:r>
      <w:r w:rsidR="007E7396">
        <w:rPr>
          <w:rFonts w:ascii="GHEA Grapalat" w:hAnsi="GHEA Grapalat"/>
          <w:sz w:val="20"/>
          <w:szCs w:val="20"/>
          <w:lang w:val="hy-AM"/>
        </w:rPr>
        <w:t>Եղիազար</w:t>
      </w:r>
      <w:r w:rsidRPr="00257102">
        <w:rPr>
          <w:rFonts w:ascii="GHEA Grapalat" w:hAnsi="GHEA Grapalat"/>
          <w:sz w:val="20"/>
          <w:szCs w:val="20"/>
          <w:lang w:val="hy-AM"/>
        </w:rPr>
        <w:t xml:space="preserve">յան </w:t>
      </w:r>
      <w:proofErr w:type="spellStart"/>
      <w:r w:rsidR="007E7396">
        <w:rPr>
          <w:rFonts w:ascii="GHEA Grapalat" w:hAnsi="GHEA Grapalat"/>
          <w:sz w:val="20"/>
          <w:szCs w:val="20"/>
          <w:lang w:val="hy-AM"/>
        </w:rPr>
        <w:t>Աստղիկ</w:t>
      </w:r>
      <w:r w:rsidRPr="00257102">
        <w:rPr>
          <w:rFonts w:ascii="GHEA Grapalat" w:hAnsi="GHEA Grapalat"/>
          <w:sz w:val="20"/>
          <w:szCs w:val="20"/>
          <w:lang w:val="hy-AM"/>
        </w:rPr>
        <w:t>ին</w:t>
      </w:r>
      <w:proofErr w:type="spellEnd"/>
      <w:r w:rsidRPr="00257102">
        <w:rPr>
          <w:rFonts w:ascii="GHEA Grapalat" w:hAnsi="GHEA Grapalat"/>
          <w:sz w:val="20"/>
          <w:szCs w:val="20"/>
          <w:lang w:val="hy-AM"/>
        </w:rPr>
        <w:t>:</w:t>
      </w:r>
    </w:p>
    <w:p w:rsidR="00257102" w:rsidRPr="00257102" w:rsidRDefault="00257102" w:rsidP="00257102">
      <w:pPr>
        <w:pStyle w:val="NormalWeb"/>
        <w:spacing w:before="0" w:beforeAutospacing="0" w:after="0" w:afterAutospacing="0"/>
        <w:divId w:val="109249471"/>
        <w:rPr>
          <w:rFonts w:ascii="GHEA Grapalat" w:hAnsi="GHEA Grapalat"/>
          <w:sz w:val="20"/>
          <w:szCs w:val="20"/>
          <w:lang w:val="hy-AM"/>
        </w:rPr>
      </w:pPr>
    </w:p>
    <w:p w:rsidR="00552F5A" w:rsidRPr="006C4C90" w:rsidRDefault="005A72AD" w:rsidP="00257102">
      <w:pPr>
        <w:pStyle w:val="NormalWeb"/>
        <w:spacing w:before="0" w:beforeAutospacing="0" w:after="0" w:afterAutospacing="0"/>
        <w:divId w:val="109249471"/>
        <w:rPr>
          <w:rFonts w:ascii="GHEA Grapalat" w:hAnsi="GHEA Grapalat"/>
          <w:sz w:val="20"/>
          <w:szCs w:val="20"/>
          <w:lang w:val="hy-AM"/>
        </w:rPr>
      </w:pPr>
      <w:r w:rsidRPr="007E7396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7E7396">
        <w:rPr>
          <w:rFonts w:ascii="GHEA Grapalat" w:hAnsi="GHEA Grapalat"/>
          <w:sz w:val="20"/>
          <w:szCs w:val="20"/>
          <w:lang w:val="hy-AM"/>
        </w:rPr>
        <w:t>010 515 671</w:t>
      </w:r>
    </w:p>
    <w:p w:rsidR="00552F5A" w:rsidRPr="007E7396" w:rsidRDefault="005A72AD" w:rsidP="00257102">
      <w:pPr>
        <w:pStyle w:val="NormalWeb"/>
        <w:spacing w:before="0" w:beforeAutospacing="0" w:after="0" w:afterAutospacing="0"/>
        <w:divId w:val="1335955211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7E7396">
        <w:rPr>
          <w:rFonts w:ascii="GHEA Grapalat" w:hAnsi="GHEA Grapalat"/>
          <w:sz w:val="20"/>
          <w:szCs w:val="20"/>
          <w:lang w:val="hy-AM"/>
        </w:rPr>
        <w:t>Էլեկոտրանային</w:t>
      </w:r>
      <w:proofErr w:type="spellEnd"/>
      <w:r w:rsidRPr="007E7396">
        <w:rPr>
          <w:rFonts w:ascii="GHEA Grapalat" w:hAnsi="GHEA Grapalat"/>
          <w:sz w:val="20"/>
          <w:szCs w:val="20"/>
          <w:lang w:val="hy-AM"/>
        </w:rPr>
        <w:t xml:space="preserve"> փոստ՝</w:t>
      </w:r>
      <w:r w:rsidR="007E7396">
        <w:rPr>
          <w:rFonts w:ascii="GHEA Grapalat" w:hAnsi="GHEA Grapalat"/>
          <w:sz w:val="20"/>
          <w:szCs w:val="20"/>
          <w:lang w:val="hy-AM"/>
        </w:rPr>
        <w:t xml:space="preserve"> </w:t>
      </w:r>
      <w:r w:rsidR="007E7396" w:rsidRPr="007E7396">
        <w:rPr>
          <w:rFonts w:ascii="GHEA Grapalat" w:hAnsi="GHEA Grapalat"/>
          <w:sz w:val="20"/>
          <w:szCs w:val="20"/>
          <w:lang w:val="hy-AM"/>
        </w:rPr>
        <w:t>astghik</w:t>
      </w:r>
      <w:r w:rsidR="007E7396">
        <w:rPr>
          <w:rFonts w:ascii="GHEA Grapalat" w:hAnsi="GHEA Grapalat"/>
          <w:sz w:val="20"/>
          <w:szCs w:val="20"/>
          <w:lang w:val="hy-AM"/>
        </w:rPr>
        <w:t>.yeghiazar</w:t>
      </w:r>
      <w:r w:rsidRPr="007E7396">
        <w:rPr>
          <w:rFonts w:ascii="GHEA Grapalat" w:hAnsi="GHEA Grapalat"/>
          <w:sz w:val="20"/>
          <w:szCs w:val="20"/>
          <w:lang w:val="hy-AM"/>
        </w:rPr>
        <w:t xml:space="preserve">yan@gov.am </w:t>
      </w:r>
    </w:p>
    <w:p w:rsidR="00552F5A" w:rsidRPr="006C4C90" w:rsidRDefault="005A72AD" w:rsidP="00257102">
      <w:pPr>
        <w:pStyle w:val="NormalWeb"/>
        <w:spacing w:before="0" w:beforeAutospacing="0" w:after="0" w:afterAutospacing="0"/>
        <w:divId w:val="574818860"/>
        <w:rPr>
          <w:rFonts w:ascii="GHEA Grapalat" w:hAnsi="GHEA Grapalat"/>
          <w:sz w:val="20"/>
          <w:szCs w:val="20"/>
        </w:rPr>
      </w:pPr>
      <w:proofErr w:type="spellStart"/>
      <w:r w:rsidRPr="006C4C90"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6C4C90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6C4C90">
        <w:rPr>
          <w:rFonts w:ascii="GHEA Grapalat" w:hAnsi="GHEA Grapalat"/>
          <w:sz w:val="20"/>
          <w:szCs w:val="20"/>
        </w:rPr>
        <w:t>Վարչապետ</w:t>
      </w:r>
      <w:bookmarkStart w:id="0" w:name="_GoBack"/>
      <w:bookmarkEnd w:id="0"/>
      <w:r w:rsidRPr="006C4C90">
        <w:rPr>
          <w:rFonts w:ascii="GHEA Grapalat" w:hAnsi="GHEA Grapalat"/>
          <w:sz w:val="20"/>
          <w:szCs w:val="20"/>
        </w:rPr>
        <w:t>ի</w:t>
      </w:r>
      <w:proofErr w:type="spellEnd"/>
      <w:r w:rsidRPr="006C4C9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6C4C90">
        <w:rPr>
          <w:rFonts w:ascii="GHEA Grapalat" w:hAnsi="GHEA Grapalat"/>
          <w:sz w:val="20"/>
          <w:szCs w:val="20"/>
        </w:rPr>
        <w:t>աշխատակազմ</w:t>
      </w:r>
      <w:proofErr w:type="spellEnd"/>
    </w:p>
    <w:sectPr w:rsidR="00552F5A" w:rsidRPr="006C4C90" w:rsidSect="008762AE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AD"/>
    <w:rsid w:val="001D319A"/>
    <w:rsid w:val="001F1181"/>
    <w:rsid w:val="00257102"/>
    <w:rsid w:val="00365C31"/>
    <w:rsid w:val="00552F5A"/>
    <w:rsid w:val="005A72AD"/>
    <w:rsid w:val="005E0719"/>
    <w:rsid w:val="006C4C90"/>
    <w:rsid w:val="007E7396"/>
    <w:rsid w:val="008762AE"/>
    <w:rsid w:val="008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B2BC1"/>
  <w15:chartTrackingRefBased/>
  <w15:docId w15:val="{3FAB2045-43AE-45A5-856D-923B63EA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AD"/>
    <w:rPr>
      <w:rFonts w:ascii="Segoe UI" w:eastAsia="Verdan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C90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C90"/>
    <w:rPr>
      <w:rFonts w:ascii="Verdana" w:eastAsia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auction.armeps.am/hy/procurer/bo_details/tid/44280/code/26/id/940348/" TargetMode="External"/><Relationship Id="rId4" Type="http://schemas.openxmlformats.org/officeDocument/2006/relationships/hyperlink" Target="https://eauction.armeps.am/hy/procurer/bo_details/tid/44280/code/26/id/124439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Ani Yeghiazaryan</cp:lastModifiedBy>
  <cp:revision>8</cp:revision>
  <cp:lastPrinted>2025-11-07T08:50:00Z</cp:lastPrinted>
  <dcterms:created xsi:type="dcterms:W3CDTF">2025-07-28T08:35:00Z</dcterms:created>
  <dcterms:modified xsi:type="dcterms:W3CDTF">2026-05-29T06:17:00Z</dcterms:modified>
</cp:coreProperties>
</file>