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6E9D9" w14:textId="77777777" w:rsidR="00975051" w:rsidRDefault="00114987">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68554142" w14:textId="670458BC" w:rsidR="00975051" w:rsidRDefault="00114987" w:rsidP="008D521B">
      <w:pPr>
        <w:jc w:val="center"/>
        <w:rPr>
          <w:rFonts w:ascii="GHEA Grapalat" w:hAnsi="GHEA Grapalat"/>
          <w:b/>
          <w:lang w:val="en-AU" w:eastAsia="en-US" w:bidi="ar-SA"/>
        </w:rPr>
      </w:pPr>
      <w:r>
        <w:rPr>
          <w:rFonts w:ascii="GHEA Grapalat" w:hAnsi="GHEA Grapalat"/>
          <w:b/>
          <w:lang w:val="en-AU" w:eastAsia="en-US" w:bidi="ar-SA"/>
        </w:rPr>
        <w:t>ON REQUEST FOR QUOTATION</w:t>
      </w:r>
    </w:p>
    <w:p w14:paraId="29B5823B" w14:textId="77777777" w:rsidR="00975051" w:rsidRDefault="00114987">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3351D193" w14:textId="77777777" w:rsidR="00975051" w:rsidRDefault="00114987">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w:t>
      </w:r>
    </w:p>
    <w:p w14:paraId="64E1BA75" w14:textId="22D7473B" w:rsidR="00975051" w:rsidRDefault="00114987">
      <w:pPr>
        <w:jc w:val="center"/>
        <w:rPr>
          <w:rFonts w:ascii="GHEA Grapalat" w:hAnsi="GHEA Grapalat"/>
          <w:b/>
          <w:lang w:val="en-AU" w:eastAsia="en-US" w:bidi="ar-SA"/>
        </w:rPr>
      </w:pPr>
      <w:r>
        <w:rPr>
          <w:rFonts w:ascii="GHEA Grapalat" w:hAnsi="GHEA Grapalat"/>
          <w:b/>
          <w:lang w:val="en-AU" w:eastAsia="en-US" w:bidi="ar-SA"/>
        </w:rPr>
        <w:t xml:space="preserve">from </w:t>
      </w:r>
      <w:r w:rsidR="008D521B" w:rsidRPr="008D521B">
        <w:rPr>
          <w:rFonts w:ascii="GHEA Grapalat" w:hAnsi="GHEA Grapalat"/>
          <w:b/>
          <w:lang w:val="en-AU" w:eastAsia="en-US" w:bidi="ar-SA"/>
        </w:rPr>
        <w:t xml:space="preserve">April </w:t>
      </w:r>
      <w:r w:rsidR="00D93BB1">
        <w:rPr>
          <w:rFonts w:ascii="GHEA Grapalat" w:hAnsi="GHEA Grapalat"/>
          <w:b/>
          <w:lang w:val="en-AU" w:eastAsia="en-US" w:bidi="ar-SA"/>
        </w:rPr>
        <w:t xml:space="preserve">18 </w:t>
      </w:r>
      <w:r w:rsidRPr="00400289">
        <w:rPr>
          <w:rFonts w:ascii="GHEA Grapalat" w:hAnsi="GHEA Grapalat"/>
          <w:b/>
          <w:lang w:val="en-AU" w:eastAsia="en-US" w:bidi="ar-SA"/>
        </w:rPr>
        <w:t>202</w:t>
      </w:r>
      <w:r w:rsidR="008D521B">
        <w:rPr>
          <w:rFonts w:ascii="GHEA Grapalat" w:hAnsi="GHEA Grapalat"/>
          <w:b/>
          <w:lang w:val="en-AU" w:eastAsia="en-US" w:bidi="ar-SA"/>
        </w:rPr>
        <w:t>5</w:t>
      </w:r>
      <w:r w:rsidR="00516D08">
        <w:rPr>
          <w:rFonts w:ascii="GHEA Grapalat" w:hAnsi="GHEA Grapalat"/>
          <w:b/>
          <w:lang w:val="en-AU" w:eastAsia="en-US" w:bidi="ar-SA"/>
        </w:rPr>
        <w:t xml:space="preserve"> </w:t>
      </w:r>
      <w:r>
        <w:rPr>
          <w:rFonts w:ascii="GHEA Grapalat" w:hAnsi="GHEA Grapalat"/>
          <w:b/>
          <w:lang w:val="en-AU" w:eastAsia="en-US" w:bidi="ar-SA"/>
        </w:rPr>
        <w:t>and is published according to Article 27 of the Law</w:t>
      </w:r>
    </w:p>
    <w:p w14:paraId="42BB1456" w14:textId="77777777" w:rsidR="00975051" w:rsidRDefault="00114987">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1E080E6C" w14:textId="2BE988EE" w:rsidR="00975051" w:rsidRDefault="00114987">
      <w:pPr>
        <w:keepNext/>
        <w:jc w:val="center"/>
        <w:outlineLvl w:val="2"/>
        <w:rPr>
          <w:rFonts w:ascii="GHEA Grapalat" w:hAnsi="GHEA Grapalat"/>
          <w:i/>
          <w:lang w:val="hy-AM"/>
        </w:rPr>
      </w:pPr>
      <w:r>
        <w:rPr>
          <w:rFonts w:ascii="GHEA Grapalat" w:hAnsi="GHEA Grapalat"/>
          <w:b/>
          <w:lang w:val="en-AU" w:eastAsia="en-US" w:bidi="ar-SA"/>
        </w:rPr>
        <w:t xml:space="preserve">The code of the Request for Quotation is </w:t>
      </w:r>
      <w:r w:rsidR="008D521B">
        <w:rPr>
          <w:rFonts w:ascii="GHEA Grapalat" w:hAnsi="GHEA Grapalat"/>
          <w:lang w:val="af-ZA"/>
        </w:rPr>
        <w:t>ՎՊԲՔ-ԳՀԾՁԲ-</w:t>
      </w:r>
      <w:r w:rsidR="00431A77">
        <w:rPr>
          <w:rFonts w:ascii="GHEA Grapalat" w:hAnsi="GHEA Grapalat"/>
          <w:lang w:val="af-ZA"/>
        </w:rPr>
        <w:t>25/15</w:t>
      </w:r>
    </w:p>
    <w:p w14:paraId="361DFD48" w14:textId="77777777" w:rsidR="00975051" w:rsidRDefault="00975051">
      <w:pPr>
        <w:keepNext/>
        <w:jc w:val="center"/>
        <w:outlineLvl w:val="2"/>
        <w:rPr>
          <w:rFonts w:ascii="GHEA Grapalat" w:hAnsi="GHEA Grapalat"/>
          <w:sz w:val="22"/>
          <w:szCs w:val="22"/>
          <w:lang w:val="hy-AM" w:eastAsia="en-US" w:bidi="ar-SA"/>
        </w:rPr>
      </w:pPr>
    </w:p>
    <w:p w14:paraId="378A87E7" w14:textId="1F8F9539" w:rsidR="00975051" w:rsidRDefault="00114987">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The Customer, </w:t>
      </w:r>
      <w:r w:rsidR="001122DE">
        <w:rPr>
          <w:rFonts w:ascii="GHEA Grapalat" w:hAnsi="GHEA Grapalat"/>
          <w:sz w:val="22"/>
          <w:szCs w:val="22"/>
          <w:lang w:val="en-US" w:eastAsia="en-US" w:bidi="ar-SA"/>
        </w:rPr>
        <w:t>Vanadzor</w:t>
      </w:r>
      <w:r w:rsidR="00B05641">
        <w:rPr>
          <w:rFonts w:ascii="GHEA Grapalat" w:hAnsi="GHEA Grapalat"/>
          <w:sz w:val="22"/>
          <w:szCs w:val="22"/>
          <w:lang w:val="en-US" w:eastAsia="en-US" w:bidi="ar-SA"/>
        </w:rPr>
        <w:t xml:space="preserve"> State</w:t>
      </w:r>
      <w:r w:rsidR="001122DE">
        <w:rPr>
          <w:rFonts w:ascii="GHEA Grapalat" w:hAnsi="GHEA Grapalat"/>
          <w:sz w:val="22"/>
          <w:szCs w:val="22"/>
          <w:lang w:val="en-US" w:eastAsia="en-US" w:bidi="ar-SA"/>
        </w:rPr>
        <w:t xml:space="preserve"> Medical</w:t>
      </w:r>
      <w:r w:rsidR="00B05641">
        <w:rPr>
          <w:rFonts w:ascii="GHEA Grapalat" w:hAnsi="GHEA Grapalat"/>
          <w:sz w:val="22"/>
          <w:szCs w:val="22"/>
          <w:lang w:val="en-US" w:eastAsia="en-US" w:bidi="ar-SA"/>
        </w:rPr>
        <w:t xml:space="preserve"> College State Non-Commercial Organization</w:t>
      </w:r>
      <w:r w:rsidR="003346D5" w:rsidRPr="003346D5">
        <w:rPr>
          <w:rFonts w:ascii="GHEA Grapalat" w:hAnsi="GHEA Grapalat"/>
          <w:sz w:val="22"/>
          <w:szCs w:val="22"/>
          <w:lang w:val="en-US" w:eastAsia="en-US" w:bidi="ar-SA"/>
        </w:rPr>
        <w:t xml:space="preserve"> </w:t>
      </w:r>
      <w:r>
        <w:rPr>
          <w:rFonts w:ascii="GHEA Grapalat" w:hAnsi="GHEA Grapalat"/>
          <w:sz w:val="22"/>
          <w:szCs w:val="22"/>
          <w:lang w:val="en-US" w:eastAsia="en-US" w:bidi="ar-SA"/>
        </w:rPr>
        <w:t xml:space="preserve"> (location: </w:t>
      </w:r>
      <w:r w:rsidR="00B05641">
        <w:rPr>
          <w:rFonts w:ascii="GHEA Grapalat" w:hAnsi="GHEA Grapalat"/>
          <w:sz w:val="22"/>
          <w:szCs w:val="22"/>
          <w:lang w:val="en-US" w:eastAsia="en-US" w:bidi="ar-SA"/>
        </w:rPr>
        <w:t xml:space="preserve">Vanadzor </w:t>
      </w:r>
      <w:proofErr w:type="spellStart"/>
      <w:r w:rsidR="001122DE">
        <w:rPr>
          <w:rFonts w:ascii="GHEA Grapalat" w:hAnsi="GHEA Grapalat"/>
          <w:sz w:val="22"/>
          <w:szCs w:val="22"/>
          <w:lang w:val="en-US" w:eastAsia="en-US" w:bidi="ar-SA"/>
        </w:rPr>
        <w:t>Tevosyan</w:t>
      </w:r>
      <w:proofErr w:type="spellEnd"/>
      <w:r w:rsidR="001122DE">
        <w:rPr>
          <w:rFonts w:ascii="GHEA Grapalat" w:hAnsi="GHEA Grapalat"/>
          <w:sz w:val="22"/>
          <w:szCs w:val="22"/>
          <w:lang w:val="en-US" w:eastAsia="en-US" w:bidi="ar-SA"/>
        </w:rPr>
        <w:t xml:space="preserve"> 8</w:t>
      </w:r>
      <w:r w:rsidR="008D521B">
        <w:rPr>
          <w:rFonts w:ascii="GHEA Grapalat" w:hAnsi="GHEA Grapalat"/>
          <w:sz w:val="22"/>
          <w:szCs w:val="22"/>
          <w:lang w:val="en-US" w:eastAsia="en-US" w:bidi="ar-SA"/>
        </w:rPr>
        <w:t>)</w:t>
      </w:r>
      <w:r>
        <w:rPr>
          <w:rFonts w:ascii="GHEA Grapalat" w:hAnsi="GHEA Grapalat"/>
          <w:sz w:val="22"/>
          <w:szCs w:val="22"/>
          <w:lang w:val="en-US" w:eastAsia="en-US" w:bidi="ar-SA"/>
        </w:rPr>
        <w:t xml:space="preserve"> is announcing </w:t>
      </w:r>
      <w:r>
        <w:rPr>
          <w:rFonts w:ascii="GHEA Grapalat" w:hAnsi="GHEA Grapalat"/>
          <w:sz w:val="22"/>
          <w:szCs w:val="22"/>
          <w:lang w:val="en-AU" w:eastAsia="en-US" w:bidi="ar-SA"/>
        </w:rPr>
        <w:t>procedure</w:t>
      </w:r>
      <w:r>
        <w:rPr>
          <w:rFonts w:ascii="GHEA Grapalat" w:eastAsia="Calibri" w:hAnsi="GHEA Grapalat"/>
          <w:sz w:val="22"/>
          <w:szCs w:val="22"/>
          <w:lang w:val="en-US" w:eastAsia="en-US" w:bidi="ar-SA"/>
        </w:rPr>
        <w:t xml:space="preserve"> of </w:t>
      </w:r>
      <w:r>
        <w:rPr>
          <w:rFonts w:ascii="GHEA Grapalat" w:hAnsi="GHEA Grapalat"/>
          <w:sz w:val="22"/>
          <w:szCs w:val="22"/>
          <w:lang w:val="en-AU" w:eastAsia="en-US" w:bidi="ar-SA"/>
        </w:rPr>
        <w:t>Request for Quotation, which is carried out in one stage</w:t>
      </w:r>
      <w:r>
        <w:rPr>
          <w:rFonts w:ascii="GHEA Grapalat" w:hAnsi="GHEA Grapalat"/>
          <w:sz w:val="22"/>
          <w:szCs w:val="22"/>
          <w:lang w:val="en-US" w:eastAsia="en-US" w:bidi="ar-SA"/>
        </w:rPr>
        <w:t>.</w:t>
      </w:r>
    </w:p>
    <w:p w14:paraId="588C6D1A" w14:textId="77777777" w:rsidR="00EB1F37" w:rsidRPr="005C5F85" w:rsidRDefault="00EB1F37" w:rsidP="00EB1F37">
      <w:pPr>
        <w:jc w:val="both"/>
        <w:rPr>
          <w:rFonts w:ascii="GHEA Grapalat" w:hAnsi="GHEA Grapalat"/>
          <w:color w:val="000000"/>
          <w:sz w:val="14"/>
          <w:lang w:val="en-AU"/>
        </w:rPr>
      </w:pPr>
      <w:r w:rsidRPr="005C5F85">
        <w:rPr>
          <w:rFonts w:ascii="GHEA Grapalat" w:hAnsi="GHEA Grapalat"/>
          <w:color w:val="000000"/>
          <w:sz w:val="22"/>
          <w:lang w:val="en-AU"/>
        </w:rPr>
        <w:t xml:space="preserve">The bidder selected based on the results of the price quotation will be proposed, in a prescribed manner, to conclude a contract for supply of obtaining diesel fuel (hereinafter referred to as "the contract"). </w:t>
      </w:r>
    </w:p>
    <w:p w14:paraId="1E426387" w14:textId="77777777" w:rsidR="00EB1F37" w:rsidRPr="005C5F85" w:rsidRDefault="00EB1F37" w:rsidP="00EB1F37">
      <w:pPr>
        <w:jc w:val="both"/>
        <w:rPr>
          <w:rFonts w:ascii="GHEA Grapalat" w:hAnsi="GHEA Grapalat"/>
          <w:color w:val="000000"/>
          <w:sz w:val="22"/>
          <w:lang w:val="en-AU"/>
        </w:rPr>
      </w:pPr>
      <w:r w:rsidRPr="005C5F85">
        <w:rPr>
          <w:rFonts w:ascii="GHEA Grapalat" w:hAnsi="GHEA Grapalat"/>
          <w:color w:val="000000"/>
          <w:sz w:val="22"/>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73F0E6CA" w14:textId="77777777" w:rsidR="00EB1F37" w:rsidRPr="005C5F85" w:rsidRDefault="00EB1F37" w:rsidP="00EB1F37">
      <w:pPr>
        <w:jc w:val="both"/>
        <w:rPr>
          <w:rFonts w:ascii="GHEA Grapalat" w:hAnsi="GHEA Grapalat"/>
          <w:color w:val="000000"/>
          <w:sz w:val="22"/>
        </w:rPr>
      </w:pPr>
      <w:r w:rsidRPr="005C5F85">
        <w:rPr>
          <w:rFonts w:ascii="GHEA Grapalat" w:hAnsi="GHEA Grapalat"/>
          <w:color w:val="000000"/>
          <w:sz w:val="22"/>
        </w:rPr>
        <w:t>The qualification criteria for the persons ineligible to participate in the price quotation, as well as for bidders, and the documents to be submitted for the evaluation of those criteria shall be established by the invitation for this procedure.</w:t>
      </w:r>
    </w:p>
    <w:p w14:paraId="7BD2CEC9" w14:textId="77777777" w:rsidR="00EB1F37" w:rsidRPr="005C5F85" w:rsidRDefault="00EB1F37" w:rsidP="00EB1F37">
      <w:pPr>
        <w:jc w:val="both"/>
        <w:rPr>
          <w:rFonts w:ascii="GHEA Grapalat" w:hAnsi="GHEA Grapalat"/>
          <w:color w:val="000000"/>
          <w:sz w:val="22"/>
          <w:lang w:val="en-AU"/>
        </w:rPr>
      </w:pPr>
      <w:r w:rsidRPr="005C5F85">
        <w:rPr>
          <w:rFonts w:ascii="GHEA Grapalat" w:hAnsi="GHEA Grapalat"/>
          <w:color w:val="000000"/>
          <w:sz w:val="22"/>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153FB84" w14:textId="673FA139" w:rsidR="00EB1F37" w:rsidRPr="00EF4458" w:rsidRDefault="00EB1F37" w:rsidP="00EB1F37">
      <w:pPr>
        <w:jc w:val="both"/>
        <w:rPr>
          <w:rFonts w:ascii="GHEA Grapalat" w:hAnsi="GHEA Grapalat"/>
          <w:color w:val="000000"/>
          <w:sz w:val="22"/>
          <w:lang w:val="en-AU"/>
        </w:rPr>
      </w:pPr>
      <w:r w:rsidRPr="005C5F85">
        <w:rPr>
          <w:rFonts w:ascii="GHEA Grapalat" w:hAnsi="GHEA Grapalat"/>
          <w:color w:val="000000"/>
          <w:sz w:val="22"/>
          <w:lang w:val="en-AU"/>
        </w:rPr>
        <w:t xml:space="preserve">For receiving the hard copy of the invitation for the price </w:t>
      </w:r>
      <w:r w:rsidRPr="00516D08">
        <w:rPr>
          <w:rFonts w:ascii="GHEA Grapalat" w:hAnsi="GHEA Grapalat"/>
          <w:color w:val="000000"/>
          <w:sz w:val="22"/>
          <w:lang w:val="en-AU"/>
        </w:rPr>
        <w:t xml:space="preserve">quotation, it is necessary to apply to the contracting authority by </w:t>
      </w:r>
      <w:r w:rsidRPr="00516D08">
        <w:rPr>
          <w:rFonts w:ascii="GHEA Grapalat" w:hAnsi="GHEA Grapalat"/>
          <w:color w:val="000000"/>
          <w:sz w:val="22"/>
        </w:rPr>
        <w:t>1</w:t>
      </w:r>
      <w:r w:rsidR="008D521B">
        <w:rPr>
          <w:rFonts w:ascii="GHEA Grapalat" w:hAnsi="GHEA Grapalat"/>
          <w:color w:val="000000"/>
          <w:sz w:val="22"/>
        </w:rPr>
        <w:t>2</w:t>
      </w:r>
      <w:r w:rsidRPr="00516D08">
        <w:rPr>
          <w:rFonts w:ascii="GHEA Grapalat" w:hAnsi="GHEA Grapalat"/>
          <w:color w:val="000000"/>
          <w:sz w:val="22"/>
        </w:rPr>
        <w:t>:00</w:t>
      </w:r>
      <w:r w:rsidRPr="00516D08">
        <w:rPr>
          <w:rFonts w:ascii="GHEA Grapalat" w:hAnsi="GHEA Grapalat"/>
          <w:color w:val="000000"/>
          <w:sz w:val="22"/>
          <w:lang w:val="en-AU"/>
        </w:rPr>
        <w:t xml:space="preserve"> o'clock of </w:t>
      </w:r>
      <w:r w:rsidR="00431A77">
        <w:rPr>
          <w:rFonts w:ascii="GHEA Grapalat" w:hAnsi="GHEA Grapalat"/>
          <w:color w:val="000000"/>
          <w:sz w:val="22"/>
          <w:lang w:val="en-AU"/>
        </w:rPr>
        <w:t>2</w:t>
      </w:r>
      <w:r w:rsidR="003C16B3">
        <w:rPr>
          <w:rFonts w:ascii="GHEA Grapalat" w:hAnsi="GHEA Grapalat"/>
          <w:color w:val="000000"/>
          <w:sz w:val="22"/>
          <w:lang w:val="en-AU"/>
        </w:rPr>
        <w:t>8</w:t>
      </w:r>
      <w:r w:rsidRPr="00516D08">
        <w:rPr>
          <w:rFonts w:ascii="GHEA Grapalat" w:hAnsi="GHEA Grapalat"/>
          <w:color w:val="000000"/>
          <w:sz w:val="22"/>
          <w:lang w:val="en-AU"/>
        </w:rPr>
        <w:t>.</w:t>
      </w:r>
      <w:r w:rsidR="008D521B">
        <w:rPr>
          <w:rFonts w:ascii="GHEA Grapalat" w:hAnsi="GHEA Grapalat"/>
          <w:color w:val="000000"/>
          <w:sz w:val="22"/>
          <w:lang w:val="en-AU"/>
        </w:rPr>
        <w:t>04</w:t>
      </w:r>
      <w:r w:rsidRPr="00516D08">
        <w:rPr>
          <w:rFonts w:ascii="GHEA Grapalat" w:hAnsi="GHEA Grapalat"/>
          <w:color w:val="000000"/>
          <w:sz w:val="22"/>
          <w:lang w:val="en-AU"/>
        </w:rPr>
        <w:t>.202</w:t>
      </w:r>
      <w:r w:rsidR="008D521B">
        <w:rPr>
          <w:rFonts w:ascii="GHEA Grapalat" w:hAnsi="GHEA Grapalat"/>
          <w:color w:val="000000"/>
          <w:sz w:val="22"/>
          <w:lang w:val="en-AU"/>
        </w:rPr>
        <w:t>5</w:t>
      </w:r>
      <w:r w:rsidRPr="00516D08">
        <w:rPr>
          <w:rFonts w:ascii="GHEA Grapalat" w:hAnsi="GHEA Grapalat"/>
          <w:color w:val="000000"/>
          <w:spacing w:val="2"/>
          <w:sz w:val="22"/>
          <w:lang w:val="en-AU"/>
        </w:rPr>
        <w:t>. Mor</w:t>
      </w:r>
      <w:r w:rsidRPr="00EF4458">
        <w:rPr>
          <w:rFonts w:ascii="GHEA Grapalat" w:hAnsi="GHEA Grapalat"/>
          <w:color w:val="000000"/>
          <w:spacing w:val="2"/>
          <w:sz w:val="22"/>
          <w:lang w:val="en-AU"/>
        </w:rPr>
        <w:t>eover, an application in writing must be submitted to the contracting authority for receiving the hard copy of the invitation. The contracting authority shall ensure the free of charge provision of the hard copy of the invitation</w:t>
      </w:r>
      <w:r w:rsidRPr="00EF4458">
        <w:rPr>
          <w:rFonts w:ascii="GHEA Grapalat" w:hAnsi="GHEA Grapalat"/>
          <w:color w:val="000000"/>
          <w:sz w:val="22"/>
          <w:lang w:val="en-AU"/>
        </w:rPr>
        <w:t>.</w:t>
      </w:r>
    </w:p>
    <w:p w14:paraId="6DE4D297" w14:textId="77777777" w:rsidR="00EB1F37" w:rsidRPr="00EF4458" w:rsidRDefault="00EB1F37" w:rsidP="00EB1F37">
      <w:pPr>
        <w:jc w:val="both"/>
        <w:rPr>
          <w:rFonts w:ascii="GHEA Grapalat" w:hAnsi="GHEA Grapalat"/>
          <w:color w:val="000000"/>
          <w:sz w:val="22"/>
          <w:lang w:val="en-AU"/>
        </w:rPr>
      </w:pPr>
      <w:r w:rsidRPr="00EF4458">
        <w:rPr>
          <w:rFonts w:ascii="GHEA Grapalat" w:hAnsi="GHEA Grapalat"/>
          <w:color w:val="000000"/>
          <w:sz w:val="22"/>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E6FCA50" w14:textId="77777777" w:rsidR="00EB1F37" w:rsidRPr="00EF4458" w:rsidRDefault="00EB1F37" w:rsidP="00EB1F37">
      <w:pPr>
        <w:jc w:val="both"/>
        <w:rPr>
          <w:rFonts w:ascii="GHEA Grapalat" w:hAnsi="GHEA Grapalat"/>
          <w:color w:val="000000"/>
          <w:sz w:val="22"/>
          <w:lang w:val="en-AU"/>
        </w:rPr>
      </w:pPr>
      <w:r w:rsidRPr="00EF4458">
        <w:rPr>
          <w:rFonts w:ascii="GHEA Grapalat" w:hAnsi="GHEA Grapalat"/>
          <w:color w:val="000000"/>
          <w:sz w:val="22"/>
          <w:lang w:val="en-AU"/>
        </w:rPr>
        <w:t xml:space="preserve">Failure to receive the invitation shall not limit the bidder's right to participate in this procedure. </w:t>
      </w:r>
    </w:p>
    <w:p w14:paraId="21B148CA" w14:textId="413D2B6D" w:rsidR="00EB1F37" w:rsidRPr="00516D08" w:rsidRDefault="00EB1F37" w:rsidP="00EB1F37">
      <w:pPr>
        <w:jc w:val="both"/>
        <w:rPr>
          <w:rFonts w:ascii="GHEA Grapalat" w:hAnsi="GHEA Grapalat"/>
          <w:color w:val="000000"/>
          <w:sz w:val="22"/>
          <w:lang w:val="en-AU"/>
        </w:rPr>
      </w:pPr>
      <w:r w:rsidRPr="00516D08">
        <w:rPr>
          <w:rFonts w:ascii="GHEA Grapalat" w:hAnsi="GHEA Grapalat"/>
          <w:color w:val="000000"/>
          <w:sz w:val="22"/>
          <w:lang w:val="en-AU"/>
        </w:rPr>
        <w:t xml:space="preserve">The bids for the price quotation must be submitted to the following address: Vanadzor, </w:t>
      </w:r>
      <w:proofErr w:type="spellStart"/>
      <w:r w:rsidR="008F184E">
        <w:rPr>
          <w:rFonts w:ascii="GHEA Grapalat" w:hAnsi="GHEA Grapalat"/>
          <w:color w:val="000000"/>
          <w:sz w:val="22"/>
          <w:lang w:val="en-AU"/>
        </w:rPr>
        <w:t>Tevosyan</w:t>
      </w:r>
      <w:proofErr w:type="spellEnd"/>
      <w:r w:rsidR="008F184E">
        <w:rPr>
          <w:rFonts w:ascii="GHEA Grapalat" w:hAnsi="GHEA Grapalat"/>
          <w:color w:val="000000"/>
          <w:sz w:val="22"/>
          <w:lang w:val="en-AU"/>
        </w:rPr>
        <w:t xml:space="preserve"> 8</w:t>
      </w:r>
      <w:r w:rsidRPr="00516D08">
        <w:rPr>
          <w:rFonts w:ascii="GHEA Grapalat" w:hAnsi="GHEA Grapalat"/>
          <w:color w:val="000000"/>
          <w:sz w:val="22"/>
          <w:lang w:val="en-AU"/>
        </w:rPr>
        <w:t xml:space="preserve"> in hard copy, by </w:t>
      </w:r>
      <w:r w:rsidRPr="00516D08">
        <w:rPr>
          <w:rFonts w:ascii="GHEA Grapalat" w:hAnsi="GHEA Grapalat"/>
          <w:color w:val="000000"/>
          <w:sz w:val="22"/>
        </w:rPr>
        <w:t>1</w:t>
      </w:r>
      <w:r w:rsidR="008D521B">
        <w:rPr>
          <w:rFonts w:ascii="GHEA Grapalat" w:hAnsi="GHEA Grapalat"/>
          <w:color w:val="000000"/>
          <w:sz w:val="22"/>
        </w:rPr>
        <w:t>2</w:t>
      </w:r>
      <w:r w:rsidRPr="00516D08">
        <w:rPr>
          <w:rFonts w:ascii="GHEA Grapalat" w:hAnsi="GHEA Grapalat"/>
          <w:color w:val="000000"/>
          <w:sz w:val="22"/>
        </w:rPr>
        <w:t>:00</w:t>
      </w:r>
      <w:r w:rsidRPr="00516D08">
        <w:rPr>
          <w:rFonts w:ascii="GHEA Grapalat" w:hAnsi="GHEA Grapalat"/>
          <w:color w:val="000000"/>
          <w:sz w:val="22"/>
          <w:lang w:val="en-AU"/>
        </w:rPr>
        <w:t xml:space="preserve"> o'clock of </w:t>
      </w:r>
      <w:r w:rsidR="003C16B3">
        <w:rPr>
          <w:rFonts w:ascii="GHEA Grapalat" w:hAnsi="GHEA Grapalat"/>
          <w:color w:val="000000"/>
          <w:sz w:val="22"/>
          <w:lang w:val="en-AU"/>
        </w:rPr>
        <w:t>28</w:t>
      </w:r>
      <w:r w:rsidRPr="00516D08">
        <w:rPr>
          <w:rFonts w:ascii="GHEA Grapalat" w:hAnsi="GHEA Grapalat"/>
          <w:color w:val="000000"/>
          <w:sz w:val="22"/>
          <w:lang w:val="en-AU"/>
        </w:rPr>
        <w:t>.</w:t>
      </w:r>
      <w:r w:rsidR="008D521B">
        <w:rPr>
          <w:rFonts w:ascii="GHEA Grapalat" w:hAnsi="GHEA Grapalat"/>
          <w:color w:val="000000"/>
          <w:sz w:val="22"/>
          <w:lang w:val="en-AU"/>
        </w:rPr>
        <w:t>04</w:t>
      </w:r>
      <w:r w:rsidRPr="00516D08">
        <w:rPr>
          <w:rFonts w:ascii="GHEA Grapalat" w:hAnsi="GHEA Grapalat"/>
          <w:color w:val="000000"/>
          <w:sz w:val="22"/>
          <w:lang w:val="en-AU"/>
        </w:rPr>
        <w:t>.202</w:t>
      </w:r>
      <w:r w:rsidR="008D521B">
        <w:rPr>
          <w:rFonts w:ascii="GHEA Grapalat" w:hAnsi="GHEA Grapalat"/>
          <w:color w:val="000000"/>
          <w:sz w:val="22"/>
          <w:lang w:val="en-AU"/>
        </w:rPr>
        <w:t>5</w:t>
      </w:r>
      <w:r w:rsidRPr="00516D08">
        <w:rPr>
          <w:rFonts w:ascii="GHEA Grapalat" w:hAnsi="GHEA Grapalat"/>
          <w:color w:val="000000"/>
          <w:sz w:val="22"/>
          <w:lang w:val="en-AU"/>
        </w:rPr>
        <w:t xml:space="preserve">.  The bids may, in addition to Armenian, also be submitted in English or Russian. </w:t>
      </w:r>
    </w:p>
    <w:p w14:paraId="29422C40" w14:textId="53D954CD" w:rsidR="00EB1F37" w:rsidRPr="005C5F85" w:rsidRDefault="00EB1F37" w:rsidP="00EB1F37">
      <w:pPr>
        <w:jc w:val="both"/>
        <w:rPr>
          <w:rFonts w:ascii="GHEA Grapalat" w:hAnsi="GHEA Grapalat"/>
          <w:color w:val="000000"/>
          <w:sz w:val="22"/>
          <w:lang w:val="en-AU"/>
        </w:rPr>
      </w:pPr>
      <w:r w:rsidRPr="00516D08">
        <w:rPr>
          <w:rFonts w:ascii="GHEA Grapalat" w:hAnsi="GHEA Grapalat"/>
          <w:color w:val="000000"/>
          <w:sz w:val="22"/>
          <w:lang w:val="en-AU"/>
        </w:rPr>
        <w:t xml:space="preserve">The bid opening will take place at the following address: Vanadzor, </w:t>
      </w:r>
      <w:proofErr w:type="spellStart"/>
      <w:r w:rsidR="00A96F81">
        <w:rPr>
          <w:rFonts w:ascii="GHEA Grapalat" w:hAnsi="GHEA Grapalat"/>
          <w:color w:val="000000"/>
          <w:sz w:val="22"/>
          <w:lang w:val="en-AU"/>
        </w:rPr>
        <w:t>Tevosyan</w:t>
      </w:r>
      <w:proofErr w:type="spellEnd"/>
      <w:r w:rsidR="00A96F81">
        <w:rPr>
          <w:rFonts w:ascii="GHEA Grapalat" w:hAnsi="GHEA Grapalat"/>
          <w:color w:val="000000"/>
          <w:sz w:val="22"/>
          <w:lang w:val="en-AU"/>
        </w:rPr>
        <w:t xml:space="preserve"> 8</w:t>
      </w:r>
      <w:r w:rsidRPr="00516D08">
        <w:rPr>
          <w:rFonts w:ascii="GHEA Grapalat" w:hAnsi="GHEA Grapalat"/>
          <w:color w:val="000000"/>
          <w:sz w:val="22"/>
          <w:lang w:val="en-AU"/>
        </w:rPr>
        <w:t xml:space="preserve">, on  </w:t>
      </w:r>
      <w:r w:rsidR="003C16B3">
        <w:rPr>
          <w:rFonts w:ascii="GHEA Grapalat" w:hAnsi="GHEA Grapalat"/>
          <w:color w:val="000000"/>
          <w:sz w:val="22"/>
          <w:lang w:val="en-AU"/>
        </w:rPr>
        <w:t>28</w:t>
      </w:r>
      <w:r w:rsidR="008D521B" w:rsidRPr="00516D08">
        <w:rPr>
          <w:rFonts w:ascii="GHEA Grapalat" w:hAnsi="GHEA Grapalat"/>
          <w:color w:val="000000"/>
          <w:sz w:val="22"/>
          <w:lang w:val="en-AU"/>
        </w:rPr>
        <w:t>.</w:t>
      </w:r>
      <w:r w:rsidR="008D521B">
        <w:rPr>
          <w:rFonts w:ascii="GHEA Grapalat" w:hAnsi="GHEA Grapalat"/>
          <w:color w:val="000000"/>
          <w:sz w:val="22"/>
          <w:lang w:val="en-AU"/>
        </w:rPr>
        <w:t>04</w:t>
      </w:r>
      <w:r w:rsidR="008D521B" w:rsidRPr="00516D08">
        <w:rPr>
          <w:rFonts w:ascii="GHEA Grapalat" w:hAnsi="GHEA Grapalat"/>
          <w:color w:val="000000"/>
          <w:sz w:val="22"/>
          <w:lang w:val="en-AU"/>
        </w:rPr>
        <w:t>.202</w:t>
      </w:r>
      <w:r w:rsidR="008D521B">
        <w:rPr>
          <w:rFonts w:ascii="GHEA Grapalat" w:hAnsi="GHEA Grapalat"/>
          <w:color w:val="000000"/>
          <w:sz w:val="22"/>
          <w:lang w:val="en-AU"/>
        </w:rPr>
        <w:t>5</w:t>
      </w:r>
      <w:r w:rsidRPr="00516D08">
        <w:rPr>
          <w:rFonts w:ascii="GHEA Grapalat" w:hAnsi="GHEA Grapalat"/>
          <w:color w:val="000000"/>
          <w:sz w:val="22"/>
          <w:lang w:val="en-AU"/>
        </w:rPr>
        <w:t xml:space="preserve">, at </w:t>
      </w:r>
      <w:r w:rsidRPr="00516D08">
        <w:rPr>
          <w:rFonts w:ascii="GHEA Grapalat" w:hAnsi="GHEA Grapalat"/>
          <w:color w:val="000000"/>
          <w:sz w:val="22"/>
          <w:lang w:val="hy-AM"/>
        </w:rPr>
        <w:t>1</w:t>
      </w:r>
      <w:r w:rsidR="008D521B">
        <w:rPr>
          <w:rFonts w:ascii="GHEA Grapalat" w:hAnsi="GHEA Grapalat"/>
          <w:color w:val="000000"/>
          <w:sz w:val="22"/>
          <w:lang w:val="en-US"/>
        </w:rPr>
        <w:t>2</w:t>
      </w:r>
      <w:r w:rsidRPr="00516D08">
        <w:rPr>
          <w:rFonts w:ascii="GHEA Grapalat" w:hAnsi="GHEA Grapalat"/>
          <w:color w:val="000000"/>
          <w:sz w:val="22"/>
          <w:lang w:val="hy-AM"/>
        </w:rPr>
        <w:t>:00</w:t>
      </w:r>
      <w:r w:rsidRPr="00516D08">
        <w:rPr>
          <w:rFonts w:ascii="GHEA Grapalat" w:hAnsi="GHEA Grapalat"/>
          <w:color w:val="000000"/>
          <w:sz w:val="22"/>
          <w:lang w:val="en-AU"/>
        </w:rPr>
        <w:t xml:space="preserve"> o'clock.</w:t>
      </w:r>
      <w:r w:rsidRPr="005C5F85">
        <w:rPr>
          <w:rFonts w:ascii="GHEA Grapalat" w:hAnsi="GHEA Grapalat"/>
          <w:color w:val="000000"/>
          <w:sz w:val="22"/>
          <w:lang w:val="en-AU"/>
        </w:rPr>
        <w:t xml:space="preserve"> </w:t>
      </w:r>
    </w:p>
    <w:p w14:paraId="6AA855EF" w14:textId="77777777" w:rsidR="00EB1F37" w:rsidRPr="005C5F85" w:rsidRDefault="00EB1F37" w:rsidP="00EB1F37">
      <w:pPr>
        <w:jc w:val="both"/>
        <w:rPr>
          <w:rFonts w:ascii="GHEA Grapalat" w:hAnsi="GHEA Grapalat"/>
          <w:color w:val="000000"/>
          <w:sz w:val="22"/>
          <w:lang w:val="en-AU"/>
        </w:rPr>
      </w:pPr>
      <w:r w:rsidRPr="005C5F85">
        <w:rPr>
          <w:rFonts w:ascii="GHEA Grapalat" w:hAnsi="GHEA Grapalat"/>
          <w:color w:val="000000"/>
          <w:sz w:val="22"/>
          <w:lang w:val="en-AU"/>
        </w:rPr>
        <w:t xml:space="preserve">The appeals concerning this procedure must </w:t>
      </w:r>
      <w:proofErr w:type="spellStart"/>
      <w:r w:rsidRPr="005C5F85">
        <w:rPr>
          <w:rFonts w:ascii="GHEA Grapalat" w:hAnsi="GHEA Grapalat"/>
          <w:color w:val="000000"/>
          <w:sz w:val="22"/>
          <w:lang w:val="en-AU"/>
        </w:rPr>
        <w:t>by</w:t>
      </w:r>
      <w:proofErr w:type="spellEnd"/>
      <w:r w:rsidRPr="005C5F85">
        <w:rPr>
          <w:rFonts w:ascii="GHEA Grapalat" w:hAnsi="GHEA Grapalat"/>
          <w:color w:val="000000"/>
          <w:sz w:val="22"/>
          <w:lang w:val="en-AU"/>
        </w:rPr>
        <w:t xml:space="preserve">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88C2969" w14:textId="77777777" w:rsidR="00B8580F" w:rsidRPr="00B8580F" w:rsidRDefault="00B8580F" w:rsidP="00B8580F">
      <w:pPr>
        <w:tabs>
          <w:tab w:val="center" w:pos="4320"/>
          <w:tab w:val="right" w:pos="8640"/>
        </w:tabs>
        <w:ind w:firstLine="567"/>
        <w:jc w:val="center"/>
        <w:rPr>
          <w:rFonts w:ascii="GHEA Grapalat" w:hAnsi="GHEA Grapalat"/>
          <w:color w:val="000000"/>
          <w:sz w:val="22"/>
          <w:lang w:val="en-AU"/>
        </w:rPr>
      </w:pPr>
      <w:r w:rsidRPr="00B8580F">
        <w:rPr>
          <w:rFonts w:ascii="GHEA Grapalat" w:hAnsi="GHEA Grapalat"/>
          <w:color w:val="000000"/>
          <w:sz w:val="22"/>
          <w:lang w:val="en-AU"/>
        </w:rPr>
        <w:t xml:space="preserve">For additional information regarding this announcement, please contact the Secretary of the Evaluation Committee: H. </w:t>
      </w:r>
      <w:proofErr w:type="spellStart"/>
      <w:r w:rsidRPr="00B8580F">
        <w:rPr>
          <w:rFonts w:ascii="GHEA Grapalat" w:hAnsi="GHEA Grapalat"/>
          <w:color w:val="000000"/>
          <w:sz w:val="22"/>
          <w:lang w:val="en-AU"/>
        </w:rPr>
        <w:t>Andreasyan</w:t>
      </w:r>
      <w:proofErr w:type="spellEnd"/>
    </w:p>
    <w:p w14:paraId="541D61CF" w14:textId="77777777" w:rsidR="00B8580F" w:rsidRPr="00B8580F" w:rsidRDefault="00B8580F" w:rsidP="00B8580F">
      <w:pPr>
        <w:tabs>
          <w:tab w:val="center" w:pos="4320"/>
          <w:tab w:val="right" w:pos="8640"/>
        </w:tabs>
        <w:ind w:firstLine="567"/>
        <w:jc w:val="center"/>
        <w:rPr>
          <w:rFonts w:ascii="GHEA Grapalat" w:hAnsi="GHEA Grapalat"/>
          <w:color w:val="000000"/>
          <w:sz w:val="22"/>
          <w:lang w:val="en-AU"/>
        </w:rPr>
      </w:pPr>
      <w:r w:rsidRPr="00B8580F">
        <w:rPr>
          <w:rFonts w:ascii="GHEA Grapalat" w:hAnsi="GHEA Grapalat"/>
          <w:color w:val="000000"/>
          <w:sz w:val="22"/>
          <w:lang w:val="en-AU"/>
        </w:rPr>
        <w:t>Phone: 098643667</w:t>
      </w:r>
    </w:p>
    <w:p w14:paraId="063E12AD" w14:textId="77777777" w:rsidR="00B8580F" w:rsidRPr="00B8580F" w:rsidRDefault="00B8580F" w:rsidP="00B8580F">
      <w:pPr>
        <w:tabs>
          <w:tab w:val="center" w:pos="4320"/>
          <w:tab w:val="right" w:pos="8640"/>
        </w:tabs>
        <w:ind w:firstLine="567"/>
        <w:jc w:val="center"/>
        <w:rPr>
          <w:rFonts w:ascii="GHEA Grapalat" w:hAnsi="GHEA Grapalat"/>
          <w:color w:val="000000"/>
          <w:sz w:val="22"/>
          <w:lang w:val="en-AU"/>
        </w:rPr>
      </w:pPr>
    </w:p>
    <w:p w14:paraId="165F2D79" w14:textId="77777777" w:rsidR="00B8580F" w:rsidRPr="00B8580F" w:rsidRDefault="00B8580F" w:rsidP="00B8580F">
      <w:pPr>
        <w:tabs>
          <w:tab w:val="center" w:pos="4320"/>
          <w:tab w:val="right" w:pos="8640"/>
        </w:tabs>
        <w:ind w:firstLine="567"/>
        <w:jc w:val="center"/>
        <w:rPr>
          <w:rFonts w:ascii="GHEA Grapalat" w:hAnsi="GHEA Grapalat"/>
          <w:color w:val="000000"/>
          <w:sz w:val="22"/>
          <w:lang w:val="en-AU"/>
        </w:rPr>
      </w:pPr>
      <w:r w:rsidRPr="00B8580F">
        <w:rPr>
          <w:rFonts w:ascii="GHEA Grapalat" w:hAnsi="GHEA Grapalat"/>
          <w:color w:val="000000"/>
          <w:sz w:val="22"/>
          <w:lang w:val="en-AU"/>
        </w:rPr>
        <w:lastRenderedPageBreak/>
        <w:t>Email: herminea85@mail.ru</w:t>
      </w:r>
    </w:p>
    <w:p w14:paraId="5C603E64" w14:textId="77777777" w:rsidR="00B8580F" w:rsidRPr="00B8580F" w:rsidRDefault="00B8580F" w:rsidP="00B8580F">
      <w:pPr>
        <w:tabs>
          <w:tab w:val="center" w:pos="4320"/>
          <w:tab w:val="right" w:pos="8640"/>
        </w:tabs>
        <w:ind w:firstLine="567"/>
        <w:jc w:val="center"/>
        <w:rPr>
          <w:rFonts w:ascii="GHEA Grapalat" w:hAnsi="GHEA Grapalat"/>
          <w:color w:val="000000"/>
          <w:sz w:val="22"/>
          <w:lang w:val="en-AU"/>
        </w:rPr>
      </w:pPr>
    </w:p>
    <w:p w14:paraId="33FF800E" w14:textId="73466E72" w:rsidR="00975051" w:rsidRPr="00EB1F37" w:rsidRDefault="00B8580F" w:rsidP="00B8580F">
      <w:pPr>
        <w:tabs>
          <w:tab w:val="center" w:pos="4320"/>
          <w:tab w:val="right" w:pos="8640"/>
        </w:tabs>
        <w:ind w:firstLine="567"/>
        <w:jc w:val="center"/>
        <w:rPr>
          <w:rFonts w:ascii="GHEA Grapalat" w:hAnsi="GHEA Grapalat"/>
          <w:b/>
          <w:lang w:val="hy-AM" w:eastAsia="en-US" w:bidi="ar-SA"/>
        </w:rPr>
      </w:pPr>
      <w:r w:rsidRPr="00B8580F">
        <w:rPr>
          <w:rFonts w:ascii="GHEA Grapalat" w:hAnsi="GHEA Grapalat"/>
          <w:color w:val="000000"/>
          <w:sz w:val="22"/>
          <w:lang w:val="en-AU"/>
        </w:rPr>
        <w:t>Client: Vanadzor State Medical College SNCO</w:t>
      </w:r>
    </w:p>
    <w:p w14:paraId="6BE0685C" w14:textId="77777777" w:rsidR="00975051" w:rsidRDefault="00975051">
      <w:pPr>
        <w:rPr>
          <w:rFonts w:ascii="GHEA Grapalat" w:hAnsi="GHEA Grapalat"/>
          <w:lang w:val="en-US"/>
        </w:rPr>
      </w:pPr>
    </w:p>
    <w:sectPr w:rsidR="00975051" w:rsidSect="008D521B">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CD59B" w14:textId="77777777" w:rsidR="007B65AA" w:rsidRDefault="007B65AA">
      <w:r>
        <w:separator/>
      </w:r>
    </w:p>
  </w:endnote>
  <w:endnote w:type="continuationSeparator" w:id="0">
    <w:p w14:paraId="34E7A723" w14:textId="77777777" w:rsidR="007B65AA" w:rsidRDefault="007B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CC"/>
    <w:family w:val="roman"/>
    <w:pitch w:val="variable"/>
    <w:sig w:usb0="00000001" w:usb1="00000000" w:usb2="00000000" w:usb3="00000000" w:csb0="00000087"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F30BE" w14:textId="77777777" w:rsidR="007B65AA" w:rsidRDefault="007B65AA">
      <w:r>
        <w:separator/>
      </w:r>
    </w:p>
  </w:footnote>
  <w:footnote w:type="continuationSeparator" w:id="0">
    <w:p w14:paraId="20235333" w14:textId="77777777" w:rsidR="007B65AA" w:rsidRDefault="007B6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5051"/>
    <w:rsid w:val="001122DE"/>
    <w:rsid w:val="00114987"/>
    <w:rsid w:val="002A09AA"/>
    <w:rsid w:val="003346D5"/>
    <w:rsid w:val="003C16B3"/>
    <w:rsid w:val="003F6966"/>
    <w:rsid w:val="00400289"/>
    <w:rsid w:val="00431A77"/>
    <w:rsid w:val="00516D08"/>
    <w:rsid w:val="005506D5"/>
    <w:rsid w:val="00572F18"/>
    <w:rsid w:val="0059316E"/>
    <w:rsid w:val="007232FB"/>
    <w:rsid w:val="007B65AA"/>
    <w:rsid w:val="008D521B"/>
    <w:rsid w:val="008E0C6E"/>
    <w:rsid w:val="008E67A3"/>
    <w:rsid w:val="008F184E"/>
    <w:rsid w:val="0090214A"/>
    <w:rsid w:val="00975051"/>
    <w:rsid w:val="009D2FF2"/>
    <w:rsid w:val="00A567AB"/>
    <w:rsid w:val="00A96F81"/>
    <w:rsid w:val="00AE02C4"/>
    <w:rsid w:val="00AF27A7"/>
    <w:rsid w:val="00AF6752"/>
    <w:rsid w:val="00B05641"/>
    <w:rsid w:val="00B808A1"/>
    <w:rsid w:val="00B8580F"/>
    <w:rsid w:val="00C171EE"/>
    <w:rsid w:val="00D4060D"/>
    <w:rsid w:val="00D80050"/>
    <w:rsid w:val="00D93BB1"/>
    <w:rsid w:val="00E422CC"/>
    <w:rsid w:val="00E56748"/>
    <w:rsid w:val="00EB1F37"/>
    <w:rsid w:val="00ED3775"/>
    <w:rsid w:val="00EE0FCE"/>
    <w:rsid w:val="00FA4654"/>
    <w:rsid w:val="00FE0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68F3D"/>
  <w15:docId w15:val="{F1BD3F4C-6760-4A9E-9D89-E9243BFE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2C4"/>
    <w:rPr>
      <w:sz w:val="24"/>
      <w:szCs w:val="24"/>
    </w:rPr>
  </w:style>
  <w:style w:type="paragraph" w:styleId="1">
    <w:name w:val="heading 1"/>
    <w:basedOn w:val="a"/>
    <w:next w:val="a"/>
    <w:link w:val="10"/>
    <w:qFormat/>
    <w:rsid w:val="00AE02C4"/>
    <w:pPr>
      <w:keepNext/>
      <w:jc w:val="center"/>
      <w:outlineLvl w:val="0"/>
    </w:pPr>
    <w:rPr>
      <w:rFonts w:ascii="Arial Armenian" w:hAnsi="Arial Armenian"/>
      <w:sz w:val="28"/>
      <w:szCs w:val="20"/>
    </w:rPr>
  </w:style>
  <w:style w:type="paragraph" w:styleId="2">
    <w:name w:val="heading 2"/>
    <w:basedOn w:val="a"/>
    <w:next w:val="a"/>
    <w:link w:val="20"/>
    <w:qFormat/>
    <w:rsid w:val="00AE02C4"/>
    <w:pPr>
      <w:keepNext/>
      <w:jc w:val="both"/>
      <w:outlineLvl w:val="1"/>
    </w:pPr>
    <w:rPr>
      <w:rFonts w:ascii="Arial LatArm" w:hAnsi="Arial LatArm"/>
      <w:b/>
      <w:color w:val="0000FF"/>
      <w:sz w:val="20"/>
      <w:szCs w:val="20"/>
    </w:rPr>
  </w:style>
  <w:style w:type="paragraph" w:styleId="3">
    <w:name w:val="heading 3"/>
    <w:basedOn w:val="a"/>
    <w:next w:val="a"/>
    <w:link w:val="30"/>
    <w:qFormat/>
    <w:rsid w:val="00AE02C4"/>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AE02C4"/>
    <w:pPr>
      <w:keepNext/>
      <w:outlineLvl w:val="3"/>
    </w:pPr>
    <w:rPr>
      <w:rFonts w:ascii="Arial LatArm" w:hAnsi="Arial LatArm"/>
      <w:i/>
      <w:sz w:val="18"/>
      <w:szCs w:val="20"/>
    </w:rPr>
  </w:style>
  <w:style w:type="paragraph" w:styleId="5">
    <w:name w:val="heading 5"/>
    <w:basedOn w:val="a"/>
    <w:next w:val="a"/>
    <w:link w:val="50"/>
    <w:qFormat/>
    <w:rsid w:val="00AE02C4"/>
    <w:pPr>
      <w:keepNext/>
      <w:jc w:val="center"/>
      <w:outlineLvl w:val="4"/>
    </w:pPr>
    <w:rPr>
      <w:rFonts w:ascii="Arial LatArm" w:hAnsi="Arial LatArm"/>
      <w:b/>
      <w:sz w:val="26"/>
      <w:szCs w:val="20"/>
    </w:rPr>
  </w:style>
  <w:style w:type="paragraph" w:styleId="6">
    <w:name w:val="heading 6"/>
    <w:basedOn w:val="a"/>
    <w:next w:val="a"/>
    <w:link w:val="60"/>
    <w:qFormat/>
    <w:rsid w:val="00AE02C4"/>
    <w:pPr>
      <w:keepNext/>
      <w:outlineLvl w:val="5"/>
    </w:pPr>
    <w:rPr>
      <w:rFonts w:ascii="Arial LatArm" w:hAnsi="Arial LatArm"/>
      <w:b/>
      <w:color w:val="000000"/>
      <w:sz w:val="22"/>
      <w:szCs w:val="20"/>
    </w:rPr>
  </w:style>
  <w:style w:type="paragraph" w:styleId="7">
    <w:name w:val="heading 7"/>
    <w:basedOn w:val="a"/>
    <w:next w:val="a"/>
    <w:link w:val="70"/>
    <w:qFormat/>
    <w:rsid w:val="00AE02C4"/>
    <w:pPr>
      <w:keepNext/>
      <w:ind w:left="-66"/>
      <w:jc w:val="center"/>
      <w:outlineLvl w:val="6"/>
    </w:pPr>
    <w:rPr>
      <w:rFonts w:ascii="Times Armenian" w:hAnsi="Times Armenian"/>
      <w:b/>
      <w:sz w:val="20"/>
      <w:szCs w:val="20"/>
    </w:rPr>
  </w:style>
  <w:style w:type="paragraph" w:styleId="8">
    <w:name w:val="heading 8"/>
    <w:basedOn w:val="a"/>
    <w:next w:val="a"/>
    <w:link w:val="80"/>
    <w:qFormat/>
    <w:rsid w:val="00AE02C4"/>
    <w:pPr>
      <w:keepNext/>
      <w:outlineLvl w:val="7"/>
    </w:pPr>
    <w:rPr>
      <w:rFonts w:ascii="Times Armenian" w:hAnsi="Times Armenian"/>
      <w:i/>
      <w:sz w:val="20"/>
      <w:szCs w:val="20"/>
    </w:rPr>
  </w:style>
  <w:style w:type="paragraph" w:styleId="9">
    <w:name w:val="heading 9"/>
    <w:basedOn w:val="a"/>
    <w:next w:val="a"/>
    <w:link w:val="90"/>
    <w:qFormat/>
    <w:rsid w:val="00AE02C4"/>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E02C4"/>
    <w:rPr>
      <w:rFonts w:ascii="Arial Armenian" w:hAnsi="Arial Armenian"/>
      <w:sz w:val="28"/>
      <w:lang w:val="en-GB" w:eastAsia="en-GB" w:bidi="en-GB"/>
    </w:rPr>
  </w:style>
  <w:style w:type="character" w:customStyle="1" w:styleId="30">
    <w:name w:val="Заголовок 3 Знак"/>
    <w:link w:val="3"/>
    <w:rsid w:val="00AE02C4"/>
    <w:rPr>
      <w:rFonts w:ascii="Arial LatArm" w:hAnsi="Arial LatArm"/>
      <w:i/>
      <w:lang w:val="en-GB" w:eastAsia="en-GB" w:bidi="en-GB"/>
    </w:rPr>
  </w:style>
  <w:style w:type="character" w:customStyle="1" w:styleId="70">
    <w:name w:val="Заголовок 7 Знак"/>
    <w:link w:val="7"/>
    <w:rsid w:val="00AE02C4"/>
    <w:rPr>
      <w:rFonts w:ascii="Times Armenian" w:hAnsi="Times Armenian"/>
      <w:b/>
      <w:lang w:val="en-GB" w:eastAsia="en-GB" w:bidi="en-GB"/>
    </w:rPr>
  </w:style>
  <w:style w:type="character" w:customStyle="1" w:styleId="80">
    <w:name w:val="Заголовок 8 Знак"/>
    <w:link w:val="8"/>
    <w:locked/>
    <w:rsid w:val="00AE02C4"/>
    <w:rPr>
      <w:rFonts w:ascii="Times Armenian" w:hAnsi="Times Armenian"/>
      <w:i/>
      <w:lang w:val="en-GB" w:bidi="en-GB"/>
    </w:rPr>
  </w:style>
  <w:style w:type="paragraph" w:styleId="a3">
    <w:name w:val="Body Text Indent"/>
    <w:aliases w:val=" Char, Char Char Char Char"/>
    <w:basedOn w:val="a"/>
    <w:link w:val="a4"/>
    <w:rsid w:val="00AE02C4"/>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link w:val="a3"/>
    <w:rsid w:val="00AE02C4"/>
    <w:rPr>
      <w:rFonts w:ascii="Arial LatArm" w:hAnsi="Arial LatArm"/>
      <w:i/>
      <w:lang w:val="en-GB" w:eastAsia="en-GB" w:bidi="en-GB"/>
    </w:rPr>
  </w:style>
  <w:style w:type="paragraph" w:styleId="a5">
    <w:name w:val="footer"/>
    <w:basedOn w:val="a"/>
    <w:link w:val="a6"/>
    <w:rsid w:val="00AE02C4"/>
    <w:pPr>
      <w:tabs>
        <w:tab w:val="center" w:pos="4320"/>
        <w:tab w:val="right" w:pos="8640"/>
      </w:tabs>
    </w:pPr>
    <w:rPr>
      <w:sz w:val="20"/>
      <w:szCs w:val="20"/>
    </w:rPr>
  </w:style>
  <w:style w:type="character" w:customStyle="1" w:styleId="a6">
    <w:name w:val="Нижний колонтитул Знак"/>
    <w:link w:val="a5"/>
    <w:rsid w:val="00AE02C4"/>
    <w:rPr>
      <w:lang w:val="en-GB" w:eastAsia="en-GB" w:bidi="en-GB"/>
    </w:rPr>
  </w:style>
  <w:style w:type="paragraph" w:styleId="31">
    <w:name w:val="Body Text Indent 3"/>
    <w:basedOn w:val="a"/>
    <w:link w:val="32"/>
    <w:rsid w:val="00AE02C4"/>
    <w:pPr>
      <w:spacing w:line="360" w:lineRule="auto"/>
      <w:ind w:firstLine="567"/>
      <w:jc w:val="both"/>
    </w:pPr>
    <w:rPr>
      <w:rFonts w:ascii="Times Armenian" w:hAnsi="Times Armenian"/>
      <w:sz w:val="20"/>
      <w:szCs w:val="20"/>
    </w:rPr>
  </w:style>
  <w:style w:type="paragraph" w:styleId="21">
    <w:name w:val="Body Text 2"/>
    <w:basedOn w:val="a"/>
    <w:link w:val="22"/>
    <w:rsid w:val="00AE02C4"/>
    <w:pPr>
      <w:tabs>
        <w:tab w:val="left" w:pos="720"/>
      </w:tabs>
      <w:spacing w:line="360" w:lineRule="auto"/>
    </w:pPr>
    <w:rPr>
      <w:rFonts w:ascii="Arial LatArm" w:hAnsi="Arial LatArm"/>
      <w:sz w:val="20"/>
      <w:szCs w:val="20"/>
    </w:rPr>
  </w:style>
  <w:style w:type="paragraph" w:styleId="23">
    <w:name w:val="Body Text Indent 2"/>
    <w:basedOn w:val="a"/>
    <w:link w:val="24"/>
    <w:rsid w:val="00AE02C4"/>
    <w:pPr>
      <w:spacing w:line="360" w:lineRule="auto"/>
      <w:ind w:firstLine="540"/>
      <w:jc w:val="both"/>
    </w:pPr>
    <w:rPr>
      <w:rFonts w:ascii="Baltica" w:hAnsi="Baltica"/>
      <w:sz w:val="20"/>
      <w:szCs w:val="20"/>
    </w:rPr>
  </w:style>
  <w:style w:type="paragraph" w:customStyle="1" w:styleId="Char">
    <w:name w:val="Char"/>
    <w:basedOn w:val="a"/>
    <w:semiHidden/>
    <w:rsid w:val="00AE02C4"/>
    <w:pPr>
      <w:spacing w:after="160" w:line="360" w:lineRule="auto"/>
      <w:ind w:firstLine="709"/>
      <w:jc w:val="both"/>
    </w:pPr>
    <w:rPr>
      <w:rFonts w:ascii="Arial AMU" w:hAnsi="Arial AMU" w:cs="Arial"/>
      <w:sz w:val="22"/>
      <w:szCs w:val="20"/>
    </w:rPr>
  </w:style>
  <w:style w:type="paragraph" w:customStyle="1" w:styleId="Default">
    <w:name w:val="Default"/>
    <w:rsid w:val="00AE02C4"/>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AE02C4"/>
    <w:rPr>
      <w:rFonts w:ascii="Tahoma" w:hAnsi="Tahoma"/>
      <w:sz w:val="16"/>
      <w:szCs w:val="16"/>
    </w:rPr>
  </w:style>
  <w:style w:type="character" w:customStyle="1" w:styleId="a8">
    <w:name w:val="Текст выноски Знак"/>
    <w:link w:val="a7"/>
    <w:rsid w:val="00AE02C4"/>
    <w:rPr>
      <w:rFonts w:ascii="Tahoma" w:hAnsi="Tahoma" w:cs="Tahoma"/>
      <w:sz w:val="16"/>
      <w:szCs w:val="16"/>
    </w:rPr>
  </w:style>
  <w:style w:type="character" w:styleId="a9">
    <w:name w:val="Hyperlink"/>
    <w:rsid w:val="00AE02C4"/>
    <w:rPr>
      <w:color w:val="0000FF"/>
      <w:u w:val="single"/>
    </w:rPr>
  </w:style>
  <w:style w:type="character" w:customStyle="1" w:styleId="CharChar1">
    <w:name w:val="Char Char1"/>
    <w:locked/>
    <w:rsid w:val="00AE02C4"/>
    <w:rPr>
      <w:rFonts w:ascii="Arial LatArm" w:hAnsi="Arial LatArm"/>
      <w:i/>
      <w:lang w:val="en-GB" w:eastAsia="en-GB" w:bidi="en-GB"/>
    </w:rPr>
  </w:style>
  <w:style w:type="paragraph" w:styleId="aa">
    <w:name w:val="Body Text"/>
    <w:basedOn w:val="a"/>
    <w:link w:val="ab"/>
    <w:rsid w:val="00AE02C4"/>
    <w:pPr>
      <w:spacing w:after="120"/>
    </w:pPr>
  </w:style>
  <w:style w:type="character" w:customStyle="1" w:styleId="ab">
    <w:name w:val="Основной текст Знак"/>
    <w:link w:val="aa"/>
    <w:rsid w:val="00AE02C4"/>
    <w:rPr>
      <w:sz w:val="24"/>
      <w:szCs w:val="24"/>
      <w:lang w:val="en-GB" w:eastAsia="en-GB" w:bidi="en-GB"/>
    </w:rPr>
  </w:style>
  <w:style w:type="paragraph" w:styleId="11">
    <w:name w:val="index 1"/>
    <w:basedOn w:val="a"/>
    <w:next w:val="a"/>
    <w:autoRedefine/>
    <w:semiHidden/>
    <w:rsid w:val="00AE02C4"/>
    <w:pPr>
      <w:ind w:left="240" w:hanging="240"/>
    </w:pPr>
  </w:style>
  <w:style w:type="paragraph" w:styleId="ac">
    <w:name w:val="index heading"/>
    <w:basedOn w:val="a"/>
    <w:next w:val="11"/>
    <w:semiHidden/>
    <w:rsid w:val="00AE02C4"/>
    <w:rPr>
      <w:sz w:val="20"/>
      <w:szCs w:val="20"/>
    </w:rPr>
  </w:style>
  <w:style w:type="paragraph" w:styleId="ad">
    <w:name w:val="header"/>
    <w:basedOn w:val="a"/>
    <w:link w:val="ae"/>
    <w:rsid w:val="00AE02C4"/>
    <w:pPr>
      <w:tabs>
        <w:tab w:val="center" w:pos="4153"/>
        <w:tab w:val="right" w:pos="8306"/>
      </w:tabs>
    </w:pPr>
    <w:rPr>
      <w:sz w:val="20"/>
      <w:szCs w:val="20"/>
    </w:rPr>
  </w:style>
  <w:style w:type="paragraph" w:styleId="33">
    <w:name w:val="Body Text 3"/>
    <w:basedOn w:val="a"/>
    <w:link w:val="34"/>
    <w:rsid w:val="00AE02C4"/>
    <w:pPr>
      <w:jc w:val="both"/>
    </w:pPr>
    <w:rPr>
      <w:rFonts w:ascii="Arial LatArm" w:hAnsi="Arial LatArm"/>
      <w:sz w:val="20"/>
      <w:szCs w:val="20"/>
    </w:rPr>
  </w:style>
  <w:style w:type="paragraph" w:styleId="af">
    <w:name w:val="Title"/>
    <w:basedOn w:val="a"/>
    <w:link w:val="af0"/>
    <w:qFormat/>
    <w:rsid w:val="00AE02C4"/>
    <w:pPr>
      <w:jc w:val="center"/>
    </w:pPr>
    <w:rPr>
      <w:rFonts w:ascii="Arial Armenian" w:hAnsi="Arial Armenian"/>
      <w:szCs w:val="20"/>
    </w:rPr>
  </w:style>
  <w:style w:type="character" w:customStyle="1" w:styleId="af0">
    <w:name w:val="Заголовок Знак"/>
    <w:link w:val="af"/>
    <w:rsid w:val="00AE02C4"/>
    <w:rPr>
      <w:rFonts w:ascii="Arial Armenian" w:hAnsi="Arial Armenian"/>
      <w:sz w:val="24"/>
      <w:lang w:val="en-GB" w:eastAsia="en-GB" w:bidi="en-GB"/>
    </w:rPr>
  </w:style>
  <w:style w:type="character" w:styleId="af1">
    <w:name w:val="page number"/>
    <w:basedOn w:val="a0"/>
    <w:rsid w:val="00AE02C4"/>
  </w:style>
  <w:style w:type="paragraph" w:styleId="af2">
    <w:name w:val="footnote text"/>
    <w:basedOn w:val="a"/>
    <w:link w:val="af3"/>
    <w:semiHidden/>
    <w:rsid w:val="00AE02C4"/>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AE02C4"/>
    <w:pPr>
      <w:spacing w:after="160" w:line="240" w:lineRule="exact"/>
    </w:pPr>
    <w:rPr>
      <w:rFonts w:ascii="Arial" w:hAnsi="Arial" w:cs="Arial"/>
      <w:sz w:val="20"/>
      <w:szCs w:val="20"/>
    </w:rPr>
  </w:style>
  <w:style w:type="paragraph" w:customStyle="1" w:styleId="norm">
    <w:name w:val="norm"/>
    <w:basedOn w:val="a"/>
    <w:rsid w:val="00AE02C4"/>
    <w:pPr>
      <w:spacing w:line="480" w:lineRule="auto"/>
      <w:ind w:firstLine="709"/>
      <w:jc w:val="both"/>
    </w:pPr>
    <w:rPr>
      <w:rFonts w:ascii="Arial Armenian" w:hAnsi="Arial Armenian"/>
      <w:sz w:val="22"/>
      <w:szCs w:val="20"/>
    </w:rPr>
  </w:style>
  <w:style w:type="character" w:customStyle="1" w:styleId="normChar">
    <w:name w:val="norm Char"/>
    <w:locked/>
    <w:rsid w:val="00AE02C4"/>
    <w:rPr>
      <w:rFonts w:ascii="Arial Armenian" w:hAnsi="Arial Armenian"/>
      <w:sz w:val="22"/>
      <w:lang w:val="en-GB" w:eastAsia="en-GB" w:bidi="en-GB"/>
    </w:rPr>
  </w:style>
  <w:style w:type="character" w:customStyle="1" w:styleId="CharCharChar">
    <w:name w:val="Char Char Char"/>
    <w:rsid w:val="00AE02C4"/>
    <w:rPr>
      <w:rFonts w:ascii="Arial LatArm" w:hAnsi="Arial LatArm"/>
      <w:sz w:val="24"/>
      <w:lang w:eastAsia="en-GB"/>
    </w:rPr>
  </w:style>
  <w:style w:type="paragraph" w:styleId="af4">
    <w:name w:val="Normal (Web)"/>
    <w:basedOn w:val="a"/>
    <w:uiPriority w:val="99"/>
    <w:rsid w:val="00AE02C4"/>
    <w:pPr>
      <w:spacing w:before="100" w:beforeAutospacing="1" w:after="100" w:afterAutospacing="1"/>
    </w:pPr>
  </w:style>
  <w:style w:type="character" w:styleId="af5">
    <w:name w:val="Strong"/>
    <w:qFormat/>
    <w:rsid w:val="00AE02C4"/>
    <w:rPr>
      <w:b/>
      <w:bCs/>
    </w:rPr>
  </w:style>
  <w:style w:type="character" w:styleId="af6">
    <w:name w:val="footnote reference"/>
    <w:semiHidden/>
    <w:rsid w:val="00AE02C4"/>
    <w:rPr>
      <w:vertAlign w:val="superscript"/>
    </w:rPr>
  </w:style>
  <w:style w:type="character" w:customStyle="1" w:styleId="CharChar22">
    <w:name w:val="Char Char22"/>
    <w:rsid w:val="00AE02C4"/>
    <w:rPr>
      <w:rFonts w:ascii="Arial Armenian" w:hAnsi="Arial Armenian"/>
      <w:sz w:val="28"/>
      <w:lang w:val="en-GB"/>
    </w:rPr>
  </w:style>
  <w:style w:type="character" w:customStyle="1" w:styleId="20">
    <w:name w:val="Заголовок 2 Знак"/>
    <w:link w:val="2"/>
    <w:rsid w:val="00AE02C4"/>
    <w:rPr>
      <w:rFonts w:ascii="Arial LatArm" w:hAnsi="Arial LatArm"/>
      <w:b/>
      <w:color w:val="0000FF"/>
      <w:lang w:val="en-GB" w:eastAsia="en-GB" w:bidi="en-GB"/>
    </w:rPr>
  </w:style>
  <w:style w:type="character" w:customStyle="1" w:styleId="CharChar20">
    <w:name w:val="Char Char20"/>
    <w:rsid w:val="00AE02C4"/>
    <w:rPr>
      <w:rFonts w:ascii="Times LatArm" w:hAnsi="Times LatArm"/>
      <w:b/>
      <w:sz w:val="28"/>
      <w:lang w:val="en-GB"/>
    </w:rPr>
  </w:style>
  <w:style w:type="character" w:customStyle="1" w:styleId="40">
    <w:name w:val="Заголовок 4 Знак"/>
    <w:link w:val="4"/>
    <w:rsid w:val="00AE02C4"/>
    <w:rPr>
      <w:rFonts w:ascii="Arial LatArm" w:hAnsi="Arial LatArm"/>
      <w:i/>
      <w:sz w:val="18"/>
      <w:lang w:val="en-GB" w:eastAsia="en-GB" w:bidi="en-GB"/>
    </w:rPr>
  </w:style>
  <w:style w:type="character" w:customStyle="1" w:styleId="50">
    <w:name w:val="Заголовок 5 Знак"/>
    <w:link w:val="5"/>
    <w:rsid w:val="00AE02C4"/>
    <w:rPr>
      <w:rFonts w:ascii="Arial LatArm" w:hAnsi="Arial LatArm"/>
      <w:b/>
      <w:sz w:val="26"/>
      <w:lang w:val="en-GB" w:eastAsia="en-GB" w:bidi="en-GB"/>
    </w:rPr>
  </w:style>
  <w:style w:type="character" w:customStyle="1" w:styleId="60">
    <w:name w:val="Заголовок 6 Знак"/>
    <w:link w:val="6"/>
    <w:rsid w:val="00AE02C4"/>
    <w:rPr>
      <w:rFonts w:ascii="Arial LatArm" w:hAnsi="Arial LatArm"/>
      <w:b/>
      <w:color w:val="000000"/>
      <w:sz w:val="22"/>
      <w:lang w:val="en-GB" w:eastAsia="en-GB" w:bidi="en-GB"/>
    </w:rPr>
  </w:style>
  <w:style w:type="character" w:customStyle="1" w:styleId="CharChar16">
    <w:name w:val="Char Char16"/>
    <w:rsid w:val="00AE02C4"/>
    <w:rPr>
      <w:rFonts w:ascii="Times Armenian" w:hAnsi="Times Armenian"/>
      <w:b/>
      <w:lang w:val="en-GB"/>
    </w:rPr>
  </w:style>
  <w:style w:type="character" w:customStyle="1" w:styleId="CharChar15">
    <w:name w:val="Char Char15"/>
    <w:rsid w:val="00AE02C4"/>
    <w:rPr>
      <w:rFonts w:ascii="Times Armenian" w:hAnsi="Times Armenian"/>
      <w:i/>
      <w:lang w:val="en-GB"/>
    </w:rPr>
  </w:style>
  <w:style w:type="character" w:customStyle="1" w:styleId="90">
    <w:name w:val="Заголовок 9 Знак"/>
    <w:link w:val="9"/>
    <w:rsid w:val="00AE02C4"/>
    <w:rPr>
      <w:rFonts w:ascii="Times Armenian" w:hAnsi="Times Armenian"/>
      <w:b/>
      <w:color w:val="000000"/>
      <w:sz w:val="22"/>
      <w:lang w:val="en-GB" w:eastAsia="en-GB" w:bidi="en-GB"/>
    </w:rPr>
  </w:style>
  <w:style w:type="character" w:customStyle="1" w:styleId="CharChar13">
    <w:name w:val="Char Char13"/>
    <w:rsid w:val="00AE02C4"/>
    <w:rPr>
      <w:rFonts w:ascii="Arial Armenian" w:hAnsi="Arial Armenian"/>
      <w:lang w:val="en-GB"/>
    </w:rPr>
  </w:style>
  <w:style w:type="character" w:customStyle="1" w:styleId="24">
    <w:name w:val="Основной текст с отступом 2 Знак"/>
    <w:link w:val="23"/>
    <w:rsid w:val="00AE02C4"/>
    <w:rPr>
      <w:rFonts w:ascii="Baltica" w:hAnsi="Baltica"/>
      <w:lang w:val="en-GB" w:eastAsia="en-GB" w:bidi="en-GB"/>
    </w:rPr>
  </w:style>
  <w:style w:type="character" w:customStyle="1" w:styleId="22">
    <w:name w:val="Основной текст 2 Знак"/>
    <w:link w:val="21"/>
    <w:rsid w:val="00AE02C4"/>
    <w:rPr>
      <w:rFonts w:ascii="Arial LatArm" w:hAnsi="Arial LatArm"/>
      <w:lang w:val="en-GB" w:eastAsia="en-GB" w:bidi="en-GB"/>
    </w:rPr>
  </w:style>
  <w:style w:type="character" w:customStyle="1" w:styleId="ae">
    <w:name w:val="Верхний колонтитул Знак"/>
    <w:link w:val="ad"/>
    <w:rsid w:val="00AE02C4"/>
    <w:rPr>
      <w:lang w:val="en-GB" w:eastAsia="en-GB" w:bidi="en-GB"/>
    </w:rPr>
  </w:style>
  <w:style w:type="character" w:customStyle="1" w:styleId="34">
    <w:name w:val="Основной текст 3 Знак"/>
    <w:link w:val="33"/>
    <w:rsid w:val="00AE02C4"/>
    <w:rPr>
      <w:rFonts w:ascii="Arial LatArm" w:hAnsi="Arial LatArm"/>
      <w:lang w:val="en-GB" w:eastAsia="en-GB" w:bidi="en-GB"/>
    </w:rPr>
  </w:style>
  <w:style w:type="character" w:styleId="af7">
    <w:name w:val="annotation reference"/>
    <w:semiHidden/>
    <w:rsid w:val="00AE02C4"/>
    <w:rPr>
      <w:sz w:val="16"/>
      <w:szCs w:val="16"/>
    </w:rPr>
  </w:style>
  <w:style w:type="paragraph" w:styleId="af8">
    <w:name w:val="annotation text"/>
    <w:basedOn w:val="a"/>
    <w:semiHidden/>
    <w:rsid w:val="00AE02C4"/>
    <w:rPr>
      <w:rFonts w:ascii="Times Armenian" w:hAnsi="Times Armenian"/>
      <w:sz w:val="20"/>
      <w:szCs w:val="20"/>
    </w:rPr>
  </w:style>
  <w:style w:type="paragraph" w:styleId="af9">
    <w:name w:val="annotation subject"/>
    <w:basedOn w:val="af8"/>
    <w:next w:val="af8"/>
    <w:semiHidden/>
    <w:rsid w:val="00AE02C4"/>
    <w:rPr>
      <w:b/>
      <w:bCs/>
    </w:rPr>
  </w:style>
  <w:style w:type="paragraph" w:styleId="afa">
    <w:name w:val="endnote text"/>
    <w:basedOn w:val="a"/>
    <w:semiHidden/>
    <w:rsid w:val="00AE02C4"/>
    <w:rPr>
      <w:rFonts w:ascii="Times Armenian" w:hAnsi="Times Armenian"/>
      <w:sz w:val="20"/>
      <w:szCs w:val="20"/>
    </w:rPr>
  </w:style>
  <w:style w:type="character" w:styleId="afb">
    <w:name w:val="endnote reference"/>
    <w:semiHidden/>
    <w:rsid w:val="00AE02C4"/>
    <w:rPr>
      <w:vertAlign w:val="superscript"/>
    </w:rPr>
  </w:style>
  <w:style w:type="paragraph" w:styleId="afc">
    <w:name w:val="Document Map"/>
    <w:basedOn w:val="a"/>
    <w:semiHidden/>
    <w:rsid w:val="00AE02C4"/>
    <w:pPr>
      <w:shd w:val="clear" w:color="auto" w:fill="000080"/>
    </w:pPr>
    <w:rPr>
      <w:rFonts w:ascii="Tahoma" w:hAnsi="Tahoma" w:cs="Tahoma"/>
      <w:sz w:val="20"/>
      <w:szCs w:val="20"/>
    </w:rPr>
  </w:style>
  <w:style w:type="paragraph" w:styleId="afd">
    <w:name w:val="Revision"/>
    <w:hidden/>
    <w:semiHidden/>
    <w:rsid w:val="00AE02C4"/>
    <w:rPr>
      <w:rFonts w:ascii="Times Armenian" w:hAnsi="Times Armenian"/>
      <w:sz w:val="24"/>
    </w:rPr>
  </w:style>
  <w:style w:type="table" w:styleId="afe">
    <w:name w:val="Table Grid"/>
    <w:basedOn w:val="a1"/>
    <w:rsid w:val="00AE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AE02C4"/>
    <w:pPr>
      <w:spacing w:after="160" w:line="240" w:lineRule="exact"/>
    </w:pPr>
    <w:rPr>
      <w:rFonts w:ascii="Verdana" w:hAnsi="Verdana"/>
      <w:sz w:val="20"/>
      <w:szCs w:val="20"/>
    </w:rPr>
  </w:style>
  <w:style w:type="paragraph" w:customStyle="1" w:styleId="Style2">
    <w:name w:val="Style2"/>
    <w:basedOn w:val="a"/>
    <w:rsid w:val="00AE02C4"/>
    <w:pPr>
      <w:jc w:val="center"/>
    </w:pPr>
    <w:rPr>
      <w:rFonts w:ascii="Arial Armenian" w:hAnsi="Arial Armenian"/>
      <w:w w:val="90"/>
      <w:sz w:val="22"/>
      <w:szCs w:val="20"/>
    </w:rPr>
  </w:style>
  <w:style w:type="character" w:customStyle="1" w:styleId="CharChar23">
    <w:name w:val="Char Char23"/>
    <w:rsid w:val="00AE02C4"/>
    <w:rPr>
      <w:rFonts w:ascii="Arial Armenian" w:hAnsi="Arial Armenian"/>
      <w:sz w:val="28"/>
      <w:lang w:val="en-GB" w:eastAsia="en-GB" w:bidi="en-GB"/>
    </w:rPr>
  </w:style>
  <w:style w:type="character" w:customStyle="1" w:styleId="CharChar21">
    <w:name w:val="Char Char21"/>
    <w:rsid w:val="00AE02C4"/>
    <w:rPr>
      <w:rFonts w:ascii="Arial LatArm" w:hAnsi="Arial LatArm"/>
      <w:b/>
      <w:color w:val="0000FF"/>
      <w:lang w:val="en-GB" w:eastAsia="en-GB" w:bidi="en-GB"/>
    </w:rPr>
  </w:style>
  <w:style w:type="paragraph" w:styleId="aff">
    <w:name w:val="List Paragraph"/>
    <w:basedOn w:val="a"/>
    <w:link w:val="aff0"/>
    <w:uiPriority w:val="34"/>
    <w:qFormat/>
    <w:rsid w:val="00AE02C4"/>
    <w:pPr>
      <w:ind w:left="720"/>
    </w:pPr>
    <w:rPr>
      <w:rFonts w:ascii="Times Armenian" w:hAnsi="Times Armenian"/>
    </w:rPr>
  </w:style>
  <w:style w:type="character" w:customStyle="1" w:styleId="CharChar25">
    <w:name w:val="Char Char25"/>
    <w:rsid w:val="00AE02C4"/>
    <w:rPr>
      <w:rFonts w:ascii="Arial Armenian" w:hAnsi="Arial Armenian"/>
      <w:sz w:val="28"/>
      <w:lang w:val="en-GB" w:eastAsia="en-GB" w:bidi="en-GB"/>
    </w:rPr>
  </w:style>
  <w:style w:type="character" w:customStyle="1" w:styleId="CharChar24">
    <w:name w:val="Char Char24"/>
    <w:rsid w:val="00AE02C4"/>
    <w:rPr>
      <w:rFonts w:ascii="Arial LatArm" w:hAnsi="Arial LatArm"/>
      <w:b/>
      <w:color w:val="0000FF"/>
      <w:lang w:val="en-GB" w:eastAsia="en-GB" w:bidi="en-GB"/>
    </w:rPr>
  </w:style>
  <w:style w:type="paragraph" w:styleId="aff1">
    <w:name w:val="Block Text"/>
    <w:basedOn w:val="a"/>
    <w:rsid w:val="00AE02C4"/>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AE02C4"/>
    <w:pPr>
      <w:autoSpaceDE w:val="0"/>
      <w:autoSpaceDN w:val="0"/>
      <w:adjustRightInd w:val="0"/>
    </w:pPr>
    <w:rPr>
      <w:rFonts w:ascii="Times Armenian" w:hAnsi="Times Armenian"/>
    </w:rPr>
  </w:style>
  <w:style w:type="paragraph" w:customStyle="1" w:styleId="Normal2">
    <w:name w:val="Normal+2"/>
    <w:basedOn w:val="a"/>
    <w:next w:val="a"/>
    <w:rsid w:val="00AE02C4"/>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AE02C4"/>
    <w:pPr>
      <w:widowControl w:val="0"/>
      <w:adjustRightInd w:val="0"/>
      <w:spacing w:after="160" w:line="240" w:lineRule="exact"/>
    </w:pPr>
    <w:rPr>
      <w:sz w:val="20"/>
      <w:szCs w:val="20"/>
    </w:rPr>
  </w:style>
  <w:style w:type="paragraph" w:customStyle="1" w:styleId="xl63">
    <w:name w:val="xl63"/>
    <w:basedOn w:val="a"/>
    <w:rsid w:val="00AE02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02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02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02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02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02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02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02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02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02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02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02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02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02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02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02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02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02C4"/>
    <w:pPr>
      <w:spacing w:before="100" w:beforeAutospacing="1" w:after="100" w:afterAutospacing="1"/>
    </w:pPr>
    <w:rPr>
      <w:rFonts w:eastAsia="Arial Unicode MS"/>
      <w:sz w:val="16"/>
      <w:szCs w:val="16"/>
    </w:rPr>
  </w:style>
  <w:style w:type="paragraph" w:customStyle="1" w:styleId="font13">
    <w:name w:val="font13"/>
    <w:basedOn w:val="a"/>
    <w:rsid w:val="00AE02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02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02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02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AE02C4"/>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AE02C4"/>
    <w:pPr>
      <w:suppressAutoHyphens/>
      <w:spacing w:line="100" w:lineRule="atLeast"/>
    </w:pPr>
    <w:rPr>
      <w:kern w:val="1"/>
      <w:sz w:val="20"/>
      <w:szCs w:val="20"/>
    </w:rPr>
  </w:style>
  <w:style w:type="character" w:styleId="aff2">
    <w:name w:val="FollowedHyperlink"/>
    <w:rsid w:val="00AE02C4"/>
    <w:rPr>
      <w:color w:val="800080"/>
      <w:u w:val="single"/>
    </w:rPr>
  </w:style>
  <w:style w:type="character" w:customStyle="1" w:styleId="CharCharCharChar1">
    <w:name w:val="Char Char Char Char1"/>
    <w:aliases w:val=" Char Char Char Char Char Char"/>
    <w:rsid w:val="00AE02C4"/>
    <w:rPr>
      <w:rFonts w:ascii="Arial LatArm" w:hAnsi="Arial LatArm"/>
      <w:sz w:val="24"/>
      <w:lang w:val="en-GB" w:eastAsia="en-GB" w:bidi="en-GB"/>
    </w:rPr>
  </w:style>
  <w:style w:type="character" w:customStyle="1" w:styleId="af3">
    <w:name w:val="Текст сноски Знак"/>
    <w:link w:val="af2"/>
    <w:semiHidden/>
    <w:rsid w:val="00AE02C4"/>
    <w:rPr>
      <w:rFonts w:ascii="Times Armenian" w:hAnsi="Times Armenian"/>
      <w:lang w:eastAsia="en-GB"/>
    </w:rPr>
  </w:style>
  <w:style w:type="character" w:customStyle="1" w:styleId="CharChar">
    <w:name w:val="Char Char"/>
    <w:locked/>
    <w:rsid w:val="00AE02C4"/>
    <w:rPr>
      <w:lang w:val="en-GB" w:eastAsia="en-GB" w:bidi="en-GB"/>
    </w:rPr>
  </w:style>
  <w:style w:type="paragraph" w:customStyle="1" w:styleId="Char3CharCharChar">
    <w:name w:val="Char3 Char Char Char"/>
    <w:basedOn w:val="a"/>
    <w:next w:val="a"/>
    <w:semiHidden/>
    <w:rsid w:val="00AE02C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AE02C4"/>
    <w:rPr>
      <w:rFonts w:ascii="Times Armenian" w:hAnsi="Times Armenian" w:cs="Times Armenian"/>
      <w:sz w:val="24"/>
      <w:szCs w:val="24"/>
      <w:lang w:eastAsia="en-GB"/>
    </w:rPr>
  </w:style>
  <w:style w:type="character" w:customStyle="1" w:styleId="32">
    <w:name w:val="Основной текст с отступом 3 Знак"/>
    <w:link w:val="31"/>
    <w:rsid w:val="00AE02C4"/>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333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B353-82E7-429D-B052-F0BED5BD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Администратор</cp:lastModifiedBy>
  <cp:revision>100</cp:revision>
  <cp:lastPrinted>2017-05-25T08:10:00Z</cp:lastPrinted>
  <dcterms:created xsi:type="dcterms:W3CDTF">2017-09-12T09:12:00Z</dcterms:created>
  <dcterms:modified xsi:type="dcterms:W3CDTF">2025-04-21T05:57:00Z</dcterms:modified>
</cp:coreProperties>
</file>