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3877" w14:textId="77777777" w:rsidR="00001EAA" w:rsidRDefault="00001EAA" w:rsidP="00001EA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E502917" w14:textId="77777777" w:rsidR="00001EAA" w:rsidRDefault="00001EAA" w:rsidP="00001EAA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1ECE1026" w14:textId="4AFC455D" w:rsidR="00275A34" w:rsidRPr="00275A34" w:rsidRDefault="00275A34" w:rsidP="00275A3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275A34">
        <w:rPr>
          <w:rFonts w:ascii="GHEA Grapalat" w:hAnsi="GHEA Grapalat" w:cs="Sylfaen"/>
          <w:sz w:val="20"/>
          <w:lang w:val="hy-AM"/>
        </w:rPr>
        <w:t xml:space="preserve">ՀՀ վիճակագրական կոմիտեն, որը գտնվում է Կառավարական տուն 3 հասցեում, ստորև ներկայացնում է իր կարիքների համար </w:t>
      </w:r>
      <w:r w:rsidRPr="00275A34">
        <w:rPr>
          <w:rFonts w:ascii="GHEA Grapalat" w:eastAsia="Calibri" w:hAnsi="GHEA Grapalat" w:cs="Sylfaen"/>
          <w:sz w:val="20"/>
          <w:szCs w:val="22"/>
          <w:lang w:val="af-ZA" w:eastAsia="en-US"/>
        </w:rPr>
        <w:t>էլեկտրաէներգիայի ձեռքբերման  նպատակով կազմակերպված ԿՊ0060-</w:t>
      </w:r>
      <w:r w:rsidR="00F54EC9">
        <w:rPr>
          <w:rFonts w:ascii="GHEA Grapalat" w:eastAsia="Calibri" w:hAnsi="GHEA Grapalat" w:cs="Sylfaen"/>
          <w:sz w:val="20"/>
          <w:szCs w:val="22"/>
          <w:lang w:val="af-ZA" w:eastAsia="en-US"/>
        </w:rPr>
        <w:t>2024</w:t>
      </w:r>
      <w:r w:rsidRPr="00275A34">
        <w:rPr>
          <w:rFonts w:ascii="GHEA Grapalat" w:eastAsia="Calibri" w:hAnsi="GHEA Grapalat" w:cs="Sylfaen"/>
          <w:sz w:val="20"/>
          <w:szCs w:val="22"/>
          <w:lang w:val="af-ZA" w:eastAsia="en-US"/>
        </w:rPr>
        <w:t xml:space="preserve"> ծածկագրով ՄԱ գնման ընթացակարգի  արդյունքում 2018 թվականի հունվարի 8-ին կնքված ԿՊ0060-</w:t>
      </w:r>
      <w:r w:rsidR="00F54EC9">
        <w:rPr>
          <w:rFonts w:ascii="GHEA Grapalat" w:eastAsia="Calibri" w:hAnsi="GHEA Grapalat" w:cs="Sylfaen"/>
          <w:sz w:val="20"/>
          <w:szCs w:val="22"/>
          <w:lang w:val="af-ZA" w:eastAsia="en-US"/>
        </w:rPr>
        <w:t>2024</w:t>
      </w:r>
      <w:r w:rsidRPr="00275A34">
        <w:rPr>
          <w:rFonts w:ascii="GHEA Grapalat" w:eastAsia="Calibri" w:hAnsi="GHEA Grapalat" w:cs="Sylfaen"/>
          <w:sz w:val="20"/>
          <w:szCs w:val="22"/>
          <w:lang w:val="af-ZA" w:eastAsia="en-US"/>
        </w:rPr>
        <w:t xml:space="preserve"> պայմանագրի մասին տեղեկատվությունը</w:t>
      </w:r>
      <w:r w:rsidRPr="00275A34">
        <w:rPr>
          <w:rFonts w:ascii="GHEA Grapalat" w:hAnsi="GHEA Grapalat" w:cs="Sylfaen"/>
          <w:sz w:val="20"/>
          <w:lang w:val="af-ZA"/>
        </w:rPr>
        <w:t>`</w:t>
      </w: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"/>
        <w:gridCol w:w="577"/>
        <w:gridCol w:w="824"/>
        <w:gridCol w:w="20"/>
        <w:gridCol w:w="281"/>
        <w:gridCol w:w="144"/>
        <w:gridCol w:w="668"/>
        <w:gridCol w:w="446"/>
        <w:gridCol w:w="426"/>
        <w:gridCol w:w="49"/>
        <w:gridCol w:w="159"/>
        <w:gridCol w:w="622"/>
        <w:gridCol w:w="98"/>
        <w:gridCol w:w="595"/>
        <w:gridCol w:w="665"/>
        <w:gridCol w:w="267"/>
        <w:gridCol w:w="273"/>
        <w:gridCol w:w="118"/>
        <w:gridCol w:w="152"/>
        <w:gridCol w:w="14"/>
        <w:gridCol w:w="251"/>
        <w:gridCol w:w="469"/>
        <w:gridCol w:w="39"/>
        <w:gridCol w:w="839"/>
        <w:gridCol w:w="31"/>
        <w:gridCol w:w="336"/>
        <w:gridCol w:w="117"/>
        <w:gridCol w:w="1504"/>
      </w:tblGrid>
      <w:tr w:rsidR="00001EAA" w14:paraId="7EDB378F" w14:textId="77777777" w:rsidTr="00275A34">
        <w:trPr>
          <w:trHeight w:val="146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614E5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C941E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01EAA" w14:paraId="4EDA17FD" w14:textId="77777777" w:rsidTr="00275A34">
        <w:trPr>
          <w:trHeight w:val="110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F621C" w14:textId="77777777" w:rsidR="00001EAA" w:rsidRDefault="00001E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39B13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0E5A5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6B831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5140F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F3847" w14:textId="77777777" w:rsidR="00001EAA" w:rsidRDefault="00001EA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EB171" w14:textId="77777777" w:rsidR="00001EAA" w:rsidRDefault="00001E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01EAA" w14:paraId="3770C251" w14:textId="77777777" w:rsidTr="00275A34">
        <w:trPr>
          <w:trHeight w:val="1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719E2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8A5D5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E8EBB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6782D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CFA77" w14:textId="77777777" w:rsidR="00001EAA" w:rsidRDefault="00001EA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16FD7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C3EF5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80B27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01EAA" w14:paraId="0932A0E4" w14:textId="77777777" w:rsidTr="00275A34">
        <w:trPr>
          <w:trHeight w:val="2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DB6D85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58E30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C9F7A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EF593" w14:textId="77777777" w:rsidR="00001EAA" w:rsidRDefault="00001EAA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FAB66" w14:textId="77777777" w:rsidR="00001EAA" w:rsidRDefault="00001EAA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F14DD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02D97" w14:textId="77777777" w:rsidR="00001EAA" w:rsidRDefault="00001E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C263" w14:textId="77777777" w:rsidR="00001EAA" w:rsidRDefault="00001E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B2335" w14:textId="77777777" w:rsidR="00001EAA" w:rsidRDefault="00001EAA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75A34" w14:paraId="6607E37A" w14:textId="77777777" w:rsidTr="00275A34">
        <w:trPr>
          <w:trHeight w:val="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30F3C" w14:textId="77777777" w:rsidR="00275A34" w:rsidRDefault="00275A34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B7C6AC7" w14:textId="70F9C55C" w:rsidR="00275A34" w:rsidRPr="00DC5707" w:rsidRDefault="00275A34" w:rsidP="00275A34">
            <w:pPr>
              <w:rPr>
                <w:sz w:val="16"/>
                <w:szCs w:val="16"/>
              </w:rPr>
            </w:pPr>
            <w:r w:rsidRPr="007D301C">
              <w:rPr>
                <w:rFonts w:ascii="Arial Armenian" w:hAnsi="Arial Armenian"/>
                <w:b/>
                <w:sz w:val="16"/>
                <w:szCs w:val="14"/>
              </w:rPr>
              <w:t>¾É»Ïïñ³Ï³ÝáõÃÛ³Ý µ³ßËáõÙ</w:t>
            </w:r>
          </w:p>
        </w:tc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F194969" w14:textId="03A9F938" w:rsidR="00275A34" w:rsidRDefault="00275A34" w:rsidP="00275A3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41026">
              <w:rPr>
                <w:rFonts w:ascii="GHEA Grapalat" w:hAnsi="GHEA Grapalat" w:cs="Arial"/>
                <w:sz w:val="18"/>
                <w:szCs w:val="18"/>
              </w:rPr>
              <w:t>դրամ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21F107" w14:textId="2ACA986F" w:rsidR="00275A34" w:rsidRDefault="00275A34" w:rsidP="00275A3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41026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284FA4" w14:textId="682444CF" w:rsidR="00275A34" w:rsidRDefault="00275A34" w:rsidP="00275A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41026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425F6" w14:textId="67958743" w:rsidR="00275A34" w:rsidRDefault="00F54EC9" w:rsidP="00275A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35426300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130FA" w14:textId="3933E074" w:rsidR="00275A34" w:rsidRDefault="00F54EC9" w:rsidP="00275A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35426300</w:t>
            </w:r>
          </w:p>
        </w:tc>
        <w:tc>
          <w:tcPr>
            <w:tcW w:w="1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67C579A" w14:textId="77777777" w:rsidR="00275A34" w:rsidRDefault="00275A34" w:rsidP="00275A3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4"/>
              </w:rPr>
            </w:pPr>
          </w:p>
          <w:p w14:paraId="3B395995" w14:textId="77777777" w:rsidR="00275A34" w:rsidRDefault="00275A34" w:rsidP="00275A3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4"/>
              </w:rPr>
            </w:pPr>
          </w:p>
          <w:p w14:paraId="72ABAC47" w14:textId="222E6A2B" w:rsidR="00275A34" w:rsidRPr="00D30071" w:rsidRDefault="00275A34" w:rsidP="00275A34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A08B7">
              <w:rPr>
                <w:rFonts w:ascii="Arial Armenian" w:hAnsi="Arial Armenian"/>
                <w:b/>
                <w:sz w:val="16"/>
                <w:szCs w:val="14"/>
              </w:rPr>
              <w:t>¾É»Ïïñ³Ï³ÝáõÃÛ³Ý µ³ßËáõÙ</w:t>
            </w:r>
          </w:p>
        </w:tc>
        <w:tc>
          <w:tcPr>
            <w:tcW w:w="16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9ABC092" w14:textId="77777777" w:rsidR="00275A34" w:rsidRDefault="00275A34" w:rsidP="00275A3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4"/>
              </w:rPr>
            </w:pPr>
          </w:p>
          <w:p w14:paraId="7D078FC8" w14:textId="77777777" w:rsidR="00275A34" w:rsidRDefault="00275A34" w:rsidP="00275A3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4"/>
              </w:rPr>
            </w:pPr>
          </w:p>
          <w:p w14:paraId="4BD28367" w14:textId="2623D755" w:rsidR="00275A34" w:rsidRPr="00D30071" w:rsidRDefault="00275A34" w:rsidP="00275A34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7D301C">
              <w:rPr>
                <w:rFonts w:ascii="Arial Armenian" w:hAnsi="Arial Armenian"/>
                <w:b/>
                <w:sz w:val="16"/>
                <w:szCs w:val="14"/>
              </w:rPr>
              <w:t>¾É»Ïïñ³Ï³ÝáõÃÛ³Ý µ³ßËáõÙ</w:t>
            </w:r>
          </w:p>
        </w:tc>
      </w:tr>
      <w:tr w:rsidR="00E61668" w14:paraId="5D432EB1" w14:textId="77777777" w:rsidTr="004A0935">
        <w:trPr>
          <w:trHeight w:val="79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3DCEB7E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5A34" w14:paraId="54925F15" w14:textId="77777777" w:rsidTr="00E61668">
        <w:trPr>
          <w:trHeight w:val="137"/>
        </w:trPr>
        <w:tc>
          <w:tcPr>
            <w:tcW w:w="42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3280B" w14:textId="77777777" w:rsidR="00275A34" w:rsidRDefault="00275A34" w:rsidP="00275A3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26A4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Կիրառված գնման ընթացակարգը և դրա ընտրության հիմնավորումը</w:t>
            </w:r>
          </w:p>
        </w:tc>
        <w:tc>
          <w:tcPr>
            <w:tcW w:w="654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80435D7" w14:textId="538DCAD6" w:rsidR="00275A34" w:rsidRDefault="00275A34" w:rsidP="00275A3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F73A0"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23-րդ հոդվածի 1-ին կետի 1-ին ենթ. և 526-Ն Կառ, որոշման 23-րդ կետի 4-րդ ենթ աղ. 2-րդ տող</w:t>
            </w:r>
          </w:p>
        </w:tc>
      </w:tr>
      <w:tr w:rsidR="00E61668" w14:paraId="2914390B" w14:textId="77777777" w:rsidTr="001B758B">
        <w:trPr>
          <w:trHeight w:val="196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E568AB7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1668" w14:paraId="478FA542" w14:textId="77777777" w:rsidTr="00275A34">
        <w:trPr>
          <w:trHeight w:val="155"/>
        </w:trPr>
        <w:tc>
          <w:tcPr>
            <w:tcW w:w="693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D1512" w14:textId="77777777" w:rsidR="00E61668" w:rsidRDefault="00E61668" w:rsidP="00E616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7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14:paraId="477DFE40" w14:textId="6C2C9653" w:rsidR="00E61668" w:rsidRDefault="00E61668" w:rsidP="00E616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1668" w14:paraId="4C2DAF86" w14:textId="77777777" w:rsidTr="00275A34">
        <w:trPr>
          <w:trHeight w:val="164"/>
        </w:trPr>
        <w:tc>
          <w:tcPr>
            <w:tcW w:w="639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39DCE" w14:textId="77777777" w:rsidR="00E61668" w:rsidRDefault="00E61668" w:rsidP="00E6166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9D6F5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836DD" w14:textId="77777777" w:rsidR="00E61668" w:rsidRDefault="00E61668" w:rsidP="00E616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E61668" w14:paraId="4A889164" w14:textId="77777777" w:rsidTr="00275A34">
        <w:trPr>
          <w:trHeight w:val="40"/>
        </w:trPr>
        <w:tc>
          <w:tcPr>
            <w:tcW w:w="639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38F9C" w14:textId="77777777" w:rsidR="00E61668" w:rsidRDefault="00E61668" w:rsidP="00E61668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904AC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8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532BE" w14:textId="77777777" w:rsidR="00E61668" w:rsidRDefault="00E61668" w:rsidP="00E616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1668" w14:paraId="0059DFDD" w14:textId="77777777" w:rsidTr="00275A34">
        <w:trPr>
          <w:trHeight w:val="47"/>
        </w:trPr>
        <w:tc>
          <w:tcPr>
            <w:tcW w:w="639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E9885" w14:textId="77777777" w:rsidR="00E61668" w:rsidRDefault="00E61668" w:rsidP="00E616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E1570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92B8D" w14:textId="77777777" w:rsidR="00E61668" w:rsidRDefault="00E61668" w:rsidP="00E616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88D19" w14:textId="77777777" w:rsidR="00E61668" w:rsidRDefault="00E61668" w:rsidP="00E616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61668" w14:paraId="749FC1BC" w14:textId="77777777" w:rsidTr="00275A34">
        <w:trPr>
          <w:trHeight w:val="52"/>
        </w:trPr>
        <w:tc>
          <w:tcPr>
            <w:tcW w:w="639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DC45B" w14:textId="77777777" w:rsidR="00E61668" w:rsidRDefault="00E61668" w:rsidP="00E616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28AD6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5094A" w14:textId="608C72D9" w:rsidR="00E61668" w:rsidRDefault="00E61668" w:rsidP="00E616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24E39" w14:textId="207917A2" w:rsidR="00E61668" w:rsidRDefault="00E61668" w:rsidP="00E6166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61668" w14:paraId="0C8F7737" w14:textId="77777777" w:rsidTr="001B758B">
        <w:trPr>
          <w:trHeight w:val="54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6C69D5C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61668" w14:paraId="4CFE2505" w14:textId="77777777" w:rsidTr="00E61668">
        <w:trPr>
          <w:trHeight w:val="40"/>
        </w:trPr>
        <w:tc>
          <w:tcPr>
            <w:tcW w:w="13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D3392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8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069E4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0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B216D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269A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</w:p>
        </w:tc>
      </w:tr>
      <w:tr w:rsidR="00E61668" w14:paraId="75845C9A" w14:textId="77777777" w:rsidTr="00E61668">
        <w:trPr>
          <w:trHeight w:val="213"/>
        </w:trPr>
        <w:tc>
          <w:tcPr>
            <w:tcW w:w="13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F032A" w14:textId="77777777" w:rsidR="00E61668" w:rsidRDefault="00E61668" w:rsidP="00E6166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92DA3" w14:textId="77777777" w:rsidR="00E61668" w:rsidRDefault="00E61668" w:rsidP="00E6166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0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895B8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E61668" w14:paraId="76E9FAA0" w14:textId="77777777" w:rsidTr="00E61668">
        <w:trPr>
          <w:trHeight w:val="232"/>
        </w:trPr>
        <w:tc>
          <w:tcPr>
            <w:tcW w:w="13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178F4" w14:textId="77777777" w:rsidR="00E61668" w:rsidRDefault="00E61668" w:rsidP="00E6166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8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A0FF7" w14:textId="77777777" w:rsidR="00E61668" w:rsidRDefault="00E61668" w:rsidP="00E61668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8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736327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AFA2B6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98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020E42" w14:textId="77777777" w:rsidR="00E61668" w:rsidRDefault="00E61668" w:rsidP="00E616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61668" w14:paraId="5230397A" w14:textId="77777777" w:rsidTr="00E61668">
        <w:trPr>
          <w:trHeight w:val="83"/>
        </w:trPr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0C7AF" w14:textId="77777777" w:rsidR="00E61668" w:rsidRDefault="00E61668" w:rsidP="00E6166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40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94C49" w14:textId="77777777" w:rsidR="00E61668" w:rsidRDefault="00E61668" w:rsidP="00E61668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75A34" w14:paraId="05F62AB7" w14:textId="77777777" w:rsidTr="005004A3">
        <w:trPr>
          <w:trHeight w:val="83"/>
        </w:trPr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9D690" w14:textId="77777777" w:rsidR="00275A34" w:rsidRDefault="00275A34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83" w:type="dxa"/>
            <w:gridSpan w:val="6"/>
            <w:shd w:val="clear" w:color="auto" w:fill="auto"/>
            <w:vAlign w:val="center"/>
            <w:hideMark/>
          </w:tcPr>
          <w:p w14:paraId="3D49129A" w14:textId="1586B724" w:rsidR="00275A34" w:rsidRDefault="00275A34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AD4">
              <w:rPr>
                <w:rFonts w:ascii="Arial Armenian" w:hAnsi="Arial Armenian"/>
                <w:b/>
                <w:sz w:val="14"/>
                <w:szCs w:val="14"/>
              </w:rPr>
              <w:t xml:space="preserve">§Ð²Ú²êî²ÜÆ ¾ÈºÎîð²Î²Ü ò²Üòºð¦ </w:t>
            </w:r>
            <w:r w:rsidRPr="008F7AD4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28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B71F1" w14:textId="512FB88D" w:rsidR="00275A34" w:rsidRPr="001F1A5F" w:rsidRDefault="00F54EC9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4EC9">
              <w:rPr>
                <w:rFonts w:ascii="GHEA Grapalat" w:hAnsi="GHEA Grapalat"/>
                <w:b/>
                <w:sz w:val="14"/>
                <w:szCs w:val="14"/>
              </w:rPr>
              <w:t>29521916.67</w:t>
            </w:r>
          </w:p>
        </w:tc>
        <w:tc>
          <w:tcPr>
            <w:tcW w:w="2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EF5C7" w14:textId="08B019C4" w:rsidR="00275A34" w:rsidRPr="001F1A5F" w:rsidRDefault="00F54EC9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4EC9">
              <w:rPr>
                <w:rFonts w:ascii="GHEA Grapalat" w:hAnsi="GHEA Grapalat"/>
                <w:b/>
                <w:sz w:val="14"/>
                <w:szCs w:val="14"/>
              </w:rPr>
              <w:t>5904383.33</w:t>
            </w:r>
          </w:p>
        </w:tc>
        <w:tc>
          <w:tcPr>
            <w:tcW w:w="19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7BB39" w14:textId="0376BA79" w:rsidR="00275A34" w:rsidRPr="001F1A5F" w:rsidRDefault="00F54EC9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4EC9">
              <w:rPr>
                <w:rFonts w:ascii="GHEA Grapalat" w:hAnsi="GHEA Grapalat"/>
                <w:b/>
                <w:sz w:val="14"/>
                <w:szCs w:val="14"/>
              </w:rPr>
              <w:t>35426300</w:t>
            </w:r>
          </w:p>
        </w:tc>
      </w:tr>
      <w:tr w:rsidR="004A0935" w14:paraId="437FAF21" w14:textId="77777777" w:rsidTr="00C84EDC">
        <w:trPr>
          <w:trHeight w:val="295"/>
        </w:trPr>
        <w:tc>
          <w:tcPr>
            <w:tcW w:w="2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8F6E9" w14:textId="77777777" w:rsidR="004A0935" w:rsidRDefault="004A0935" w:rsidP="004A09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8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52CAC" w14:textId="1EE16FB0" w:rsidR="004A0935" w:rsidRPr="003C2FA3" w:rsidRDefault="004A0935" w:rsidP="004A093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0935" w14:paraId="6B666399" w14:textId="77777777" w:rsidTr="001B758B">
        <w:trPr>
          <w:trHeight w:val="196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46E6D5E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0935" w14:paraId="0EFB7D28" w14:textId="77777777" w:rsidTr="001B758B"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7C41D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A0935" w14:paraId="5CC3433F" w14:textId="77777777" w:rsidTr="00E61668">
        <w:tc>
          <w:tcPr>
            <w:tcW w:w="8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D1B3B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A8D02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8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0791D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A0935" w14:paraId="51E04FAD" w14:textId="77777777" w:rsidTr="00275A34">
        <w:tc>
          <w:tcPr>
            <w:tcW w:w="8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7AF70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23693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48BE7" w14:textId="77777777" w:rsidR="004A0935" w:rsidRPr="0022631D" w:rsidRDefault="004A0935" w:rsidP="004A093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պահանջվող փաստաթղթերի առկայությունը</w:t>
            </w:r>
          </w:p>
        </w:tc>
        <w:tc>
          <w:tcPr>
            <w:tcW w:w="20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80957" w14:textId="77777777" w:rsidR="004A0935" w:rsidRPr="0022631D" w:rsidRDefault="004A0935" w:rsidP="004A0935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Հայտով ներկայացված</w:t>
            </w: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փաստաթղթերի </w:t>
            </w: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համապատասխանությունը հրավերով սահմանված պահանջներին</w:t>
            </w:r>
          </w:p>
        </w:tc>
        <w:tc>
          <w:tcPr>
            <w:tcW w:w="20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B2213" w14:textId="77777777" w:rsidR="004A0935" w:rsidRPr="0022631D" w:rsidRDefault="004A0935" w:rsidP="004A093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highlight w:val="yellow"/>
                <w:lang w:val="hy-AM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71A15" w14:textId="77777777" w:rsidR="004A0935" w:rsidRPr="0022631D" w:rsidRDefault="004A0935" w:rsidP="004A09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22631D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Գնային առաջարկ</w:t>
            </w:r>
          </w:p>
        </w:tc>
      </w:tr>
      <w:tr w:rsidR="004A0935" w14:paraId="0BBFDFEF" w14:textId="77777777" w:rsidTr="00275A34"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D7498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EAF68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BE780" w14:textId="77777777" w:rsidR="004A0935" w:rsidRPr="0022631D" w:rsidRDefault="004A0935" w:rsidP="004A093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20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CCE40" w14:textId="77777777" w:rsidR="004A0935" w:rsidRPr="0022631D" w:rsidRDefault="004A0935" w:rsidP="004A093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0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1424C" w14:textId="77777777" w:rsidR="004A0935" w:rsidRPr="0022631D" w:rsidRDefault="004A0935" w:rsidP="004A093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9174E" w14:textId="77777777" w:rsidR="004A0935" w:rsidRPr="0022631D" w:rsidRDefault="004A0935" w:rsidP="004A0935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</w:p>
        </w:tc>
      </w:tr>
      <w:tr w:rsidR="004A0935" w14:paraId="1530EF4A" w14:textId="77777777" w:rsidTr="00E61668">
        <w:trPr>
          <w:trHeight w:val="277"/>
        </w:trPr>
        <w:tc>
          <w:tcPr>
            <w:tcW w:w="25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E8A12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82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03C1DB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A0935" w14:paraId="0FF59FF5" w14:textId="77777777" w:rsidTr="001B758B">
        <w:trPr>
          <w:trHeight w:val="129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1589FC2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0935" w14:paraId="3E97B69E" w14:textId="77777777" w:rsidTr="00275A34">
        <w:trPr>
          <w:trHeight w:val="346"/>
        </w:trPr>
        <w:tc>
          <w:tcPr>
            <w:tcW w:w="51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6429C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6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634E2" w14:textId="5ED97082" w:rsidR="004A0935" w:rsidRDefault="00275A34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A0935" w14:paraId="002414D2" w14:textId="77777777" w:rsidTr="00275A34">
        <w:trPr>
          <w:trHeight w:val="92"/>
        </w:trPr>
        <w:tc>
          <w:tcPr>
            <w:tcW w:w="513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45902E" w14:textId="77777777" w:rsidR="004A0935" w:rsidRDefault="004A0935" w:rsidP="004A093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92B2C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A177D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Անգործության ժամկետի ավարտ</w:t>
            </w:r>
          </w:p>
        </w:tc>
      </w:tr>
      <w:tr w:rsidR="004A0935" w14:paraId="00173337" w14:textId="77777777" w:rsidTr="00275A34">
        <w:trPr>
          <w:trHeight w:val="92"/>
        </w:trPr>
        <w:tc>
          <w:tcPr>
            <w:tcW w:w="513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3F59D1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549C5" w14:textId="558CCF8D" w:rsidR="004A0935" w:rsidRDefault="00275A34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BDE2D" w14:textId="12FF6E01" w:rsidR="004A0935" w:rsidRDefault="00275A34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A0935" w14:paraId="4B83A784" w14:textId="77777777" w:rsidTr="001B758B">
        <w:trPr>
          <w:trHeight w:val="304"/>
        </w:trPr>
        <w:tc>
          <w:tcPr>
            <w:tcW w:w="10800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46C19" w14:textId="6A386119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 w:rsidR="00275A34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A0935" w14:paraId="0F9713F1" w14:textId="77777777" w:rsidTr="00275A34">
        <w:trPr>
          <w:trHeight w:val="344"/>
        </w:trPr>
        <w:tc>
          <w:tcPr>
            <w:tcW w:w="51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E4F70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6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A2CD7" w14:textId="51684E31" w:rsidR="004A0935" w:rsidRDefault="00275A34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A0935" w14:paraId="0554A18D" w14:textId="77777777" w:rsidTr="00275A34">
        <w:trPr>
          <w:trHeight w:val="250"/>
        </w:trPr>
        <w:tc>
          <w:tcPr>
            <w:tcW w:w="513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4C43E" w14:textId="77777777" w:rsidR="004A0935" w:rsidRDefault="004A0935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67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94123" w14:textId="0F2B3107" w:rsidR="004A0935" w:rsidRDefault="00275A34" w:rsidP="004A093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A0935" w14:paraId="46E27E8F" w14:textId="77777777" w:rsidTr="001B758B">
        <w:trPr>
          <w:trHeight w:val="40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AC65CCA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0935" w14:paraId="20BDB9F3" w14:textId="77777777" w:rsidTr="00E61668">
        <w:tc>
          <w:tcPr>
            <w:tcW w:w="8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E113B" w14:textId="77777777" w:rsidR="004A0935" w:rsidRDefault="004A0935" w:rsidP="004A09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80A1A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88971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A0935" w14:paraId="25ACDEDD" w14:textId="77777777" w:rsidTr="00275A34">
        <w:trPr>
          <w:trHeight w:val="160"/>
        </w:trPr>
        <w:tc>
          <w:tcPr>
            <w:tcW w:w="8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6988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46079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5C22C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6DF02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64571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10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2C13D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Կանխա-վճարի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</w:p>
        </w:tc>
        <w:tc>
          <w:tcPr>
            <w:tcW w:w="28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C1C0C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4A0935" w14:paraId="4637A209" w14:textId="77777777" w:rsidTr="00275A34">
        <w:trPr>
          <w:trHeight w:val="238"/>
        </w:trPr>
        <w:tc>
          <w:tcPr>
            <w:tcW w:w="8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E8A57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E2571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F2103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25C6F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10131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779CF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8DF34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A0935" w14:paraId="01EA8EDB" w14:textId="77777777" w:rsidTr="00275A34">
        <w:trPr>
          <w:trHeight w:val="263"/>
        </w:trPr>
        <w:tc>
          <w:tcPr>
            <w:tcW w:w="8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00C6F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9DE03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6CAD8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08B53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DB43D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84DC4" w14:textId="77777777" w:rsidR="004A0935" w:rsidRDefault="004A0935" w:rsidP="004A093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C4E97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FD065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75A34" w14:paraId="78B44F47" w14:textId="77777777" w:rsidTr="00D620B7">
        <w:trPr>
          <w:trHeight w:val="367"/>
        </w:trPr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2B12" w14:textId="437AA73B" w:rsidR="00275A34" w:rsidRDefault="00275A34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3"/>
            <w:shd w:val="clear" w:color="auto" w:fill="auto"/>
            <w:vAlign w:val="center"/>
            <w:hideMark/>
          </w:tcPr>
          <w:p w14:paraId="5CBC1E44" w14:textId="3DEB5F1C" w:rsidR="00275A34" w:rsidRDefault="00275A34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AD4">
              <w:rPr>
                <w:rFonts w:ascii="Arial Armenian" w:hAnsi="Arial Armenian"/>
                <w:b/>
                <w:sz w:val="14"/>
                <w:szCs w:val="14"/>
              </w:rPr>
              <w:t xml:space="preserve">§Ð²Ú²êî²ÜÆ ¾ÈºÎîð²Î²Ü ò²Üòºð¦ </w:t>
            </w:r>
            <w:r w:rsidRPr="008F7AD4">
              <w:rPr>
                <w:rFonts w:ascii="Sylfaen" w:hAnsi="Sylfaen" w:cs="Sylfaen"/>
                <w:b/>
                <w:sz w:val="14"/>
                <w:szCs w:val="14"/>
              </w:rPr>
              <w:t>ՓԲԸ</w:t>
            </w:r>
          </w:p>
        </w:tc>
        <w:tc>
          <w:tcPr>
            <w:tcW w:w="1965" w:type="dxa"/>
            <w:gridSpan w:val="5"/>
            <w:shd w:val="clear" w:color="auto" w:fill="auto"/>
            <w:vAlign w:val="center"/>
            <w:hideMark/>
          </w:tcPr>
          <w:p w14:paraId="37E2078C" w14:textId="64313062" w:rsidR="00275A34" w:rsidRPr="001D1678" w:rsidRDefault="00275A34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7AD4">
              <w:rPr>
                <w:rFonts w:ascii="Sylfaen" w:hAnsi="Sylfaen" w:cs="Sylfaen"/>
                <w:b/>
                <w:sz w:val="16"/>
                <w:szCs w:val="14"/>
              </w:rPr>
              <w:t>ԿՊ</w:t>
            </w:r>
            <w:r w:rsidRPr="008F7AD4">
              <w:rPr>
                <w:rFonts w:ascii="Arial Armenian" w:hAnsi="Arial Armenian"/>
                <w:b/>
                <w:sz w:val="16"/>
                <w:szCs w:val="14"/>
              </w:rPr>
              <w:t>0060-</w:t>
            </w:r>
            <w:r w:rsidR="00F54EC9">
              <w:rPr>
                <w:rFonts w:ascii="Arial Armenian" w:hAnsi="Arial Armenian"/>
                <w:b/>
                <w:sz w:val="16"/>
                <w:szCs w:val="14"/>
              </w:rPr>
              <w:t>2024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  <w:hideMark/>
          </w:tcPr>
          <w:p w14:paraId="75484E76" w14:textId="48015DD4" w:rsidR="00275A34" w:rsidRDefault="00275A34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B6AB9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08</w:t>
            </w:r>
            <w:r w:rsidRPr="00DB6AB9">
              <w:rPr>
                <w:rFonts w:ascii="GHEA Grapalat" w:hAnsi="GHEA Grapalat" w:cs="Sylfaen"/>
                <w:b/>
                <w:sz w:val="16"/>
                <w:szCs w:val="14"/>
              </w:rPr>
              <w:t>.0</w:t>
            </w:r>
            <w:r w:rsidRPr="00DB6AB9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1</w:t>
            </w:r>
            <w:r w:rsidRPr="00DB6AB9">
              <w:rPr>
                <w:rFonts w:ascii="GHEA Grapalat" w:hAnsi="GHEA Grapalat" w:cs="Sylfaen"/>
                <w:b/>
                <w:sz w:val="16"/>
                <w:szCs w:val="14"/>
              </w:rPr>
              <w:t>.201</w:t>
            </w:r>
            <w:r w:rsidRPr="00DB6AB9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8</w:t>
            </w:r>
            <w:r w:rsidRPr="00DB6AB9">
              <w:rPr>
                <w:rFonts w:ascii="GHEA Grapalat" w:hAnsi="GHEA Grapalat" w:cs="Sylfaen"/>
                <w:b/>
                <w:sz w:val="16"/>
                <w:szCs w:val="14"/>
              </w:rPr>
              <w:t>թ.</w:t>
            </w:r>
          </w:p>
        </w:tc>
        <w:tc>
          <w:tcPr>
            <w:tcW w:w="1205" w:type="dxa"/>
            <w:gridSpan w:val="3"/>
            <w:shd w:val="clear" w:color="auto" w:fill="auto"/>
            <w:vAlign w:val="center"/>
            <w:hideMark/>
          </w:tcPr>
          <w:p w14:paraId="71F70571" w14:textId="59BEE4F7" w:rsidR="00275A34" w:rsidRDefault="00275A34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</w:rPr>
              <w:t>25</w:t>
            </w:r>
            <w:r w:rsidRPr="00063997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.12.20</w:t>
            </w:r>
            <w:r>
              <w:rPr>
                <w:rFonts w:ascii="GHEA Grapalat" w:hAnsi="GHEA Grapalat" w:cs="Sylfaen"/>
                <w:b/>
                <w:sz w:val="16"/>
                <w:szCs w:val="14"/>
              </w:rPr>
              <w:t>2</w:t>
            </w:r>
            <w:r w:rsidR="00F54EC9">
              <w:rPr>
                <w:rFonts w:ascii="GHEA Grapalat" w:hAnsi="GHEA Grapalat" w:cs="Sylfaen"/>
                <w:b/>
                <w:sz w:val="16"/>
                <w:szCs w:val="14"/>
              </w:rPr>
              <w:t>4</w:t>
            </w:r>
            <w:r w:rsidRPr="00063997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թ.</w:t>
            </w:r>
          </w:p>
        </w:tc>
        <w:tc>
          <w:tcPr>
            <w:tcW w:w="10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B491" w14:textId="77777777" w:rsidR="00275A34" w:rsidRDefault="00275A34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A6D5D" w14:textId="77777777" w:rsidR="00275A34" w:rsidRDefault="00275A34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14:paraId="7953E388" w14:textId="72B405C2" w:rsidR="00275A34" w:rsidRPr="005660A7" w:rsidRDefault="00F54EC9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4EC9">
              <w:rPr>
                <w:rFonts w:ascii="GHEA Grapalat" w:hAnsi="GHEA Grapalat"/>
                <w:b/>
                <w:sz w:val="14"/>
                <w:szCs w:val="14"/>
              </w:rPr>
              <w:t>35426300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9BBAC" w14:textId="77777777" w:rsidR="00275A34" w:rsidRDefault="00275A34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14:paraId="224CD5D7" w14:textId="176A9A52" w:rsidR="00275A34" w:rsidRPr="005660A7" w:rsidRDefault="00F54EC9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4EC9">
              <w:rPr>
                <w:rFonts w:ascii="GHEA Grapalat" w:hAnsi="GHEA Grapalat"/>
                <w:b/>
                <w:sz w:val="14"/>
                <w:szCs w:val="14"/>
              </w:rPr>
              <w:t>35426300</w:t>
            </w:r>
          </w:p>
        </w:tc>
      </w:tr>
      <w:tr w:rsidR="004A0935" w14:paraId="46009313" w14:textId="77777777" w:rsidTr="001B758B">
        <w:trPr>
          <w:trHeight w:val="150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23D25" w14:textId="77777777" w:rsidR="004A0935" w:rsidRDefault="004A0935" w:rsidP="004A09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A0935" w14:paraId="33CF4C64" w14:textId="77777777" w:rsidTr="00E61668">
        <w:trPr>
          <w:trHeight w:val="125"/>
        </w:trPr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7298E" w14:textId="77777777" w:rsidR="004A0935" w:rsidRDefault="004A0935" w:rsidP="004A09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1E468" w14:textId="77777777" w:rsidR="004A0935" w:rsidRDefault="004A0935" w:rsidP="004A093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9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44FFC" w14:textId="77777777" w:rsidR="004A0935" w:rsidRDefault="004A0935" w:rsidP="004A09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D4718" w14:textId="77777777" w:rsidR="004A0935" w:rsidRDefault="004A0935" w:rsidP="004A09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D47AD" w14:textId="77777777" w:rsidR="004A0935" w:rsidRDefault="004A0935" w:rsidP="004A09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3772A" w14:textId="77777777" w:rsidR="004A0935" w:rsidRDefault="004A0935" w:rsidP="004A093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75A34" w14:paraId="4776DBDB" w14:textId="77777777" w:rsidTr="001679A7">
        <w:trPr>
          <w:trHeight w:val="155"/>
        </w:trPr>
        <w:tc>
          <w:tcPr>
            <w:tcW w:w="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272C5" w14:textId="43165AB9" w:rsidR="00275A34" w:rsidRDefault="00275A34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2E9AC43" w14:textId="477E7079" w:rsidR="00275A34" w:rsidRDefault="00275A34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0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§Ð²Ú²êî²ÜÆ ¾ÈºÎîð²Î²Ü ò²Üòºð¦ </w:t>
            </w:r>
            <w:r w:rsidRPr="0011035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ՓԲԸ</w:t>
            </w:r>
          </w:p>
        </w:tc>
        <w:tc>
          <w:tcPr>
            <w:tcW w:w="27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9823EC2" w14:textId="58ADA8B9" w:rsidR="00275A34" w:rsidRPr="002F6B43" w:rsidRDefault="00275A34" w:rsidP="00275A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73A0">
              <w:rPr>
                <w:rFonts w:ascii="GHEA Grapalat" w:hAnsi="GHEA Grapalat"/>
                <w:b/>
                <w:sz w:val="16"/>
                <w:szCs w:val="14"/>
                <w:lang w:val="hy-AM"/>
              </w:rPr>
              <w:t>Ք. Երևան Ա. Արմենակյան 127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4AE9010" w14:textId="2DF31688" w:rsidR="00275A34" w:rsidRPr="00AA2DAE" w:rsidRDefault="00275A34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3A0">
              <w:rPr>
                <w:rFonts w:ascii="GHEA Grapalat" w:hAnsi="GHEA Grapalat"/>
                <w:b/>
                <w:sz w:val="16"/>
                <w:szCs w:val="14"/>
              </w:rPr>
              <w:t>-</w:t>
            </w:r>
          </w:p>
        </w:tc>
        <w:tc>
          <w:tcPr>
            <w:tcW w:w="21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7D9A2C2" w14:textId="58DE4F69" w:rsidR="00275A34" w:rsidRPr="00AA2DAE" w:rsidRDefault="00F54EC9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4EC9">
              <w:rPr>
                <w:rFonts w:ascii="GHEA Grapalat" w:hAnsi="GHEA Grapalat"/>
                <w:b/>
                <w:sz w:val="16"/>
                <w:szCs w:val="14"/>
              </w:rPr>
              <w:t>2474663150140490</w:t>
            </w:r>
          </w:p>
        </w:tc>
        <w:tc>
          <w:tcPr>
            <w:tcW w:w="16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345CA83" w14:textId="0B07C8D7" w:rsidR="00275A34" w:rsidRPr="00AA2DAE" w:rsidRDefault="00275A34" w:rsidP="00275A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73A0">
              <w:rPr>
                <w:rFonts w:ascii="GHEA Grapalat" w:hAnsi="GHEA Grapalat"/>
                <w:b/>
                <w:sz w:val="16"/>
                <w:szCs w:val="14"/>
              </w:rPr>
              <w:t>01520882</w:t>
            </w:r>
          </w:p>
        </w:tc>
      </w:tr>
      <w:tr w:rsidR="00C84EDC" w14:paraId="02EDEE8B" w14:textId="77777777" w:rsidTr="001B758B">
        <w:trPr>
          <w:trHeight w:val="205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5DD3959" w14:textId="77777777" w:rsidR="00C84EDC" w:rsidRDefault="00C84EDC" w:rsidP="00C84E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4EDC" w14:paraId="4F6455E2" w14:textId="77777777" w:rsidTr="00E61668">
        <w:trPr>
          <w:trHeight w:val="200"/>
        </w:trPr>
        <w:tc>
          <w:tcPr>
            <w:tcW w:w="2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4EA7D" w14:textId="77777777" w:rsidR="00C84EDC" w:rsidRDefault="00C84EDC" w:rsidP="00C84EDC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1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093FE" w14:textId="741939E1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Ինչպես սույն ընթացակարգի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1-ին</w:t>
            </w:r>
            <w:r w:rsidR="001B446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</w:t>
            </w:r>
            <w:r w:rsidR="001B4467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մասով հայտ ներկայացրած մասնակիցները, այնպես էլ Հայաստանի Հանրապետությունում պետական գրանցում ստացած հասարակական</w:t>
            </w:r>
          </w:p>
          <w:p w14:paraId="11BA639F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կազմակերպությունները և լրատվական գործունեություն իրականացնող անձինք, կարող են ընթացակարգը կազմակերպած պատվիրատուին ներկայացնել կնքված </w:t>
            </w:r>
          </w:p>
          <w:p w14:paraId="368C9744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տվյալ չափաբաժնի արդյունքի ընդունման գործընթացին պատասխանատու ստորաբաժանման հետ համատեղ մասնակցելու գրավոր պահանջ՝ </w:t>
            </w:r>
          </w:p>
          <w:p w14:paraId="4A93D0A3" w14:textId="3ACA6B5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սույն հայտարարությունը հրապարակվելուց հետո 3 օրացուցային օրվա ընթացքում:</w:t>
            </w:r>
          </w:p>
          <w:p w14:paraId="23B7DB40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Գրավոր պահանջին կից ներկայացվում է՝</w:t>
            </w:r>
          </w:p>
          <w:p w14:paraId="5F62FE84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1) ֆիզիկական անձին տրամադրված լիազորագրի բնօրինակը: Ընդ որում լիազորված՝</w:t>
            </w:r>
          </w:p>
          <w:p w14:paraId="73CAE6BE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ա. ֆիզիկական անձանց քանակը չի կարող գերազանցել երկուսը.</w:t>
            </w:r>
          </w:p>
          <w:p w14:paraId="4A02EA3A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բ. ֆիզիկական անձը անձամբ պետք է կատարի այն գործողությունները, որոնց համար լիազորված է.</w:t>
            </w:r>
          </w:p>
          <w:p w14:paraId="6CE09FCA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</w:t>
            </w:r>
          </w:p>
          <w:p w14:paraId="005EF7BB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ՀՀ օրենքի 5.1 հոդվածի 2-րդ մասով նախատեսված շահերի բախման բացակայության մասին.</w:t>
            </w:r>
          </w:p>
          <w:p w14:paraId="56527169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</w:t>
            </w:r>
          </w:p>
          <w:p w14:paraId="33D5B6FE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կողմից լիազորված ֆիզիկական անձի հետ.</w:t>
            </w:r>
          </w:p>
          <w:p w14:paraId="28D9FB14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</w:t>
            </w:r>
          </w:p>
          <w:p w14:paraId="4D81E8B6" w14:textId="77777777" w:rsidR="00C84EDC" w:rsidRPr="00BE5A7B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նաև պետական գրանցման վկայականի պատճենը:</w:t>
            </w:r>
          </w:p>
          <w:p w14:paraId="7504ACC1" w14:textId="6AD67F86" w:rsidR="00C84EDC" w:rsidRDefault="00C84EDC" w:rsidP="00C84ED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="00275A34" w:rsidRPr="00275A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fineconomic@armstat.am</w:t>
            </w:r>
            <w:r w:rsidRPr="00BE5A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C84EDC" w14:paraId="3E76603D" w14:textId="77777777" w:rsidTr="001B758B">
        <w:trPr>
          <w:trHeight w:val="115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73F9CFC" w14:textId="77777777" w:rsidR="00C84EDC" w:rsidRDefault="00C84EDC" w:rsidP="00C84E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4EDC" w14:paraId="06569062" w14:textId="77777777" w:rsidTr="00E61668">
        <w:trPr>
          <w:trHeight w:val="475"/>
        </w:trPr>
        <w:tc>
          <w:tcPr>
            <w:tcW w:w="2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56E531" w14:textId="77777777" w:rsidR="00C84EDC" w:rsidRDefault="00C84EDC" w:rsidP="00C84ED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36B42" w14:textId="77777777" w:rsidR="00C84EDC" w:rsidRDefault="00C84EDC" w:rsidP="00C84ED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C84EDC" w14:paraId="54E2501F" w14:textId="77777777" w:rsidTr="001B758B">
        <w:trPr>
          <w:trHeight w:val="223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41EDA511" w14:textId="77777777" w:rsidR="00C84EDC" w:rsidRDefault="00C84EDC" w:rsidP="00C84ED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4EDC" w14:paraId="0B733C07" w14:textId="77777777" w:rsidTr="00E61668">
        <w:trPr>
          <w:trHeight w:val="427"/>
        </w:trPr>
        <w:tc>
          <w:tcPr>
            <w:tcW w:w="2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89207" w14:textId="77777777" w:rsidR="00C84EDC" w:rsidRDefault="00C84EDC" w:rsidP="00C84ED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1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6C512" w14:textId="77777777" w:rsidR="00C84EDC" w:rsidRDefault="00C84EDC" w:rsidP="00C84ED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C84EDC" w14:paraId="4EC56851" w14:textId="77777777" w:rsidTr="001B758B">
        <w:trPr>
          <w:trHeight w:val="88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ED28F04" w14:textId="77777777" w:rsidR="00C84EDC" w:rsidRDefault="00C84EDC" w:rsidP="00C84E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4EDC" w14:paraId="44D0488A" w14:textId="77777777" w:rsidTr="00E61668">
        <w:trPr>
          <w:trHeight w:val="427"/>
        </w:trPr>
        <w:tc>
          <w:tcPr>
            <w:tcW w:w="2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FB96E" w14:textId="77777777" w:rsidR="00C84EDC" w:rsidRDefault="00C84EDC" w:rsidP="00C84ED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1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967CF" w14:textId="77777777" w:rsidR="00C84EDC" w:rsidRDefault="00C84EDC" w:rsidP="00C84ED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C84EDC" w14:paraId="75FDCAE9" w14:textId="77777777" w:rsidTr="001B758B">
        <w:trPr>
          <w:trHeight w:val="97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57BB5E5" w14:textId="77777777" w:rsidR="00C84EDC" w:rsidRDefault="00C84EDC" w:rsidP="00C84E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4EDC" w14:paraId="3D5E9E22" w14:textId="77777777" w:rsidTr="00E61668">
        <w:trPr>
          <w:trHeight w:val="241"/>
        </w:trPr>
        <w:tc>
          <w:tcPr>
            <w:tcW w:w="2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E39BE" w14:textId="77777777" w:rsidR="00C84EDC" w:rsidRDefault="00C84EDC" w:rsidP="00C84ED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1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9F37B" w14:textId="77777777" w:rsidR="00C84EDC" w:rsidRDefault="00C84EDC" w:rsidP="00C84ED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C84EDC" w14:paraId="07A5D3C5" w14:textId="77777777" w:rsidTr="001B758B">
        <w:trPr>
          <w:trHeight w:val="70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71E56021" w14:textId="77777777" w:rsidR="00C84EDC" w:rsidRDefault="00C84EDC" w:rsidP="00C84E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4EDC" w14:paraId="168A720E" w14:textId="77777777" w:rsidTr="001B758B">
        <w:trPr>
          <w:trHeight w:val="227"/>
        </w:trPr>
        <w:tc>
          <w:tcPr>
            <w:tcW w:w="10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D0C1" w14:textId="77777777" w:rsidR="00C84EDC" w:rsidRDefault="00C84EDC" w:rsidP="00C84E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84EDC" w14:paraId="048DC2AF" w14:textId="77777777" w:rsidTr="00275A34">
        <w:trPr>
          <w:trHeight w:val="47"/>
        </w:trPr>
        <w:tc>
          <w:tcPr>
            <w:tcW w:w="3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632F7" w14:textId="77777777" w:rsidR="00C84EDC" w:rsidRDefault="00C84EDC" w:rsidP="00C84E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E0A32" w14:textId="77777777" w:rsidR="00C84EDC" w:rsidRDefault="00C84EDC" w:rsidP="00C84E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9D92F" w14:textId="77777777" w:rsidR="00C84EDC" w:rsidRDefault="00C84EDC" w:rsidP="00C84E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75A34" w14:paraId="0798AAEA" w14:textId="77777777" w:rsidTr="00275A34">
        <w:trPr>
          <w:trHeight w:val="47"/>
        </w:trPr>
        <w:tc>
          <w:tcPr>
            <w:tcW w:w="3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2688C" w14:textId="11B9EF66" w:rsidR="00275A34" w:rsidRDefault="00275A34" w:rsidP="00275A3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Նարեկ Պետրոսյան</w:t>
            </w:r>
          </w:p>
        </w:tc>
        <w:tc>
          <w:tcPr>
            <w:tcW w:w="38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1ACCF" w14:textId="205F57D6" w:rsidR="00275A34" w:rsidRDefault="00275A34" w:rsidP="00275A3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011 523889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F54E5" w14:textId="5B5BC016" w:rsidR="00275A34" w:rsidRPr="00EA0F2B" w:rsidRDefault="00275A34" w:rsidP="00275A3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narek_petrosyan@armstat.am</w:t>
            </w:r>
          </w:p>
        </w:tc>
      </w:tr>
    </w:tbl>
    <w:p w14:paraId="06E17EB2" w14:textId="77777777" w:rsidR="001E1AE7" w:rsidRDefault="001E1AE7" w:rsidP="00001EA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C6222C" w14:textId="7E367388" w:rsidR="00523551" w:rsidRDefault="00001EAA" w:rsidP="001E1AE7">
      <w:pPr>
        <w:spacing w:after="240"/>
        <w:ind w:firstLine="709"/>
        <w:jc w:val="both"/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 w:rsidR="001527ED">
        <w:rPr>
          <w:rFonts w:ascii="GHEA Grapalat" w:hAnsi="GHEA Grapalat"/>
          <w:b/>
          <w:i/>
          <w:sz w:val="20"/>
          <w:lang w:val="af-ZA"/>
        </w:rPr>
        <w:t>Վ</w:t>
      </w:r>
      <w:r w:rsidR="00EA0F2B">
        <w:rPr>
          <w:rFonts w:ascii="GHEA Grapalat" w:hAnsi="GHEA Grapalat"/>
          <w:b/>
          <w:i/>
          <w:sz w:val="20"/>
          <w:lang w:val="af-ZA"/>
        </w:rPr>
        <w:t>իճակագրական կոմիտե</w:t>
      </w:r>
    </w:p>
    <w:sectPr w:rsidR="00523551" w:rsidSect="004B04C9">
      <w:pgSz w:w="12240" w:h="15840"/>
      <w:pgMar w:top="540" w:right="45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5E23F" w14:textId="77777777" w:rsidR="00C51774" w:rsidRDefault="00C51774" w:rsidP="00001EAA">
      <w:r>
        <w:separator/>
      </w:r>
    </w:p>
  </w:endnote>
  <w:endnote w:type="continuationSeparator" w:id="0">
    <w:p w14:paraId="4CF184B9" w14:textId="77777777" w:rsidR="00C51774" w:rsidRDefault="00C51774" w:rsidP="0000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htakan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Baltic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04344" w14:textId="77777777" w:rsidR="00C51774" w:rsidRDefault="00C51774" w:rsidP="00001EAA">
      <w:r>
        <w:separator/>
      </w:r>
    </w:p>
  </w:footnote>
  <w:footnote w:type="continuationSeparator" w:id="0">
    <w:p w14:paraId="10AFCA57" w14:textId="77777777" w:rsidR="00C51774" w:rsidRDefault="00C51774" w:rsidP="00001EAA">
      <w:r>
        <w:continuationSeparator/>
      </w:r>
    </w:p>
  </w:footnote>
  <w:footnote w:id="1">
    <w:p w14:paraId="1656B157" w14:textId="77777777" w:rsidR="00001EAA" w:rsidRDefault="00001EAA" w:rsidP="00001EAA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14:paraId="16DE19D2" w14:textId="77777777" w:rsidR="00001EAA" w:rsidRDefault="00001EAA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1913E24" w14:textId="77777777" w:rsidR="00001EAA" w:rsidRDefault="00001EAA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1C09D567" w14:textId="77777777" w:rsidR="00E61668" w:rsidRDefault="00E61668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04CA097" w14:textId="77777777" w:rsidR="00E61668" w:rsidRDefault="00E61668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6B9A855" w14:textId="77777777" w:rsidR="004A0935" w:rsidRDefault="004A0935" w:rsidP="00001E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2B7B98CD" w14:textId="77777777" w:rsidR="004A0935" w:rsidRDefault="004A0935" w:rsidP="00001E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0FBB"/>
    <w:multiLevelType w:val="hybridMultilevel"/>
    <w:tmpl w:val="70D06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174"/>
    <w:multiLevelType w:val="hybridMultilevel"/>
    <w:tmpl w:val="61BAA09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CB3A007C">
      <w:numFmt w:val="bullet"/>
      <w:lvlText w:val="•"/>
      <w:lvlJc w:val="left"/>
      <w:pPr>
        <w:ind w:left="1152" w:hanging="360"/>
      </w:pPr>
      <w:rPr>
        <w:rFonts w:ascii="GHEA Grapalat" w:eastAsia="Times New Roman" w:hAnsi="GHEA Grapala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213F32D2"/>
    <w:multiLevelType w:val="hybridMultilevel"/>
    <w:tmpl w:val="CFC68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5F82E43"/>
    <w:multiLevelType w:val="hybridMultilevel"/>
    <w:tmpl w:val="08A2A24A"/>
    <w:styleLink w:val="Dash"/>
    <w:lvl w:ilvl="0" w:tplc="A21ECCA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AE19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CC56C2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02F29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5ECDC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54CCA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E096B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D8D60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DE369E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96946"/>
    <w:multiLevelType w:val="hybridMultilevel"/>
    <w:tmpl w:val="08A2A24A"/>
    <w:numStyleLink w:val="Dash"/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927"/>
    <w:rsid w:val="00001EAA"/>
    <w:rsid w:val="00025D16"/>
    <w:rsid w:val="00034B18"/>
    <w:rsid w:val="000366A6"/>
    <w:rsid w:val="00040AE9"/>
    <w:rsid w:val="000E12EA"/>
    <w:rsid w:val="000E58DC"/>
    <w:rsid w:val="0011629B"/>
    <w:rsid w:val="001527ED"/>
    <w:rsid w:val="00175F34"/>
    <w:rsid w:val="00183724"/>
    <w:rsid w:val="001B4467"/>
    <w:rsid w:val="001B758B"/>
    <w:rsid w:val="001D1678"/>
    <w:rsid w:val="001E1AE7"/>
    <w:rsid w:val="001E5369"/>
    <w:rsid w:val="001F1A5F"/>
    <w:rsid w:val="00205AD1"/>
    <w:rsid w:val="002416A9"/>
    <w:rsid w:val="0026285A"/>
    <w:rsid w:val="00275A34"/>
    <w:rsid w:val="002F6B43"/>
    <w:rsid w:val="00307164"/>
    <w:rsid w:val="003150E7"/>
    <w:rsid w:val="00357DCB"/>
    <w:rsid w:val="00360337"/>
    <w:rsid w:val="003B1C84"/>
    <w:rsid w:val="003B3864"/>
    <w:rsid w:val="003C2FA3"/>
    <w:rsid w:val="003E3A4B"/>
    <w:rsid w:val="003F7A31"/>
    <w:rsid w:val="00416927"/>
    <w:rsid w:val="004A0935"/>
    <w:rsid w:val="004B04C9"/>
    <w:rsid w:val="004E2C36"/>
    <w:rsid w:val="00517275"/>
    <w:rsid w:val="00523551"/>
    <w:rsid w:val="005660A7"/>
    <w:rsid w:val="005E6338"/>
    <w:rsid w:val="00602B15"/>
    <w:rsid w:val="006E311A"/>
    <w:rsid w:val="007A3255"/>
    <w:rsid w:val="007C775E"/>
    <w:rsid w:val="008063BF"/>
    <w:rsid w:val="008434EE"/>
    <w:rsid w:val="00867941"/>
    <w:rsid w:val="008935B8"/>
    <w:rsid w:val="008A5806"/>
    <w:rsid w:val="008C2889"/>
    <w:rsid w:val="008D4523"/>
    <w:rsid w:val="008F5A13"/>
    <w:rsid w:val="009028A5"/>
    <w:rsid w:val="009064AF"/>
    <w:rsid w:val="0093417E"/>
    <w:rsid w:val="00936388"/>
    <w:rsid w:val="0096269A"/>
    <w:rsid w:val="0097743B"/>
    <w:rsid w:val="009976C7"/>
    <w:rsid w:val="00A10C21"/>
    <w:rsid w:val="00A25F7F"/>
    <w:rsid w:val="00A534ED"/>
    <w:rsid w:val="00AA2DAE"/>
    <w:rsid w:val="00B2458C"/>
    <w:rsid w:val="00B271F1"/>
    <w:rsid w:val="00B615E7"/>
    <w:rsid w:val="00B904E1"/>
    <w:rsid w:val="00BE5A7B"/>
    <w:rsid w:val="00C126A7"/>
    <w:rsid w:val="00C26B2F"/>
    <w:rsid w:val="00C51774"/>
    <w:rsid w:val="00C84EDC"/>
    <w:rsid w:val="00C94583"/>
    <w:rsid w:val="00CB11EC"/>
    <w:rsid w:val="00CB683C"/>
    <w:rsid w:val="00CB6E49"/>
    <w:rsid w:val="00CC55FE"/>
    <w:rsid w:val="00CE1AD3"/>
    <w:rsid w:val="00D05802"/>
    <w:rsid w:val="00D30071"/>
    <w:rsid w:val="00D60D5C"/>
    <w:rsid w:val="00D73689"/>
    <w:rsid w:val="00DB4E12"/>
    <w:rsid w:val="00DC1FD5"/>
    <w:rsid w:val="00DC5707"/>
    <w:rsid w:val="00E46806"/>
    <w:rsid w:val="00E61668"/>
    <w:rsid w:val="00EA0F2B"/>
    <w:rsid w:val="00F14DDC"/>
    <w:rsid w:val="00F26A40"/>
    <w:rsid w:val="00F54EC9"/>
    <w:rsid w:val="00F56202"/>
    <w:rsid w:val="00FD00CA"/>
    <w:rsid w:val="00FE2A8D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2552D"/>
  <w15:docId w15:val="{159F5912-C798-49F0-BD54-46823084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E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01EA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1EA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001E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01EA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01E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0F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9028A5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28A5"/>
    <w:rPr>
      <w:rFonts w:ascii="Calibri" w:eastAsia="Times New Roman" w:hAnsi="Calibri" w:cs="Times New Roman"/>
      <w:sz w:val="16"/>
      <w:szCs w:val="16"/>
      <w:lang w:eastAsia="ru-RU"/>
    </w:rPr>
  </w:style>
  <w:style w:type="paragraph" w:styleId="ListParagraph">
    <w:name w:val="List Paragraph"/>
    <w:aliases w:val="References,List Paragraph (numbered (a)),List_Paragraph,Multilevel para_II,Akapit z listą BS,Indent Paragraph,Bullet OFM,NumberedParas"/>
    <w:basedOn w:val="Normal"/>
    <w:link w:val="ListParagraphChar"/>
    <w:uiPriority w:val="99"/>
    <w:qFormat/>
    <w:rsid w:val="00DC5707"/>
    <w:pPr>
      <w:ind w:left="720"/>
    </w:pPr>
    <w:rPr>
      <w:szCs w:val="24"/>
      <w:lang w:val="x-none"/>
    </w:rPr>
  </w:style>
  <w:style w:type="character" w:customStyle="1" w:styleId="ListParagraphChar">
    <w:name w:val="List Paragraph Char"/>
    <w:aliases w:val="References Char,List Paragraph (numbered (a)) Char,List_Paragraph Char,Multilevel para_II Char,Akapit z listą BS Char,Indent Paragraph Char,Bullet OFM Char,NumberedParas Char"/>
    <w:link w:val="ListParagraph"/>
    <w:uiPriority w:val="99"/>
    <w:locked/>
    <w:rsid w:val="00DC5707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customStyle="1" w:styleId="Default">
    <w:name w:val="Default"/>
    <w:rsid w:val="00D3007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Body">
    <w:name w:val="Body"/>
    <w:rsid w:val="00D300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shtakan" w:eastAsia="Arial Unicode MS" w:hAnsi="Mshtakan" w:cs="Arial Unicode MS"/>
      <w:color w:val="000000"/>
      <w:bdr w:val="nil"/>
    </w:rPr>
  </w:style>
  <w:style w:type="numbering" w:customStyle="1" w:styleId="Dash">
    <w:name w:val="Dash"/>
    <w:rsid w:val="00D30071"/>
    <w:pPr>
      <w:numPr>
        <w:numId w:val="3"/>
      </w:numPr>
    </w:pPr>
  </w:style>
  <w:style w:type="paragraph" w:styleId="Caption">
    <w:name w:val="caption"/>
    <w:qFormat/>
    <w:rsid w:val="00D3007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bdr w:val="nil"/>
    </w:rPr>
  </w:style>
  <w:style w:type="paragraph" w:styleId="BodyTextIndent2">
    <w:name w:val="Body Text Indent 2"/>
    <w:basedOn w:val="Normal"/>
    <w:link w:val="BodyTextIndent2Char"/>
    <w:rsid w:val="00E6166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6166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E61668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Kazaryan</dc:creator>
  <cp:keywords/>
  <dc:description/>
  <cp:lastModifiedBy>Narek Petrosyan</cp:lastModifiedBy>
  <cp:revision>83</cp:revision>
  <cp:lastPrinted>2023-01-12T07:00:00Z</cp:lastPrinted>
  <dcterms:created xsi:type="dcterms:W3CDTF">2019-01-30T11:03:00Z</dcterms:created>
  <dcterms:modified xsi:type="dcterms:W3CDTF">2024-01-23T08:20:00Z</dcterms:modified>
</cp:coreProperties>
</file>