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B23C35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B23C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B23C35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23C35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B23C35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B23C35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B23C35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EF6978" w:rsidRPr="00B23C35">
        <w:rPr>
          <w:rFonts w:ascii="GHEA Grapalat" w:hAnsi="GHEA Grapalat"/>
          <w:sz w:val="20"/>
          <w:lang w:val="af-ZA"/>
        </w:rPr>
        <w:t>կարագի և մածունի</w:t>
      </w:r>
      <w:r w:rsidR="00EF7944" w:rsidRPr="00B23C35">
        <w:rPr>
          <w:rFonts w:ascii="GHEA Grapalat" w:hAnsi="GHEA Grapalat"/>
          <w:sz w:val="20"/>
        </w:rPr>
        <w:t xml:space="preserve"> </w:t>
      </w:r>
      <w:r w:rsidRPr="00B23C35">
        <w:rPr>
          <w:rFonts w:ascii="GHEA Grapalat" w:hAnsi="GHEA Grapalat"/>
          <w:sz w:val="20"/>
          <w:lang w:val="af-ZA"/>
        </w:rPr>
        <w:t>ձեռքբերման</w:t>
      </w:r>
      <w:r w:rsidR="00D238E2" w:rsidRPr="00B23C35">
        <w:rPr>
          <w:rFonts w:ascii="GHEA Grapalat" w:hAnsi="GHEA Grapalat"/>
          <w:sz w:val="20"/>
          <w:lang w:val="af-ZA"/>
        </w:rPr>
        <w:t xml:space="preserve"> </w:t>
      </w:r>
      <w:r w:rsidRPr="00B23C35">
        <w:rPr>
          <w:rFonts w:ascii="GHEA Grapalat" w:hAnsi="GHEA Grapalat"/>
          <w:sz w:val="20"/>
          <w:lang w:val="af-ZA"/>
        </w:rPr>
        <w:t>նպատակով</w:t>
      </w:r>
      <w:r w:rsidR="00D238E2" w:rsidRPr="00B23C35">
        <w:rPr>
          <w:rFonts w:ascii="GHEA Grapalat" w:hAnsi="GHEA Grapalat"/>
          <w:sz w:val="20"/>
          <w:lang w:val="af-ZA"/>
        </w:rPr>
        <w:t xml:space="preserve"> </w:t>
      </w:r>
      <w:r w:rsidRPr="00B23C35">
        <w:rPr>
          <w:rFonts w:ascii="GHEA Grapalat" w:hAnsi="GHEA Grapalat"/>
          <w:sz w:val="20"/>
          <w:lang w:val="af-ZA"/>
        </w:rPr>
        <w:t>կազմակերպված</w:t>
      </w:r>
      <w:r w:rsidR="009E1771" w:rsidRPr="00B23C35">
        <w:rPr>
          <w:rFonts w:ascii="GHEA Grapalat" w:hAnsi="GHEA Grapalat"/>
          <w:sz w:val="20"/>
          <w:lang w:val="af-ZA"/>
        </w:rPr>
        <w:t xml:space="preserve"> «ՀՀ ՊՆ ՆՏԱԴ-</w:t>
      </w:r>
      <w:r w:rsidR="007E2B14" w:rsidRPr="00B23C35">
        <w:rPr>
          <w:rFonts w:ascii="GHEA Grapalat" w:hAnsi="GHEA Grapalat"/>
          <w:sz w:val="20"/>
          <w:lang w:val="af-ZA"/>
        </w:rPr>
        <w:t>ԷԱՃ</w:t>
      </w:r>
      <w:r w:rsidR="00F151D6" w:rsidRPr="00B23C35">
        <w:rPr>
          <w:rFonts w:ascii="GHEA Grapalat" w:hAnsi="GHEA Grapalat"/>
          <w:sz w:val="20"/>
          <w:lang w:val="af-ZA"/>
        </w:rPr>
        <w:t>ԱՊ</w:t>
      </w:r>
      <w:r w:rsidR="009E1771" w:rsidRPr="00B23C35">
        <w:rPr>
          <w:rFonts w:ascii="GHEA Grapalat" w:hAnsi="GHEA Grapalat"/>
          <w:sz w:val="20"/>
          <w:lang w:val="af-ZA"/>
        </w:rPr>
        <w:t>ՁԲ-</w:t>
      </w:r>
      <w:r w:rsidR="00F151D6" w:rsidRPr="00B23C35">
        <w:rPr>
          <w:rFonts w:ascii="GHEA Grapalat" w:hAnsi="GHEA Grapalat"/>
          <w:sz w:val="20"/>
          <w:lang w:val="af-ZA"/>
        </w:rPr>
        <w:t>7</w:t>
      </w:r>
      <w:r w:rsidR="009E1771" w:rsidRPr="00B23C35">
        <w:rPr>
          <w:rFonts w:ascii="GHEA Grapalat" w:hAnsi="GHEA Grapalat"/>
          <w:sz w:val="20"/>
          <w:lang w:val="af-ZA"/>
        </w:rPr>
        <w:t>/</w:t>
      </w:r>
      <w:r w:rsidR="00EF6978" w:rsidRPr="00B23C35">
        <w:rPr>
          <w:rFonts w:ascii="GHEA Grapalat" w:hAnsi="GHEA Grapalat"/>
          <w:sz w:val="20"/>
          <w:lang w:val="af-ZA"/>
        </w:rPr>
        <w:t>7</w:t>
      </w:r>
      <w:r w:rsidR="009E1771" w:rsidRPr="00B23C35">
        <w:rPr>
          <w:rFonts w:ascii="GHEA Grapalat" w:hAnsi="GHEA Grapalat"/>
          <w:sz w:val="20"/>
          <w:lang w:val="af-ZA"/>
        </w:rPr>
        <w:t>»</w:t>
      </w:r>
      <w:r w:rsidR="008E68E5" w:rsidRPr="00B23C35">
        <w:rPr>
          <w:rFonts w:ascii="GHEA Grapalat" w:hAnsi="GHEA Grapalat"/>
          <w:sz w:val="20"/>
          <w:lang w:val="af-ZA"/>
        </w:rPr>
        <w:t xml:space="preserve"> </w:t>
      </w:r>
      <w:r w:rsidRPr="00B23C35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B23C35">
        <w:rPr>
          <w:rFonts w:ascii="GHEA Grapalat" w:hAnsi="GHEA Grapalat"/>
          <w:sz w:val="20"/>
          <w:lang w:val="af-ZA"/>
        </w:rPr>
        <w:t xml:space="preserve"> </w:t>
      </w:r>
      <w:r w:rsidRPr="00B23C35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B23C35">
        <w:rPr>
          <w:rFonts w:ascii="GHEA Grapalat" w:hAnsi="GHEA Grapalat"/>
          <w:sz w:val="20"/>
          <w:lang w:val="af-ZA"/>
        </w:rPr>
        <w:t>201</w:t>
      </w:r>
      <w:r w:rsidR="00EF6978" w:rsidRPr="00B23C35">
        <w:rPr>
          <w:rFonts w:ascii="GHEA Grapalat" w:hAnsi="GHEA Grapalat"/>
          <w:sz w:val="20"/>
          <w:lang w:val="af-ZA"/>
        </w:rPr>
        <w:t>9</w:t>
      </w:r>
      <w:r w:rsidRPr="00B23C35">
        <w:rPr>
          <w:rFonts w:ascii="GHEA Grapalat" w:hAnsi="GHEA Grapalat"/>
          <w:sz w:val="20"/>
          <w:lang w:val="af-ZA"/>
        </w:rPr>
        <w:t xml:space="preserve"> թվականի </w:t>
      </w:r>
      <w:r w:rsidR="00EF6978" w:rsidRPr="00B23C35">
        <w:rPr>
          <w:rFonts w:ascii="GHEA Grapalat" w:hAnsi="GHEA Grapalat"/>
          <w:sz w:val="20"/>
          <w:lang w:val="af-ZA"/>
        </w:rPr>
        <w:t>հունվարի</w:t>
      </w:r>
      <w:r w:rsidR="003217D7" w:rsidRPr="00B23C35">
        <w:rPr>
          <w:rFonts w:ascii="GHEA Grapalat" w:hAnsi="GHEA Grapalat"/>
          <w:sz w:val="20"/>
          <w:lang w:val="af-ZA"/>
        </w:rPr>
        <w:t xml:space="preserve"> </w:t>
      </w:r>
      <w:r w:rsidR="002A498E" w:rsidRPr="00B23C35">
        <w:rPr>
          <w:rFonts w:ascii="GHEA Grapalat" w:hAnsi="GHEA Grapalat"/>
          <w:sz w:val="20"/>
          <w:lang w:val="af-ZA"/>
        </w:rPr>
        <w:t>18</w:t>
      </w:r>
      <w:r w:rsidRPr="00B23C35">
        <w:rPr>
          <w:rFonts w:ascii="GHEA Grapalat" w:hAnsi="GHEA Grapalat"/>
          <w:sz w:val="20"/>
          <w:lang w:val="af-ZA"/>
        </w:rPr>
        <w:t>-ի</w:t>
      </w:r>
      <w:r w:rsidRPr="00B23C35">
        <w:rPr>
          <w:rFonts w:ascii="GHEA Grapalat" w:hAnsi="GHEA Grapalat"/>
          <w:sz w:val="20"/>
          <w:lang w:val="hy-AM"/>
        </w:rPr>
        <w:t>ն</w:t>
      </w:r>
      <w:r w:rsidRPr="00B23C35">
        <w:rPr>
          <w:rFonts w:ascii="GHEA Grapalat" w:hAnsi="GHEA Grapalat" w:cs="Sylfaen"/>
          <w:sz w:val="20"/>
          <w:lang w:val="af-ZA"/>
        </w:rPr>
        <w:t xml:space="preserve"> կնքված </w:t>
      </w:r>
      <w:r w:rsidRPr="00B23C35">
        <w:rPr>
          <w:rFonts w:ascii="GHEA Grapalat" w:hAnsi="GHEA Grapalat"/>
          <w:sz w:val="20"/>
          <w:lang w:val="af-ZA"/>
        </w:rPr>
        <w:t xml:space="preserve">N </w:t>
      </w:r>
      <w:r w:rsidR="00F151D6" w:rsidRPr="00B23C35">
        <w:rPr>
          <w:rFonts w:ascii="GHEA Grapalat" w:hAnsi="GHEA Grapalat"/>
          <w:sz w:val="20"/>
          <w:lang w:val="af-ZA"/>
        </w:rPr>
        <w:t>ՀՀ ՊՆ ՆՏԱԴ-ԷԱՃԱՊՁԲ-7/</w:t>
      </w:r>
      <w:r w:rsidR="00EF6978" w:rsidRPr="00B23C35">
        <w:rPr>
          <w:rFonts w:ascii="GHEA Grapalat" w:hAnsi="GHEA Grapalat"/>
          <w:sz w:val="20"/>
          <w:lang w:val="af-ZA"/>
        </w:rPr>
        <w:t>7</w:t>
      </w:r>
      <w:r w:rsidRPr="00B23C35">
        <w:rPr>
          <w:rFonts w:ascii="GHEA Grapalat" w:hAnsi="GHEA Grapalat"/>
          <w:sz w:val="20"/>
          <w:lang w:val="af-ZA"/>
        </w:rPr>
        <w:t>-1</w:t>
      </w:r>
      <w:r w:rsidR="00F151D6" w:rsidRPr="00B23C35">
        <w:rPr>
          <w:rFonts w:ascii="GHEA Grapalat" w:hAnsi="GHEA Grapalat"/>
          <w:sz w:val="20"/>
          <w:lang w:val="af-ZA"/>
        </w:rPr>
        <w:t xml:space="preserve"> </w:t>
      </w:r>
      <w:r w:rsidRPr="00B23C3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624D9" w:rsidRPr="00B23C35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22"/>
        <w:gridCol w:w="407"/>
        <w:gridCol w:w="137"/>
        <w:gridCol w:w="164"/>
        <w:gridCol w:w="242"/>
        <w:gridCol w:w="445"/>
        <w:gridCol w:w="138"/>
        <w:gridCol w:w="254"/>
        <w:gridCol w:w="171"/>
        <w:gridCol w:w="125"/>
        <w:gridCol w:w="43"/>
        <w:gridCol w:w="109"/>
        <w:gridCol w:w="148"/>
        <w:gridCol w:w="709"/>
        <w:gridCol w:w="267"/>
        <w:gridCol w:w="10"/>
        <w:gridCol w:w="26"/>
        <w:gridCol w:w="148"/>
        <w:gridCol w:w="256"/>
        <w:gridCol w:w="588"/>
        <w:gridCol w:w="7"/>
        <w:gridCol w:w="107"/>
        <w:gridCol w:w="137"/>
        <w:gridCol w:w="39"/>
        <w:gridCol w:w="977"/>
        <w:gridCol w:w="8"/>
        <w:gridCol w:w="114"/>
        <w:gridCol w:w="51"/>
        <w:gridCol w:w="227"/>
        <w:gridCol w:w="41"/>
        <w:gridCol w:w="296"/>
        <w:gridCol w:w="154"/>
        <w:gridCol w:w="109"/>
        <w:gridCol w:w="413"/>
        <w:gridCol w:w="162"/>
        <w:gridCol w:w="402"/>
        <w:gridCol w:w="149"/>
        <w:gridCol w:w="116"/>
        <w:gridCol w:w="892"/>
        <w:gridCol w:w="142"/>
        <w:gridCol w:w="409"/>
        <w:gridCol w:w="153"/>
        <w:gridCol w:w="582"/>
      </w:tblGrid>
      <w:tr w:rsidR="00B23C35" w:rsidRPr="00B23C35" w:rsidTr="007E2B14">
        <w:trPr>
          <w:trHeight w:val="146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14" w:rsidRPr="00B23C35" w:rsidRDefault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B23C3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B23C35" w:rsidRPr="00B23C35" w:rsidTr="003D4F04">
        <w:trPr>
          <w:trHeight w:val="110"/>
          <w:jc w:val="center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2B14" w:rsidRPr="00B23C35" w:rsidRDefault="009E1771" w:rsidP="007E2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7E2B14"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/հ</w:t>
            </w:r>
          </w:p>
          <w:p w:rsidR="005624D9" w:rsidRPr="00B23C35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B23C35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B23C35" w:rsidRDefault="005624D9" w:rsidP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7E2B14" w:rsidRPr="00B23C35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20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B23C35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24D9" w:rsidRPr="00B23C35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2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B23C35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B23C35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B23C35" w:rsidRPr="00B23C35" w:rsidTr="003D4F04">
        <w:trPr>
          <w:trHeight w:val="1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B23C35" w:rsidRPr="00B23C35" w:rsidTr="003D4F04">
        <w:trPr>
          <w:trHeight w:val="2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B23C35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B23C35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B23C35" w:rsidRPr="00B23C35" w:rsidTr="00EF6978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B23C35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EF6978">
            <w:pPr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կարագ /Կարագ/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EF69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185676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545887440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78" w:rsidRPr="00B23C35" w:rsidRDefault="00EF6978" w:rsidP="00EF6978">
            <w:pPr>
              <w:jc w:val="both"/>
              <w:rPr>
                <w:rFonts w:ascii="GHEA Grapalat" w:hAnsi="GHEA Grapalat"/>
                <w:sz w:val="11"/>
                <w:szCs w:val="11"/>
              </w:rPr>
            </w:pPr>
            <w:r w:rsidRPr="00B23C35">
              <w:rPr>
                <w:rFonts w:ascii="GHEA Grapalat" w:hAnsi="GHEA Grapalat"/>
                <w:sz w:val="11"/>
                <w:szCs w:val="11"/>
              </w:rPr>
              <w:t>Կարագ սերուծքային, ԳՕՍՏ-32261-2013 պատրաստված կովի կաթից (կամ դրանից պատրաստված հումքից), քաղցր սերուցքային՝ ոչ աղի: Յուղայնությունը ոչ պակաս 82,5%, բարձր տեսակի: Մինչև 20 կգ-ոց ստվարաթղթե արկղերով, սննդային պոլիէթիլենային ներդիրով, պիտանելիության մնացորդային ժամկետը մատակարարման պահից ոչ պակաս քան, 80% պիտանելիության ժամկետը արտադրման օրվանից ոչ պակաս 15 ամիս: Անվտանգությունը և մակնշումը ՄՄ ՏԿ N 021/2011, 033/2013 և 022/2011, ««Սննդամթերքի անվտանգության մասին&gt;&gt; ՀՀ օրենքի 9-րդ հոդվածի: Ծանոթություն՝ Կարագի փաթեթավորման արկղերի վրա դրոշմված լինի`  1. Արտադրող ձեռնարկության անվանումը  2. Արտադրանքի անվանումը, տեսակը (անվանումը պետք է դրոշմված լինի 30-ից 40մմ բարձրությամբ տառերով)  3. Արտադրության ժամկետը  4. Մատակարար ձեռնարկության անվանումը  5. Պահպանման ժամկետը և պայմանները  6. Ապրանքի քաշը` բրուտտո, նետտո  7. ««Զինվորի բաժին: Վաճառքի ենթակա չէ&gt;&gt; գրառումը  8. Օրենքով սահմանված այլ տեղեկատվություն  9. Արկղերի վրայի գրառումները դրոշմված լինեն տեսանելի վայրում, ներկով 7-ից 10մմ (բացառությամբ 2-րդ կետի) բարձրությամբ տառերով, տվյալ ապրանքատեսակին չվերաբերվող այլ գրառումներ չի թույլատրվում:  10. Ստվարաթղթե ամուր արկղերով, հնգաշերտ ծալքավոր:   11. Բոլոր տեսակի գրառումները ֆիզիկական ներգործության արդյունքում չպետք է մաքրվեն:  12.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78" w:rsidRPr="00B23C35" w:rsidRDefault="00EF6978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Տես N ՀՀ ՊՆ ՆՏԱԴ-ԷԱՃԱՊՁԲ-7/7-1 պայմանագիր:</w:t>
            </w:r>
          </w:p>
        </w:tc>
      </w:tr>
      <w:tr w:rsidR="00B23C35" w:rsidRPr="00B23C35" w:rsidTr="00EF6978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B23C35">
              <w:rPr>
                <w:rFonts w:ascii="GHEA Grapalat" w:hAnsi="GHEA Grapalat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կարագ /Կարագ անհատական փաթեթավորմամբ/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EF69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62795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211430765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6978" w:rsidRPr="00B23C35" w:rsidRDefault="00EF6978" w:rsidP="003D4F04">
            <w:pPr>
              <w:jc w:val="both"/>
              <w:rPr>
                <w:rFonts w:ascii="GHEA Grapalat" w:hAnsi="GHEA Grapalat"/>
                <w:sz w:val="11"/>
                <w:szCs w:val="11"/>
              </w:rPr>
            </w:pPr>
            <w:r w:rsidRPr="00B23C35">
              <w:rPr>
                <w:rFonts w:ascii="GHEA Grapalat" w:hAnsi="GHEA Grapalat"/>
                <w:sz w:val="11"/>
                <w:szCs w:val="11"/>
              </w:rPr>
              <w:t xml:space="preserve">Կարագ սերուծքային, ԳՕՍՏ-32261-2013 պատրաստված կովի կաթից (կամ դրանից պատրաստված հումքից), քաղցր սերուցքային՝ ոչ աղի: Յուղայնությունը ոչ պակաս 82.5%՝ ավանդական, բարձր տեսակի: Ստվարաթղթե արկղերով` մեկ արկղի մեջ 500 փաթեթ, յուրաքանչյուր փաթեթում 20 գրամ, անհատական փաթեթավորմամբ՝ փաթեթավորված սննդային պոլիմերային փաթեթավորմամբ, ներսի մասը պատված լինի փայլաթիթեղի շերտով: Դաշտային համազգեստի երանգով, յուրաքանչյուր փաթեթի վրա նշագրված. «Կարագ սերուծքային&gt; 20 գրամ, «Զինվորի բաժին&gt;, փաթեթավորման օրը, ամիսը, տարին: Պիտանելիության ժամկետը արտադրման օրվանից ոչ պակաս 15 ամիս, պիտանելիության մնացորդային ժամկետը մատակարարման պահին ոչ պակաս, քան 80%: Անվտանգությունը և մակնշումը ՄՄ ՏԿ N 021/2011, 033/2013 և 022/2011, ««Սննդամթերքի անվտանգության մասին&gt;&gt; ՀՀ օրենքի 9-րդ հոդվածի: Ծանոթություն՝ Անհատական փաթեթավորմամբ կարագի փաթեթավորման արկղերի և փաթեթների վրա դրոշմված լինի`  1. Արտադրող ձեռնարկության անվանումը  2. Արտադրանքի անվանումը, տեսակը (արկղերի վրա անվանումը պետք է դրոշմված լինի 30-ից 40մմ, իսկ </w:t>
            </w:r>
            <w:r w:rsidRPr="00B23C35">
              <w:rPr>
                <w:rFonts w:ascii="GHEA Grapalat" w:hAnsi="GHEA Grapalat"/>
                <w:sz w:val="11"/>
                <w:szCs w:val="11"/>
              </w:rPr>
              <w:lastRenderedPageBreak/>
              <w:t>փաթեթների վրա՝ մինչև 30-ից 40մմ բարձրությամբ տառերով)  3. Արտադրության ժամկետը  4. Մատակարար ձեռնարկության անվանումը  5. Պահպանման ժամկետը և պայմանները  6. Ապրանքի քաշը` բրուտտո, նետտո, անհատական կարագի արկղերի վրա դրոշմված լինի փաթեթների քանակը հատով, իսկ փաթեթների վրա դրոշմված լինի միայն զտաքաշը  7. ««Զինվորի բաժին: Վաճառքի ենթակա չէ&gt;&gt; գրառումը  8. Օրենքով սահմանված այլ տեղեկատվություն  9. Արկղերի վրայի գրառումները դրոշմված լինեն տեսանելի վայրում, ներկով 7-ից 10մմ, իսկ պիտակների վրա մինչև 7-ից 10մմ (բացառությամբ 2-րդ կետի) բարձրությամբ տառերով, տվյալ ապրանքատեսակին չվերաբերվող այլ գրառումներ չի թույլատրվում:  10. Ստվարաթղթե ամուր արկղերով, հնգաշերտ ծալքավոր:   11. Բոլոր տեսակի գրառումները ֆիզիկական ներգործության արդյունքում չպետք է մաքրվեն:  12.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F6978" w:rsidRPr="00B23C35" w:rsidRDefault="00EF6978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lastRenderedPageBreak/>
              <w:t>Տես N ՀՀ ՊՆ ՆՏԱԴ-ԷԱՃԱՊՁԲ-7/7-1 պայմանագիր:</w:t>
            </w:r>
          </w:p>
        </w:tc>
      </w:tr>
      <w:tr w:rsidR="00B23C35" w:rsidRPr="00B23C35" w:rsidTr="00EF6978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B23C35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3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մածուն /Մածուն/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EF69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172904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55156376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6978" w:rsidRPr="00B23C35" w:rsidRDefault="00EF6978" w:rsidP="003D4F04">
            <w:pPr>
              <w:jc w:val="both"/>
              <w:rPr>
                <w:rFonts w:ascii="GHEA Grapalat" w:hAnsi="GHEA Grapalat"/>
                <w:sz w:val="11"/>
                <w:szCs w:val="11"/>
              </w:rPr>
            </w:pPr>
            <w:r w:rsidRPr="00B23C35">
              <w:rPr>
                <w:rFonts w:ascii="GHEA Grapalat" w:hAnsi="GHEA Grapalat"/>
                <w:sz w:val="11"/>
                <w:szCs w:val="11"/>
              </w:rPr>
              <w:t>Մածուն, ՀՍՏ 120-2005, կովի թարմ կաթից կամ դրա կաթի փոշուց ստացված խիտ թանձրուկ, մաքուր կաթնաթթվային համ ու հոտով, առանց կողմնակի համ ու հոտի, գույնը` կաթնասպիտակ կամ կրեմագույն: Յուղի զանգվածային մասը 3.2%-ից ոչ պակաս, չոր նյութերի զանգվածային մասը` 11.3%-ից ոչ պակաս, խտությունը` գ/սմ3 խառնուրդ 200C պայմաններում  ոչ պակաս 1.028,  թթվայնություն` 90-120 0T: Մինչև 2կգ-ոց սննդային պոլիմերային տուփերով փակված հերմետիկ նրբաթիթեղով՝ թափանցիկ պոլիմերային կափարիչով, պլաստմասե արկղերով, մեկ արկղի մեջ մինչև 12 տուփ: Պիտանելիության ժամկետը արտադրման օրվանից ոչ ավել 5 օր: Պիտանելիության մնացորդային ժամկետը մատակարարման պահից  ոչ պակաս քան 80%: Անվտանգությունը  և մակնշումը ըստ ՀՀ Կառավարության 2006թ. դեկտեմբերի 21-ի N1925-Ն որոշմամբ հաստատված ««Կաթին, կաթնամթերքին և դրանց արտադրությանը ներկայացվող պահանջների տեխնիկական կանոնակարգի&gt;&gt;, TP TC 021/2011-ի և ««Սննդամթերքի անվտանգության մասին&gt;&gt; ՀՀ 135-Ն օրենքի 9-րդ հոդվածի համաձայն: Ծանոթություն՝ Մածունի փաթեթավորման տուփերի վրա դրոշմված լինեն`   1. Արտադրող ձեռնարկության անվանումը  2. Արտադրանքի անվանումը, տեսակը  3. Արտադրության ժամկետը  4. Մատակարար ձեռնարկության անվանումը  5. Պահպանման ժամկետը  6. Ապրանքի քաշը` բրուտտո, նետտո  7. ««Զինվորի բաժին: Վաճառքի ենթակա չէ&gt;&gt; գրառումը  8. Օրենքով սահմանված այլ տեղեկատվություն  9. Բոլոր տեսակի գրառումները ֆիզիկական ներգործության արդյունքում չպետք է մաքրվեն:  10. Գործարանային փաթեթավորումը խախտված ապրանքատեսակների մատակարարումը արգելվում է:  Հաջորդ մատակարարման օրը մատակարարված մածունի խմբաքանակի պլաստմասե արկղերը հետ է վերադարձվում մատակարարին` նոր խմբաքանակ ստանալու պահին: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F6978" w:rsidRPr="00B23C35" w:rsidRDefault="00EF6978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B23C35" w:rsidRPr="00B23C35" w:rsidTr="00EF7944">
        <w:trPr>
          <w:trHeight w:val="8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B23C35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137"/>
          <w:jc w:val="center"/>
        </w:trPr>
        <w:tc>
          <w:tcPr>
            <w:tcW w:w="42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F151F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B23C35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B23C35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B23C35">
              <w:rPr>
                <w:rFonts w:ascii="GHEA Grapalat" w:hAnsi="GHEA Grapalat"/>
                <w:sz w:val="12"/>
                <w:szCs w:val="12"/>
              </w:rPr>
              <w:t xml:space="preserve"> ՀՀ օրենքի 18-րդ հոդվածի 3-րդ մաս:</w:t>
            </w:r>
          </w:p>
        </w:tc>
      </w:tr>
      <w:tr w:rsidR="00B23C35" w:rsidRPr="00B23C35" w:rsidTr="00EF7944">
        <w:trPr>
          <w:trHeight w:val="7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B23C35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B23C3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23C35" w:rsidRPr="00B23C35" w:rsidTr="0046413D">
        <w:trPr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B23C35" w:rsidRPr="00B23C35" w:rsidTr="0046413D">
        <w:trPr>
          <w:trHeight w:val="65"/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51D6" w:rsidRPr="00B23C35" w:rsidRDefault="00F151D6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B23C35" w:rsidRPr="00B23C35" w:rsidTr="00EF7944">
        <w:trPr>
          <w:trHeight w:val="4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B23C35" w:rsidRDefault="00F151D6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B23C35" w:rsidRPr="00B23C35" w:rsidTr="0046413D">
        <w:trPr>
          <w:trHeight w:val="155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B23C35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9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151D6" w:rsidRPr="00B23C35" w:rsidRDefault="00D904D0" w:rsidP="00F151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29</w:t>
            </w:r>
            <w:r w:rsidR="00F151D6" w:rsidRPr="00B23C35">
              <w:rPr>
                <w:rFonts w:ascii="GHEA Grapalat" w:hAnsi="GHEA Grapalat"/>
                <w:sz w:val="12"/>
                <w:szCs w:val="12"/>
              </w:rPr>
              <w:t>.10.2018թ.</w:t>
            </w:r>
          </w:p>
        </w:tc>
      </w:tr>
      <w:tr w:rsidR="00B23C35" w:rsidRPr="00B23C35" w:rsidTr="0046413D">
        <w:trPr>
          <w:trHeight w:val="67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B23C35" w:rsidRDefault="00F151D6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9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51D6" w:rsidRPr="00B23C35" w:rsidRDefault="00F151D6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B23C35" w:rsidRPr="00B23C35" w:rsidTr="00D21F13">
        <w:trPr>
          <w:trHeight w:val="47"/>
          <w:jc w:val="center"/>
        </w:trPr>
        <w:tc>
          <w:tcPr>
            <w:tcW w:w="66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7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B23C35" w:rsidRPr="00B23C35" w:rsidTr="00D21F13">
        <w:trPr>
          <w:trHeight w:val="129"/>
          <w:jc w:val="center"/>
        </w:trPr>
        <w:tc>
          <w:tcPr>
            <w:tcW w:w="661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31.10.2018թ.</w:t>
            </w:r>
          </w:p>
        </w:tc>
        <w:tc>
          <w:tcPr>
            <w:tcW w:w="21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01.11.2018թ.</w:t>
            </w:r>
          </w:p>
        </w:tc>
      </w:tr>
      <w:tr w:rsidR="00B23C35" w:rsidRPr="00B23C35" w:rsidTr="00D21F13">
        <w:trPr>
          <w:trHeight w:val="129"/>
          <w:jc w:val="center"/>
        </w:trPr>
        <w:tc>
          <w:tcPr>
            <w:tcW w:w="661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01.11.2018թ.</w:t>
            </w:r>
          </w:p>
        </w:tc>
        <w:tc>
          <w:tcPr>
            <w:tcW w:w="21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02.11.2018թ.</w:t>
            </w:r>
          </w:p>
        </w:tc>
      </w:tr>
      <w:tr w:rsidR="00B23C35" w:rsidRPr="00B23C35" w:rsidTr="00D21F13">
        <w:trPr>
          <w:trHeight w:val="129"/>
          <w:jc w:val="center"/>
        </w:trPr>
        <w:tc>
          <w:tcPr>
            <w:tcW w:w="661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06.11.2018թ.</w:t>
            </w:r>
          </w:p>
        </w:tc>
        <w:tc>
          <w:tcPr>
            <w:tcW w:w="21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07.11.2018թ.</w:t>
            </w:r>
          </w:p>
        </w:tc>
      </w:tr>
      <w:tr w:rsidR="00B23C35" w:rsidRPr="00B23C35" w:rsidTr="00EF7944">
        <w:trPr>
          <w:trHeight w:val="121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EF6978">
        <w:trPr>
          <w:trHeight w:val="40"/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14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9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B23C35" w:rsidRPr="00B23C35" w:rsidTr="00EF6978">
        <w:trPr>
          <w:trHeight w:val="35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9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B23C35" w:rsidRPr="00B23C35" w:rsidTr="00C90D65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23C35" w:rsidRPr="00B23C35" w:rsidTr="00C90D65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14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23C35" w:rsidRPr="00B23C35" w:rsidTr="00EF7944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4D0" w:rsidRPr="00B23C35" w:rsidRDefault="00D904D0" w:rsidP="004641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Չափաբաժին 1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«Էլայզեռ»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309460000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61892000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371352000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«ՍՄՕԳՍՕՅՈՒԶ»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431866032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86373206.4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518239238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«ՔԻՆԳՍ ՊՐՈԴՈՒԿՏ»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436412000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87282400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523694400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«Հ.Ա.Ն.Ս.-ՖՈՒԴ»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456453500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91290700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547744200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«ԷԼԻԶ 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534245000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106849000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641094000</w:t>
            </w:r>
          </w:p>
        </w:tc>
      </w:tr>
      <w:tr w:rsidR="00B23C35" w:rsidRPr="00B23C35" w:rsidTr="00C90D65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EF697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«ԴԵԼՏԱ-ԳՐՈՒՊ»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773650000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154730000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928380000</w:t>
            </w:r>
          </w:p>
        </w:tc>
      </w:tr>
      <w:tr w:rsidR="00B23C35" w:rsidRPr="00B23C35" w:rsidTr="00674D2A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645B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Չափաբաժին 2</w:t>
            </w:r>
          </w:p>
        </w:tc>
      </w:tr>
      <w:tr w:rsidR="00B23C35" w:rsidRPr="00B23C35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«Էլայզեռ»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120357083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24071417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144428500</w:t>
            </w:r>
          </w:p>
        </w:tc>
      </w:tr>
      <w:tr w:rsidR="00B23C35" w:rsidRPr="00B23C35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«ՍՄՕԳՍՕՅՈՒԶ»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174067740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34813548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208881288</w:t>
            </w:r>
          </w:p>
        </w:tc>
      </w:tr>
      <w:tr w:rsidR="00B23C35" w:rsidRPr="00B23C35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«Հ.Ա.Ն.Ս.-ՖՈՒԴ»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180535625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36107125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216642750</w:t>
            </w:r>
          </w:p>
        </w:tc>
      </w:tr>
      <w:tr w:rsidR="00B23C35" w:rsidRPr="00B23C35" w:rsidTr="00436BAF">
        <w:trPr>
          <w:trHeight w:val="83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645B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Չափաբաժին 3</w:t>
            </w:r>
          </w:p>
        </w:tc>
      </w:tr>
      <w:tr w:rsidR="00B23C35" w:rsidRPr="00B23C35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«ԱՐԶՆՈՒ ՏՈՀՄԱՅԻՆ ԹՏԽ» ԲԲԸ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52245825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10449165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62694990</w:t>
            </w:r>
          </w:p>
        </w:tc>
      </w:tr>
      <w:tr w:rsidR="00B23C35" w:rsidRPr="00B23C35" w:rsidTr="00D904D0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904D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«ԷԼԻԶ ԳՐՈՒՊ» ՍՊԸ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52778946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10555789.2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04D0" w:rsidRPr="00B23C35" w:rsidRDefault="00D904D0" w:rsidP="00D310E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/>
                <w:sz w:val="12"/>
                <w:szCs w:val="12"/>
              </w:rPr>
              <w:t>63334735.2</w:t>
            </w:r>
          </w:p>
        </w:tc>
      </w:tr>
      <w:tr w:rsidR="00B23C35" w:rsidRPr="00B23C35" w:rsidTr="00B25875">
        <w:trPr>
          <w:trHeight w:val="83"/>
          <w:jc w:val="center"/>
        </w:trPr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875" w:rsidRPr="00B23C35" w:rsidRDefault="00B25875" w:rsidP="00D310E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66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B25875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«ՍՄՕԳՍՕՅՈՒԶ» ՍՊԸ-ն հայտը ներկայացրել է համատեղ գործունեության կարգով (կոնսորցիումով) «Մամբա» ՍՊԸ-ի հետ: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B23C35" w:rsidRPr="00B23C35" w:rsidTr="00EF7944">
        <w:trPr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B23C35" w:rsidRPr="00B23C35" w:rsidTr="0046413D">
        <w:trPr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23C35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23C35" w:rsidRPr="00B23C35" w:rsidTr="003D4F04">
        <w:trPr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23C35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1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B23C35" w:rsidRPr="00B23C35" w:rsidTr="003D4F04">
        <w:trPr>
          <w:jc w:val="center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1-3</w:t>
            </w:r>
          </w:p>
        </w:tc>
        <w:tc>
          <w:tcPr>
            <w:tcW w:w="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0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B25875">
        <w:trPr>
          <w:trHeight w:val="40"/>
          <w:jc w:val="center"/>
        </w:trPr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6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5535D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«Էլայզեռ» ՍՊԸ-ի կողմից ներկայացված դիմում-հայտարարությունը հաստատված չէ թվային էլեկտրոնային ստորագրությամբ, ինչպես նաև դիմում-հայտարարության մեջ սխալ է նշված կազմակերպության անվանումը, սահմանված ժամկետում «Էլայզեռ» ՍՊԸ-ն չի շտկել անհամապատասխանությունները և վերջինիս հայտը մերժվել է: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40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5535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17.12.2018թ.</w:t>
            </w:r>
          </w:p>
        </w:tc>
      </w:tr>
      <w:tr w:rsidR="00B23C35" w:rsidRPr="00B23C35" w:rsidTr="0046413D">
        <w:trPr>
          <w:trHeight w:val="92"/>
          <w:jc w:val="center"/>
        </w:trPr>
        <w:tc>
          <w:tcPr>
            <w:tcW w:w="64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2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B23C35" w:rsidRPr="00B23C35" w:rsidTr="0046413D">
        <w:trPr>
          <w:trHeight w:val="103"/>
          <w:jc w:val="center"/>
        </w:trPr>
        <w:tc>
          <w:tcPr>
            <w:tcW w:w="6489" w:type="dxa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875" w:rsidRPr="00B23C35" w:rsidRDefault="00B25875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18.12.2018թ.</w:t>
            </w:r>
          </w:p>
        </w:tc>
        <w:tc>
          <w:tcPr>
            <w:tcW w:w="229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27.12.2018թ.</w:t>
            </w:r>
          </w:p>
        </w:tc>
      </w:tr>
      <w:tr w:rsidR="00B23C35" w:rsidRPr="00B23C35" w:rsidTr="0046413D">
        <w:trPr>
          <w:trHeight w:val="127"/>
          <w:jc w:val="center"/>
        </w:trPr>
        <w:tc>
          <w:tcPr>
            <w:tcW w:w="648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875" w:rsidRPr="00B23C35" w:rsidRDefault="00B25875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20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BF62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28.12.2018թ.</w:t>
            </w:r>
          </w:p>
        </w:tc>
      </w:tr>
      <w:tr w:rsidR="00B23C35" w:rsidRPr="00B23C35" w:rsidTr="0046413D">
        <w:trPr>
          <w:trHeight w:val="88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85535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</w:tr>
      <w:tr w:rsidR="00B23C35" w:rsidRPr="00B23C35" w:rsidTr="0046413D">
        <w:trPr>
          <w:trHeight w:val="87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498E" w:rsidRPr="00B23C35" w:rsidRDefault="002A498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420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276F5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23C35" w:rsidRPr="00B23C35" w:rsidTr="0046413D">
        <w:trPr>
          <w:jc w:val="center"/>
        </w:trPr>
        <w:tc>
          <w:tcPr>
            <w:tcW w:w="12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4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B23C35" w:rsidRPr="00B23C35" w:rsidTr="0046413D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2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00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B23C35" w:rsidRPr="00B23C35" w:rsidTr="003D4F04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23C35" w:rsidRPr="00B23C35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1, 2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D310E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«ՍՄՕԳՍՕՅՈՒԶ» ՍՊԸ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85535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ՀՀ ՊՆ ՆՏԱԴ-ԷԱՃԱՊՁԲ-7/7-1</w:t>
            </w: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276F5A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18.01.2019թ.</w:t>
            </w:r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8E" w:rsidRPr="00B23C35" w:rsidRDefault="002A498E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727120526.40</w:t>
            </w:r>
          </w:p>
        </w:tc>
      </w:tr>
      <w:tr w:rsidR="00B23C35" w:rsidRPr="00B23C35" w:rsidTr="00EF7944">
        <w:trPr>
          <w:trHeight w:val="15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B23C35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B23C35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B23C35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B23C35" w:rsidRPr="00B23C35" w:rsidTr="00D9722C">
        <w:trPr>
          <w:trHeight w:val="12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4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B23C35" w:rsidRPr="00B23C35" w:rsidTr="00D9722C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D310E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1, 2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D310E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«ՍՄՕԳՍՕՅՈՒԶ» ՍՊԸ</w:t>
            </w:r>
          </w:p>
        </w:tc>
        <w:tc>
          <w:tcPr>
            <w:tcW w:w="24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D9722C" w:rsidP="00D972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ՀՀ, ք. Երևան, Ե. Քոչար փ., 15շ, բն 7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2C" w:rsidRPr="00B23C35" w:rsidRDefault="00D9722C" w:rsidP="00D972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Հայբիզնեսբանկ</w:t>
            </w:r>
          </w:p>
          <w:p w:rsidR="00B25875" w:rsidRPr="00B23C35" w:rsidRDefault="00D9722C" w:rsidP="00D972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1150020698768795</w:t>
            </w:r>
          </w:p>
        </w:tc>
        <w:tc>
          <w:tcPr>
            <w:tcW w:w="1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ՀՎՀՀ </w:t>
            </w:r>
            <w:r w:rsidR="00D9722C" w:rsidRPr="00B23C35">
              <w:rPr>
                <w:rFonts w:ascii="GHEA Grapalat" w:hAnsi="GHEA Grapalat" w:cs="Sylfaen"/>
                <w:sz w:val="12"/>
                <w:szCs w:val="12"/>
              </w:rPr>
              <w:t>02668124</w:t>
            </w:r>
          </w:p>
        </w:tc>
      </w:tr>
      <w:tr w:rsidR="00B23C35" w:rsidRPr="00B23C35" w:rsidTr="00EF7944">
        <w:trPr>
          <w:trHeight w:val="14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10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D9722C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Ընթացակարգը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D9722C" w:rsidRPr="00B23C35">
              <w:rPr>
                <w:rFonts w:ascii="GHEA Grapalat" w:hAnsi="GHEA Grapalat" w:cs="Sylfaen"/>
                <w:sz w:val="12"/>
                <w:szCs w:val="12"/>
              </w:rPr>
              <w:t>3-րդ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չափաբաժ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ի մասով հայտարարվել է չկայացած հիմք ընդունելով «Գնումների մասին» ՀՀ օրենքի 37-րդ հոդվածի 1-ին մասի 1-ին կետը (հայտերից ոչ մեկը չի համապատասխանում հրավերի պայմաններին):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159"/>
          <w:jc w:val="center"/>
        </w:trPr>
        <w:tc>
          <w:tcPr>
            <w:tcW w:w="5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875" w:rsidRPr="00B23C35" w:rsidRDefault="00B25875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5875" w:rsidRPr="00B23C35" w:rsidRDefault="00B25875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427"/>
          <w:jc w:val="center"/>
        </w:trPr>
        <w:tc>
          <w:tcPr>
            <w:tcW w:w="5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5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B23C35" w:rsidRPr="00B23C35" w:rsidTr="00EF7944">
        <w:trPr>
          <w:trHeight w:val="98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95"/>
          <w:jc w:val="center"/>
        </w:trPr>
        <w:tc>
          <w:tcPr>
            <w:tcW w:w="5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5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B23C35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B23C35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B23C35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B23C35" w:rsidRPr="00B23C35" w:rsidTr="00EF7944">
        <w:trPr>
          <w:trHeight w:val="40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46413D">
        <w:trPr>
          <w:trHeight w:val="14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B23C35" w:rsidRPr="00B23C35" w:rsidTr="00EF7944">
        <w:trPr>
          <w:trHeight w:val="69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5875" w:rsidRPr="00B23C35" w:rsidRDefault="00B2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23C35" w:rsidRPr="00B23C35" w:rsidTr="00EF7944">
        <w:trPr>
          <w:trHeight w:val="227"/>
          <w:jc w:val="center"/>
        </w:trPr>
        <w:tc>
          <w:tcPr>
            <w:tcW w:w="109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23C3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3C35" w:rsidRPr="00B23C35" w:rsidTr="0046413D">
        <w:trPr>
          <w:trHeight w:val="47"/>
          <w:jc w:val="center"/>
        </w:trPr>
        <w:tc>
          <w:tcPr>
            <w:tcW w:w="3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B23C35" w:rsidRPr="00B23C35" w:rsidTr="0046413D">
        <w:trPr>
          <w:trHeight w:val="47"/>
          <w:jc w:val="center"/>
        </w:trPr>
        <w:tc>
          <w:tcPr>
            <w:tcW w:w="3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75" w:rsidRPr="00B23C35" w:rsidRDefault="00B25875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875" w:rsidRPr="00B23C35" w:rsidRDefault="00B2587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B23C35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B23C35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B23C35" w:rsidRDefault="005624D9" w:rsidP="005624D9">
      <w:pPr>
        <w:spacing w:after="240"/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B23C35">
        <w:rPr>
          <w:rFonts w:ascii="GHEA Grapalat" w:hAnsi="GHEA Grapalat" w:cs="Sylfaen"/>
          <w:b/>
          <w:sz w:val="20"/>
          <w:lang w:val="af-ZA"/>
        </w:rPr>
        <w:t>Պատվիրատու</w:t>
      </w:r>
      <w:r w:rsidRPr="00B23C35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bookmarkEnd w:id="0"/>
    <w:p w:rsidR="000E02B2" w:rsidRPr="00B23C35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B23C35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31EBD"/>
    <w:rsid w:val="00043669"/>
    <w:rsid w:val="0005380B"/>
    <w:rsid w:val="0005610A"/>
    <w:rsid w:val="00087B29"/>
    <w:rsid w:val="000B5A82"/>
    <w:rsid w:val="000C35A6"/>
    <w:rsid w:val="000C7E38"/>
    <w:rsid w:val="000E02B2"/>
    <w:rsid w:val="000E6F2D"/>
    <w:rsid w:val="000F44B0"/>
    <w:rsid w:val="001144E9"/>
    <w:rsid w:val="00122E3F"/>
    <w:rsid w:val="00125BF2"/>
    <w:rsid w:val="00171DA3"/>
    <w:rsid w:val="001765A5"/>
    <w:rsid w:val="001C5EE0"/>
    <w:rsid w:val="001D794B"/>
    <w:rsid w:val="001E3CF6"/>
    <w:rsid w:val="001E6988"/>
    <w:rsid w:val="001F5F1E"/>
    <w:rsid w:val="0023055E"/>
    <w:rsid w:val="002A1D93"/>
    <w:rsid w:val="002A498E"/>
    <w:rsid w:val="002D1A31"/>
    <w:rsid w:val="00305085"/>
    <w:rsid w:val="003217D7"/>
    <w:rsid w:val="00354F79"/>
    <w:rsid w:val="003874D3"/>
    <w:rsid w:val="00393F6B"/>
    <w:rsid w:val="003A0108"/>
    <w:rsid w:val="003C4FF0"/>
    <w:rsid w:val="003D4F04"/>
    <w:rsid w:val="003E589E"/>
    <w:rsid w:val="00421675"/>
    <w:rsid w:val="00426E09"/>
    <w:rsid w:val="0046413D"/>
    <w:rsid w:val="004B1F48"/>
    <w:rsid w:val="004B2B6A"/>
    <w:rsid w:val="00520980"/>
    <w:rsid w:val="005309F7"/>
    <w:rsid w:val="00536D7B"/>
    <w:rsid w:val="005624D9"/>
    <w:rsid w:val="006276A9"/>
    <w:rsid w:val="006411FC"/>
    <w:rsid w:val="00661DD2"/>
    <w:rsid w:val="0066584B"/>
    <w:rsid w:val="00681F37"/>
    <w:rsid w:val="00686BC7"/>
    <w:rsid w:val="00695618"/>
    <w:rsid w:val="007305A9"/>
    <w:rsid w:val="00742F12"/>
    <w:rsid w:val="00756E8C"/>
    <w:rsid w:val="00764123"/>
    <w:rsid w:val="007A1249"/>
    <w:rsid w:val="007E2B14"/>
    <w:rsid w:val="007E520C"/>
    <w:rsid w:val="007F4D3A"/>
    <w:rsid w:val="00822481"/>
    <w:rsid w:val="008303E3"/>
    <w:rsid w:val="0083386E"/>
    <w:rsid w:val="00847E8C"/>
    <w:rsid w:val="0085535D"/>
    <w:rsid w:val="00873280"/>
    <w:rsid w:val="00880E6C"/>
    <w:rsid w:val="00885465"/>
    <w:rsid w:val="008E68E5"/>
    <w:rsid w:val="00920E1D"/>
    <w:rsid w:val="00961D6E"/>
    <w:rsid w:val="00965CAE"/>
    <w:rsid w:val="009C6870"/>
    <w:rsid w:val="009E1771"/>
    <w:rsid w:val="009E3D9E"/>
    <w:rsid w:val="00A04F97"/>
    <w:rsid w:val="00A10DED"/>
    <w:rsid w:val="00A2337E"/>
    <w:rsid w:val="00A54C9E"/>
    <w:rsid w:val="00A905BD"/>
    <w:rsid w:val="00AA6340"/>
    <w:rsid w:val="00AD06FF"/>
    <w:rsid w:val="00B23C35"/>
    <w:rsid w:val="00B25875"/>
    <w:rsid w:val="00B65706"/>
    <w:rsid w:val="00BB45E1"/>
    <w:rsid w:val="00BE7AC1"/>
    <w:rsid w:val="00BF624D"/>
    <w:rsid w:val="00C012B4"/>
    <w:rsid w:val="00C014FF"/>
    <w:rsid w:val="00C90D65"/>
    <w:rsid w:val="00CB4740"/>
    <w:rsid w:val="00CB56E9"/>
    <w:rsid w:val="00CF43F5"/>
    <w:rsid w:val="00D1496A"/>
    <w:rsid w:val="00D15265"/>
    <w:rsid w:val="00D238E2"/>
    <w:rsid w:val="00D45D60"/>
    <w:rsid w:val="00D527CC"/>
    <w:rsid w:val="00D55BD3"/>
    <w:rsid w:val="00D85B60"/>
    <w:rsid w:val="00D904D0"/>
    <w:rsid w:val="00D9722C"/>
    <w:rsid w:val="00DA2F07"/>
    <w:rsid w:val="00DD24E2"/>
    <w:rsid w:val="00DD3C6A"/>
    <w:rsid w:val="00DF6756"/>
    <w:rsid w:val="00DF76D5"/>
    <w:rsid w:val="00E300E2"/>
    <w:rsid w:val="00E56190"/>
    <w:rsid w:val="00E74B45"/>
    <w:rsid w:val="00E8252A"/>
    <w:rsid w:val="00EF2205"/>
    <w:rsid w:val="00EF6978"/>
    <w:rsid w:val="00EF7944"/>
    <w:rsid w:val="00F151D6"/>
    <w:rsid w:val="00F151FE"/>
    <w:rsid w:val="00F307F7"/>
    <w:rsid w:val="00F542BE"/>
    <w:rsid w:val="00F5655C"/>
    <w:rsid w:val="00F64A4F"/>
    <w:rsid w:val="00FA6B66"/>
    <w:rsid w:val="00FD3DBC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uiPriority w:val="99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xl76">
    <w:name w:val="xl76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7">
    <w:name w:val="xl77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8">
    <w:name w:val="xl78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9">
    <w:name w:val="xl79"/>
    <w:basedOn w:val="Normal"/>
    <w:rsid w:val="004B1F4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103</cp:revision>
  <cp:lastPrinted>2018-08-29T12:42:00Z</cp:lastPrinted>
  <dcterms:created xsi:type="dcterms:W3CDTF">2018-03-23T18:48:00Z</dcterms:created>
  <dcterms:modified xsi:type="dcterms:W3CDTF">2019-01-18T10:18:00Z</dcterms:modified>
</cp:coreProperties>
</file>