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A7" w:rsidRPr="00F257E2" w:rsidRDefault="002055A7" w:rsidP="006D5E21">
      <w:pPr>
        <w:jc w:val="center"/>
        <w:rPr>
          <w:rFonts w:ascii="GHEA Grapalat" w:hAnsi="GHEA Grapalat"/>
          <w:b/>
          <w:lang w:val="hy-AM"/>
        </w:rPr>
      </w:pPr>
      <w:r w:rsidRPr="00F257E2">
        <w:rPr>
          <w:rFonts w:ascii="GHEA Grapalat" w:hAnsi="GHEA Grapalat"/>
          <w:b/>
          <w:lang w:val="hy-AM"/>
        </w:rPr>
        <w:t xml:space="preserve">Արձանագրություն </w:t>
      </w:r>
      <w:r w:rsidRPr="00F257E2">
        <w:rPr>
          <w:rFonts w:ascii="GHEA Grapalat" w:hAnsi="GHEA Grapalat"/>
          <w:b/>
          <w:lang w:val="es-ES"/>
        </w:rPr>
        <w:t xml:space="preserve">N </w:t>
      </w:r>
      <w:r w:rsidRPr="00F257E2">
        <w:rPr>
          <w:rFonts w:ascii="GHEA Grapalat" w:hAnsi="GHEA Grapalat"/>
          <w:b/>
          <w:lang w:val="hy-AM"/>
        </w:rPr>
        <w:t>2</w:t>
      </w:r>
    </w:p>
    <w:p w:rsidR="002055A7" w:rsidRPr="00F257E2" w:rsidRDefault="002055A7" w:rsidP="006D5E21">
      <w:pPr>
        <w:jc w:val="center"/>
        <w:rPr>
          <w:rFonts w:ascii="GHEA Grapalat" w:hAnsi="GHEA Grapalat"/>
          <w:lang w:val="hy-AM"/>
        </w:rPr>
      </w:pPr>
      <w:r w:rsidRPr="00F257E2">
        <w:rPr>
          <w:rFonts w:ascii="GHEA Grapalat" w:hAnsi="GHEA Grapalat"/>
          <w:b/>
          <w:lang w:val="hy-AM"/>
        </w:rPr>
        <w:t>«</w:t>
      </w:r>
      <w:r w:rsidR="008C0E7D">
        <w:rPr>
          <w:rFonts w:ascii="GHEA Grapalat" w:hAnsi="GHEA Grapalat"/>
          <w:b/>
          <w:lang w:val="hy-AM"/>
        </w:rPr>
        <w:t xml:space="preserve">ՀՀ </w:t>
      </w:r>
      <w:bookmarkStart w:id="0" w:name="_GoBack"/>
      <w:bookmarkEnd w:id="0"/>
      <w:r w:rsidR="001162E5" w:rsidRPr="001162E5">
        <w:rPr>
          <w:rFonts w:ascii="GHEA Grapalat" w:hAnsi="GHEA Grapalat"/>
          <w:b/>
          <w:lang w:val="hy-AM"/>
        </w:rPr>
        <w:t>ՍՄ-ԷԱՃԾՁԲ-2022/02</w:t>
      </w:r>
      <w:r w:rsidR="00DD60C9" w:rsidRPr="00F257E2">
        <w:rPr>
          <w:rFonts w:ascii="GHEA Grapalat" w:hAnsi="GHEA Grapalat" w:cs="Sylfaen"/>
          <w:b/>
          <w:lang w:val="hy-AM"/>
        </w:rPr>
        <w:t xml:space="preserve">» </w:t>
      </w:r>
      <w:r w:rsidRPr="00F257E2">
        <w:rPr>
          <w:rFonts w:ascii="GHEA Grapalat" w:hAnsi="GHEA Grapalat"/>
          <w:b/>
          <w:lang w:val="hy-AM"/>
        </w:rPr>
        <w:t xml:space="preserve"> ծածկագրով  ընթացակարգի հանձնաժողովի </w:t>
      </w:r>
    </w:p>
    <w:p w:rsidR="002055A7" w:rsidRPr="00F257E2" w:rsidRDefault="00AB6058" w:rsidP="006D5E21">
      <w:pPr>
        <w:jc w:val="center"/>
        <w:rPr>
          <w:rFonts w:ascii="GHEA Grapalat" w:hAnsi="GHEA Grapalat"/>
          <w:b/>
          <w:lang w:val="hy-AM"/>
        </w:rPr>
      </w:pPr>
      <w:r w:rsidRPr="00F257E2">
        <w:rPr>
          <w:rFonts w:ascii="GHEA Grapalat" w:hAnsi="GHEA Grapalat"/>
          <w:b/>
          <w:lang w:val="hy-AM"/>
        </w:rPr>
        <w:t>բ</w:t>
      </w:r>
      <w:r w:rsidR="002055A7" w:rsidRPr="00F257E2">
        <w:rPr>
          <w:rFonts w:ascii="GHEA Grapalat" w:hAnsi="GHEA Grapalat"/>
          <w:b/>
          <w:lang w:val="hy-AM"/>
        </w:rPr>
        <w:t>ացման</w:t>
      </w:r>
      <w:r w:rsidRPr="00F257E2">
        <w:rPr>
          <w:rFonts w:ascii="GHEA Grapalat" w:hAnsi="GHEA Grapalat"/>
          <w:b/>
          <w:lang w:val="hy-AM"/>
        </w:rPr>
        <w:t xml:space="preserve"> և գնահատման </w:t>
      </w:r>
      <w:r w:rsidR="002055A7" w:rsidRPr="00F257E2">
        <w:rPr>
          <w:rFonts w:ascii="GHEA Grapalat" w:hAnsi="GHEA Grapalat"/>
          <w:b/>
          <w:lang w:val="hy-AM"/>
        </w:rPr>
        <w:t xml:space="preserve"> նիստի</w:t>
      </w:r>
    </w:p>
    <w:p w:rsidR="003E73F3" w:rsidRDefault="003E73F3" w:rsidP="009E3B4C">
      <w:pPr>
        <w:ind w:left="2124" w:hanging="2124"/>
        <w:jc w:val="right"/>
        <w:rPr>
          <w:rFonts w:ascii="GHEA Grapalat" w:hAnsi="GHEA Grapalat"/>
          <w:lang w:val="hy-AM"/>
        </w:rPr>
      </w:pPr>
    </w:p>
    <w:p w:rsidR="003E73F3" w:rsidRPr="001D0EE6" w:rsidRDefault="002055A7" w:rsidP="001D0EE6">
      <w:pPr>
        <w:ind w:left="2124" w:hanging="2124"/>
        <w:rPr>
          <w:rFonts w:ascii="GHEA Grapalat" w:hAnsi="GHEA Grapalat" w:cs="Sylfaen"/>
          <w:color w:val="000000"/>
          <w:lang w:val="hy-AM"/>
        </w:rPr>
      </w:pPr>
      <w:r w:rsidRPr="00F257E2">
        <w:rPr>
          <w:rFonts w:ascii="GHEA Grapalat" w:hAnsi="GHEA Grapalat"/>
          <w:lang w:val="hy-AM"/>
        </w:rPr>
        <w:t>ք. Կապան</w:t>
      </w:r>
      <w:r w:rsidRPr="00F257E2">
        <w:rPr>
          <w:rFonts w:ascii="GHEA Grapalat" w:hAnsi="GHEA Grapalat"/>
          <w:b/>
          <w:lang w:val="hy-AM"/>
        </w:rPr>
        <w:t xml:space="preserve"> </w:t>
      </w:r>
      <w:r w:rsidRPr="00F257E2">
        <w:rPr>
          <w:rFonts w:ascii="GHEA Grapalat" w:hAnsi="GHEA Grapalat"/>
          <w:b/>
          <w:lang w:val="hy-AM"/>
        </w:rPr>
        <w:tab/>
      </w:r>
      <w:r w:rsidR="009E3B4C" w:rsidRPr="00F257E2">
        <w:rPr>
          <w:rFonts w:ascii="GHEA Grapalat" w:hAnsi="GHEA Grapalat"/>
          <w:b/>
          <w:lang w:val="hy-AM"/>
        </w:rPr>
        <w:t xml:space="preserve">                </w:t>
      </w:r>
      <w:r w:rsidR="003E73F3">
        <w:rPr>
          <w:rFonts w:ascii="GHEA Grapalat" w:hAnsi="GHEA Grapalat"/>
          <w:b/>
          <w:lang w:val="hy-AM"/>
        </w:rPr>
        <w:t xml:space="preserve">                                         </w:t>
      </w:r>
      <w:r w:rsidR="001D0EE6" w:rsidRPr="001D0EE6">
        <w:rPr>
          <w:rFonts w:ascii="GHEA Grapalat" w:hAnsi="GHEA Grapalat"/>
          <w:b/>
          <w:lang w:val="hy-AM"/>
        </w:rPr>
        <w:t xml:space="preserve">                                </w:t>
      </w:r>
      <w:r w:rsidR="003E73F3">
        <w:rPr>
          <w:rFonts w:ascii="GHEA Grapalat" w:hAnsi="GHEA Grapalat"/>
          <w:b/>
          <w:lang w:val="hy-AM"/>
        </w:rPr>
        <w:t xml:space="preserve">  </w:t>
      </w:r>
      <w:r w:rsidR="001D0EE6" w:rsidRPr="001D0EE6">
        <w:rPr>
          <w:rFonts w:ascii="GHEA Grapalat" w:hAnsi="GHEA Grapalat"/>
          <w:lang w:val="hy-AM"/>
        </w:rPr>
        <w:t>«1</w:t>
      </w:r>
      <w:r w:rsidR="00B44125">
        <w:rPr>
          <w:rFonts w:ascii="GHEA Grapalat" w:hAnsi="GHEA Grapalat"/>
          <w:lang w:val="hy-AM"/>
        </w:rPr>
        <w:t>1</w:t>
      </w:r>
      <w:r w:rsidR="001D0EE6" w:rsidRPr="001D0EE6">
        <w:rPr>
          <w:rFonts w:ascii="GHEA Grapalat" w:hAnsi="GHEA Grapalat" w:cs="Sylfaen"/>
          <w:color w:val="000000"/>
          <w:lang w:val="pt-BR"/>
        </w:rPr>
        <w:t>»</w:t>
      </w:r>
      <w:r w:rsidR="001D0EE6" w:rsidRPr="001D0EE6">
        <w:rPr>
          <w:rFonts w:ascii="GHEA Grapalat" w:hAnsi="GHEA Grapalat" w:cs="Sylfaen"/>
          <w:color w:val="000000"/>
          <w:lang w:val="hy-AM"/>
        </w:rPr>
        <w:t xml:space="preserve"> հունվար </w:t>
      </w:r>
      <w:r w:rsidR="001D0EE6" w:rsidRPr="001D0EE6">
        <w:rPr>
          <w:rFonts w:ascii="GHEA Grapalat" w:hAnsi="GHEA Grapalat" w:cs="Sylfaen"/>
          <w:color w:val="000000"/>
          <w:lang w:val="pt-BR"/>
        </w:rPr>
        <w:t>202</w:t>
      </w:r>
      <w:r w:rsidR="001D0EE6" w:rsidRPr="001D0EE6">
        <w:rPr>
          <w:rFonts w:ascii="GHEA Grapalat" w:hAnsi="GHEA Grapalat" w:cs="Sylfaen"/>
          <w:color w:val="000000"/>
          <w:lang w:val="hy-AM"/>
        </w:rPr>
        <w:t>2</w:t>
      </w:r>
      <w:r w:rsidR="001D0EE6" w:rsidRPr="001D0EE6">
        <w:rPr>
          <w:rFonts w:ascii="GHEA Grapalat" w:hAnsi="GHEA Grapalat" w:cs="Sylfaen"/>
          <w:color w:val="000000"/>
          <w:lang w:val="pt-BR"/>
        </w:rPr>
        <w:t>թ</w:t>
      </w:r>
      <w:r w:rsidR="003E73F3" w:rsidRPr="001D0EE6">
        <w:rPr>
          <w:rFonts w:ascii="GHEA Grapalat" w:hAnsi="GHEA Grapalat"/>
          <w:b/>
          <w:lang w:val="hy-AM"/>
        </w:rPr>
        <w:t xml:space="preserve">   </w:t>
      </w:r>
      <w:r w:rsidR="009E3B4C" w:rsidRPr="001D0EE6">
        <w:rPr>
          <w:rFonts w:ascii="GHEA Grapalat" w:hAnsi="GHEA Grapalat"/>
          <w:b/>
          <w:lang w:val="hy-AM"/>
        </w:rPr>
        <w:t xml:space="preserve">                                                                      </w:t>
      </w:r>
      <w:r w:rsidR="000B7A65" w:rsidRPr="001D0EE6">
        <w:rPr>
          <w:rFonts w:ascii="GHEA Grapalat" w:hAnsi="GHEA Grapalat" w:cs="Sylfaen"/>
          <w:color w:val="000000"/>
          <w:lang w:val="hy-AM"/>
        </w:rPr>
        <w:t xml:space="preserve">  </w:t>
      </w:r>
      <w:r w:rsidR="009E3B4C" w:rsidRPr="001D0EE6">
        <w:rPr>
          <w:rFonts w:ascii="GHEA Grapalat" w:hAnsi="GHEA Grapalat" w:cs="Sylfaen"/>
          <w:color w:val="000000"/>
          <w:lang w:val="hy-AM"/>
        </w:rPr>
        <w:t xml:space="preserve">    </w:t>
      </w:r>
    </w:p>
    <w:p w:rsidR="002055A7" w:rsidRPr="00F257E2" w:rsidRDefault="00005D52" w:rsidP="00005D52">
      <w:pPr>
        <w:ind w:left="2124" w:hanging="2124"/>
        <w:jc w:val="center"/>
        <w:rPr>
          <w:rFonts w:ascii="GHEA Grapalat" w:hAnsi="GHEA Grapalat"/>
          <w:b/>
          <w:lang w:val="pt-BR"/>
        </w:rPr>
      </w:pPr>
      <w:r w:rsidRPr="001162E5">
        <w:rPr>
          <w:rFonts w:ascii="GHEA Grapalat" w:hAnsi="GHEA Grapalat" w:cs="Sylfaen"/>
          <w:color w:val="000000"/>
          <w:lang w:val="hy-AM"/>
        </w:rPr>
        <w:t xml:space="preserve">                                                                                                                              </w:t>
      </w:r>
      <w:r w:rsidR="009E3B4C" w:rsidRPr="001D0EE6">
        <w:rPr>
          <w:rFonts w:ascii="GHEA Grapalat" w:hAnsi="GHEA Grapalat" w:cs="Sylfaen"/>
          <w:color w:val="000000"/>
          <w:lang w:val="hy-AM"/>
        </w:rPr>
        <w:t xml:space="preserve"> </w:t>
      </w:r>
      <w:r w:rsidR="00805332" w:rsidRPr="001D0EE6">
        <w:rPr>
          <w:rFonts w:ascii="GHEA Grapalat" w:hAnsi="GHEA Grapalat" w:cs="Sylfaen"/>
          <w:color w:val="000000"/>
          <w:lang w:val="hy-AM"/>
        </w:rPr>
        <w:t>ժա</w:t>
      </w:r>
      <w:r w:rsidR="002055A7" w:rsidRPr="001D0EE6">
        <w:rPr>
          <w:rFonts w:ascii="GHEA Grapalat" w:hAnsi="GHEA Grapalat" w:cs="Sylfaen"/>
          <w:color w:val="000000"/>
          <w:lang w:val="pt-BR"/>
        </w:rPr>
        <w:t xml:space="preserve">մը </w:t>
      </w:r>
      <w:r w:rsidR="00957A4E">
        <w:rPr>
          <w:rFonts w:ascii="GHEA Grapalat" w:hAnsi="GHEA Grapalat" w:cs="Sylfaen"/>
          <w:color w:val="000000"/>
          <w:lang w:val="hy-AM"/>
        </w:rPr>
        <w:t>12</w:t>
      </w:r>
      <w:r w:rsidR="003E73F3" w:rsidRPr="001D0EE6">
        <w:rPr>
          <w:rFonts w:ascii="GHEA Grapalat" w:hAnsi="GHEA Grapalat" w:cs="Sylfaen"/>
          <w:color w:val="000000"/>
          <w:lang w:val="hy-AM"/>
        </w:rPr>
        <w:t>։</w:t>
      </w:r>
      <w:r w:rsidR="00957A4E">
        <w:rPr>
          <w:rFonts w:ascii="GHEA Grapalat" w:hAnsi="GHEA Grapalat" w:cs="Sylfaen"/>
          <w:color w:val="000000"/>
          <w:lang w:val="hy-AM"/>
        </w:rPr>
        <w:t>0</w:t>
      </w:r>
      <w:r w:rsidR="003E73F3" w:rsidRPr="001D0EE6">
        <w:rPr>
          <w:rFonts w:ascii="GHEA Grapalat" w:hAnsi="GHEA Grapalat" w:cs="Sylfaen"/>
          <w:color w:val="000000"/>
          <w:lang w:val="hy-AM"/>
        </w:rPr>
        <w:t>0</w:t>
      </w:r>
      <w:r w:rsidR="002055A7" w:rsidRPr="00F257E2">
        <w:rPr>
          <w:rFonts w:ascii="GHEA Grapalat" w:hAnsi="GHEA Grapalat"/>
          <w:b/>
          <w:lang w:val="pt-BR"/>
        </w:rPr>
        <w:t xml:space="preserve"> </w:t>
      </w:r>
    </w:p>
    <w:p w:rsidR="003C08EE" w:rsidRPr="00F257E2" w:rsidRDefault="003C08EE" w:rsidP="006D5E21">
      <w:pPr>
        <w:ind w:firstLine="720"/>
        <w:rPr>
          <w:rFonts w:ascii="GHEA Grapalat" w:hAnsi="GHEA Grapalat" w:cs="Sylfaen"/>
          <w:color w:val="000000"/>
          <w:lang w:val="pt-BR"/>
        </w:rPr>
      </w:pPr>
    </w:p>
    <w:p w:rsidR="001162E5" w:rsidRDefault="001162E5" w:rsidP="001162E5">
      <w:pPr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 xml:space="preserve">Մասնակցում էին </w:t>
      </w:r>
    </w:p>
    <w:p w:rsidR="001162E5" w:rsidRDefault="001162E5" w:rsidP="001162E5">
      <w:pPr>
        <w:ind w:left="2610" w:hanging="2610"/>
        <w:rPr>
          <w:rFonts w:ascii="GHEA Grapalat" w:hAnsi="GHEA Grapalat" w:cs="Sylfaen"/>
          <w:color w:val="000000"/>
          <w:lang w:val="pt-BR"/>
        </w:rPr>
      </w:pPr>
      <w:r>
        <w:rPr>
          <w:rFonts w:ascii="GHEA Grapalat" w:hAnsi="GHEA Grapalat" w:cs="Sylfaen"/>
          <w:color w:val="000000"/>
          <w:lang w:val="hy-AM"/>
        </w:rPr>
        <w:t xml:space="preserve">հանձնաժողովի նախագահ՝ </w:t>
      </w:r>
      <w:r w:rsidRPr="001162E5">
        <w:rPr>
          <w:rFonts w:ascii="GHEA Grapalat" w:hAnsi="GHEA Grapalat" w:cs="Sylfaen"/>
          <w:color w:val="000000"/>
          <w:lang w:val="pt-BR"/>
        </w:rPr>
        <w:t>Տ.Հովհաննիսյան</w:t>
      </w:r>
      <w:r>
        <w:rPr>
          <w:rFonts w:ascii="GHEA Grapalat" w:hAnsi="GHEA Grapalat" w:cs="Sylfaen"/>
          <w:color w:val="000000"/>
          <w:lang w:val="hy-AM"/>
        </w:rPr>
        <w:t>-</w:t>
      </w:r>
      <w:r w:rsidRPr="001162E5">
        <w:rPr>
          <w:rFonts w:ascii="GHEA Grapalat" w:hAnsi="GHEA Grapalat" w:cs="Sylfaen"/>
          <w:color w:val="000000"/>
          <w:lang w:val="pt-BR"/>
        </w:rPr>
        <w:t xml:space="preserve"> ՀՀ Սյունիքի մարզպետարանի քարտուղարության   վարչատնտեսական  բաժնի ավագ </w:t>
      </w:r>
      <w:r>
        <w:rPr>
          <w:rFonts w:ascii="GHEA Grapalat" w:hAnsi="GHEA Grapalat" w:cs="Sylfaen"/>
          <w:color w:val="000000"/>
          <w:lang w:val="pt-BR"/>
        </w:rPr>
        <w:t>մասնագետ</w:t>
      </w:r>
      <w:r>
        <w:rPr>
          <w:rFonts w:ascii="GHEA Grapalat" w:hAnsi="GHEA Grapalat" w:cs="Sylfaen"/>
          <w:color w:val="000000"/>
          <w:lang w:val="pt-BR"/>
        </w:rPr>
        <w:tab/>
      </w:r>
      <w:r>
        <w:rPr>
          <w:rFonts w:ascii="GHEA Grapalat" w:hAnsi="GHEA Grapalat" w:cs="Sylfaen"/>
          <w:color w:val="000000"/>
          <w:lang w:val="pt-BR"/>
        </w:rPr>
        <w:tab/>
      </w:r>
    </w:p>
    <w:p w:rsidR="001162E5" w:rsidRPr="001162E5" w:rsidRDefault="001162E5" w:rsidP="001162E5">
      <w:pPr>
        <w:ind w:left="2610" w:hanging="2610"/>
        <w:rPr>
          <w:rFonts w:ascii="GHEA Grapalat" w:hAnsi="GHEA Grapalat" w:cs="Sylfaen"/>
          <w:color w:val="000000"/>
          <w:lang w:val="pt-BR"/>
        </w:rPr>
      </w:pPr>
      <w:r>
        <w:rPr>
          <w:rFonts w:ascii="GHEA Grapalat" w:hAnsi="GHEA Grapalat" w:cs="Sylfaen"/>
          <w:color w:val="000000"/>
          <w:lang w:val="hy-AM"/>
        </w:rPr>
        <w:t xml:space="preserve">                        անդամներ՝  </w:t>
      </w:r>
      <w:r w:rsidRPr="001162E5">
        <w:rPr>
          <w:rFonts w:ascii="GHEA Grapalat" w:hAnsi="GHEA Grapalat" w:cs="Sylfaen"/>
          <w:color w:val="000000"/>
          <w:lang w:val="pt-BR"/>
        </w:rPr>
        <w:t xml:space="preserve">Ն.Գրիգորյան  - ՀՀ Սյունիքի մարզպետարանի ֆինանսական և սոցիալ-տնտեսական զարգացման վարչության հաշվապահական հաշվառման բաժնի  գլխավոր </w:t>
      </w:r>
      <w:r w:rsidRPr="001162E5">
        <w:rPr>
          <w:rFonts w:ascii="GHEA Grapalat" w:hAnsi="GHEA Grapalat" w:cs="Sylfaen"/>
          <w:color w:val="000000"/>
          <w:lang w:val="pt-BR"/>
        </w:rPr>
        <w:tab/>
        <w:t xml:space="preserve">մասնագետ </w:t>
      </w:r>
    </w:p>
    <w:p w:rsidR="001162E5" w:rsidRDefault="001162E5" w:rsidP="001162E5">
      <w:pPr>
        <w:ind w:left="2610" w:firstLine="15"/>
        <w:rPr>
          <w:rFonts w:ascii="GHEA Grapalat" w:hAnsi="GHEA Grapalat" w:cs="Sylfaen"/>
          <w:color w:val="000000"/>
          <w:lang w:val="pt-BR"/>
        </w:rPr>
      </w:pPr>
      <w:r w:rsidRPr="001162E5">
        <w:rPr>
          <w:rFonts w:ascii="GHEA Grapalat" w:hAnsi="GHEA Grapalat" w:cs="Sylfaen"/>
          <w:color w:val="000000"/>
          <w:lang w:val="pt-BR"/>
        </w:rPr>
        <w:t>Ս.Ոսկանյան</w:t>
      </w:r>
      <w:r>
        <w:rPr>
          <w:rFonts w:ascii="GHEA Grapalat" w:hAnsi="GHEA Grapalat" w:cs="Sylfaen"/>
          <w:color w:val="000000"/>
          <w:lang w:val="pt-BR"/>
        </w:rPr>
        <w:t xml:space="preserve">- </w:t>
      </w:r>
      <w:r w:rsidRPr="001162E5">
        <w:rPr>
          <w:rFonts w:ascii="GHEA Grapalat" w:hAnsi="GHEA Grapalat" w:cs="Sylfaen"/>
          <w:color w:val="000000"/>
          <w:lang w:val="pt-BR"/>
        </w:rPr>
        <w:t>ՀՀ Սյունիքի մարզպետարանի ֆինանսական և սոցիալ-տնտեսական զարգացման վարչության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1162E5">
        <w:rPr>
          <w:rFonts w:ascii="GHEA Grapalat" w:hAnsi="GHEA Grapalat" w:cs="Sylfaen"/>
          <w:color w:val="000000"/>
          <w:lang w:val="pt-BR"/>
        </w:rPr>
        <w:t>հաշվապահական հաշվառման բաժնի  ավագ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1162E5">
        <w:rPr>
          <w:rFonts w:ascii="GHEA Grapalat" w:hAnsi="GHEA Grapalat" w:cs="Sylfaen"/>
          <w:color w:val="000000"/>
          <w:lang w:val="pt-BR"/>
        </w:rPr>
        <w:t xml:space="preserve">հաշվապահ </w:t>
      </w:r>
    </w:p>
    <w:p w:rsidR="001162E5" w:rsidRPr="001162E5" w:rsidRDefault="001162E5" w:rsidP="001162E5">
      <w:pPr>
        <w:ind w:left="2610" w:firstLine="15"/>
        <w:rPr>
          <w:rFonts w:ascii="GHEA Grapalat" w:hAnsi="GHEA Grapalat" w:cs="Sylfaen"/>
          <w:color w:val="000000"/>
          <w:lang w:val="pt-BR"/>
        </w:rPr>
      </w:pPr>
      <w:r w:rsidRPr="001162E5">
        <w:rPr>
          <w:rFonts w:ascii="GHEA Grapalat" w:hAnsi="GHEA Grapalat" w:cs="Sylfaen"/>
          <w:color w:val="000000"/>
          <w:lang w:val="pt-BR"/>
        </w:rPr>
        <w:t>Ն. Աթայան</w:t>
      </w:r>
      <w:r>
        <w:rPr>
          <w:rFonts w:ascii="GHEA Grapalat" w:hAnsi="GHEA Grapalat" w:cs="Sylfaen"/>
          <w:color w:val="000000"/>
          <w:lang w:val="hy-AM"/>
        </w:rPr>
        <w:t>-</w:t>
      </w:r>
      <w:r w:rsidRPr="001162E5">
        <w:rPr>
          <w:rFonts w:ascii="GHEA Grapalat" w:hAnsi="GHEA Grapalat" w:cs="Sylfaen"/>
          <w:color w:val="000000"/>
          <w:lang w:val="pt-BR"/>
        </w:rPr>
        <w:t xml:space="preserve">ՀՀ Սյունիքի մարզպետարանի  ֆինանսական և սոցիալ-տնտեսական զարգացման վարչության ֆինանսատնտեսագիտական բաժնի  գլխավոր </w:t>
      </w:r>
      <w:r w:rsidRPr="001162E5">
        <w:rPr>
          <w:rFonts w:ascii="GHEA Grapalat" w:hAnsi="GHEA Grapalat" w:cs="Sylfaen"/>
          <w:color w:val="000000"/>
          <w:lang w:val="pt-BR"/>
        </w:rPr>
        <w:tab/>
        <w:t xml:space="preserve">մասնագետ </w:t>
      </w:r>
    </w:p>
    <w:p w:rsidR="001162E5" w:rsidRPr="001162E5" w:rsidRDefault="001162E5" w:rsidP="001162E5">
      <w:pPr>
        <w:ind w:left="2610" w:firstLine="15"/>
        <w:rPr>
          <w:rFonts w:ascii="GHEA Grapalat" w:hAnsi="GHEA Grapalat" w:cs="Sylfaen"/>
          <w:color w:val="000000"/>
          <w:lang w:val="pt-BR"/>
        </w:rPr>
      </w:pPr>
      <w:r w:rsidRPr="001162E5">
        <w:rPr>
          <w:rFonts w:ascii="GHEA Grapalat" w:hAnsi="GHEA Grapalat" w:cs="Sylfaen"/>
          <w:color w:val="000000"/>
          <w:lang w:val="pt-BR"/>
        </w:rPr>
        <w:t>Ա.Բաղդասարյան</w:t>
      </w:r>
      <w:r w:rsidRPr="001162E5">
        <w:rPr>
          <w:rFonts w:ascii="GHEA Grapalat" w:hAnsi="GHEA Grapalat" w:cs="Sylfaen"/>
          <w:color w:val="000000"/>
          <w:lang w:val="pt-BR"/>
        </w:rPr>
        <w:tab/>
        <w:t>-ՀՀ Սյունիքի մարզպետարանի  ֆինանսական և սոցիալ-</w:t>
      </w:r>
      <w:r>
        <w:rPr>
          <w:rFonts w:ascii="GHEA Grapalat" w:hAnsi="GHEA Grapalat" w:cs="Sylfaen"/>
          <w:color w:val="000000"/>
          <w:lang w:val="hy-AM"/>
        </w:rPr>
        <w:t xml:space="preserve">         </w:t>
      </w:r>
      <w:r w:rsidRPr="001162E5">
        <w:rPr>
          <w:rFonts w:ascii="GHEA Grapalat" w:hAnsi="GHEA Grapalat" w:cs="Sylfaen"/>
          <w:color w:val="000000"/>
          <w:lang w:val="pt-BR"/>
        </w:rPr>
        <w:t>տնտեսական զարգացման վարչության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1162E5">
        <w:rPr>
          <w:rFonts w:ascii="GHEA Grapalat" w:hAnsi="GHEA Grapalat" w:cs="Sylfaen"/>
          <w:color w:val="000000"/>
          <w:lang w:val="pt-BR"/>
        </w:rPr>
        <w:t xml:space="preserve">ֆինանսատնտեսագիտական բաժնի մասնագետ </w:t>
      </w:r>
    </w:p>
    <w:p w:rsidR="002055A7" w:rsidRDefault="001162E5" w:rsidP="001162E5">
      <w:pPr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հանձնաժողովի քարտուղար՝ Ս․Գրիգորյան</w:t>
      </w:r>
    </w:p>
    <w:p w:rsidR="001162E5" w:rsidRPr="00F257E2" w:rsidRDefault="001162E5" w:rsidP="001162E5">
      <w:pPr>
        <w:rPr>
          <w:rFonts w:ascii="GHEA Grapalat" w:hAnsi="GHEA Grapalat" w:cs="Sylfaen"/>
          <w:color w:val="000000"/>
          <w:lang w:val="hy-AM"/>
        </w:rPr>
      </w:pPr>
    </w:p>
    <w:p w:rsidR="00EE24F7" w:rsidRPr="00F257E2" w:rsidRDefault="002055A7" w:rsidP="006D5E21">
      <w:pPr>
        <w:jc w:val="center"/>
        <w:rPr>
          <w:rFonts w:ascii="GHEA Grapalat" w:eastAsia="Calibri" w:hAnsi="GHEA Grapalat"/>
          <w:b/>
          <w:u w:val="single"/>
          <w:lang w:val="pt-BR"/>
        </w:rPr>
      </w:pPr>
      <w:r w:rsidRPr="00F257E2">
        <w:rPr>
          <w:rFonts w:ascii="GHEA Grapalat" w:hAnsi="GHEA Grapalat"/>
          <w:lang w:val="pt-BR"/>
        </w:rPr>
        <w:tab/>
      </w:r>
      <w:r w:rsidR="00EE24F7" w:rsidRPr="00F257E2">
        <w:rPr>
          <w:rFonts w:ascii="GHEA Grapalat" w:eastAsia="Calibri" w:hAnsi="GHEA Grapalat"/>
          <w:b/>
          <w:u w:val="single"/>
          <w:lang w:val="hy-AM"/>
        </w:rPr>
        <w:t>1</w:t>
      </w:r>
      <w:r w:rsidR="00EE24F7" w:rsidRPr="00F257E2">
        <w:rPr>
          <w:rFonts w:ascii="GHEA Grapalat" w:eastAsia="Calibri" w:hAnsi="GHEA Grapalat"/>
          <w:b/>
          <w:u w:val="single"/>
          <w:lang w:val="pt-BR"/>
        </w:rPr>
        <w:t xml:space="preserve">. </w:t>
      </w:r>
      <w:r w:rsidR="00EE24F7" w:rsidRPr="00F257E2">
        <w:rPr>
          <w:rFonts w:ascii="GHEA Grapalat" w:eastAsia="Calibri" w:hAnsi="GHEA Grapalat"/>
          <w:b/>
          <w:u w:val="single"/>
          <w:lang w:val="hy-AM"/>
        </w:rPr>
        <w:t xml:space="preserve">Տեղեկություններ </w:t>
      </w:r>
      <w:r w:rsidR="00EE24F7" w:rsidRPr="00F257E2">
        <w:rPr>
          <w:rFonts w:ascii="GHEA Grapalat" w:eastAsia="Calibri" w:hAnsi="GHEA Grapalat" w:cs="Sylfaen"/>
          <w:b/>
          <w:bCs/>
          <w:u w:val="single"/>
          <w:lang w:val="pt-BR"/>
        </w:rPr>
        <w:t xml:space="preserve"> </w:t>
      </w:r>
      <w:r w:rsidR="00EE24F7" w:rsidRPr="00F257E2">
        <w:rPr>
          <w:rFonts w:ascii="GHEA Grapalat" w:eastAsia="Calibri" w:hAnsi="GHEA Grapalat" w:cs="Times Armenian"/>
          <w:b/>
          <w:bCs/>
          <w:u w:val="single"/>
          <w:lang w:val="hy-AM"/>
        </w:rPr>
        <w:t>հայտերի</w:t>
      </w:r>
      <w:r w:rsidR="00EE24F7" w:rsidRPr="00F257E2">
        <w:rPr>
          <w:rFonts w:ascii="GHEA Grapalat" w:eastAsia="Calibri" w:hAnsi="GHEA Grapalat" w:cs="Times Armenian"/>
          <w:b/>
          <w:bCs/>
          <w:u w:val="single"/>
          <w:lang w:val="pt-BR"/>
        </w:rPr>
        <w:t xml:space="preserve"> </w:t>
      </w:r>
      <w:r w:rsidR="00EE24F7" w:rsidRPr="00F257E2">
        <w:rPr>
          <w:rFonts w:ascii="GHEA Grapalat" w:eastAsia="Calibri" w:hAnsi="GHEA Grapalat" w:cs="Times Armenian"/>
          <w:b/>
          <w:bCs/>
          <w:u w:val="single"/>
          <w:lang w:val="hy-AM"/>
        </w:rPr>
        <w:t>բացման</w:t>
      </w:r>
      <w:r w:rsidR="00EE24F7" w:rsidRPr="00F257E2">
        <w:rPr>
          <w:rFonts w:ascii="GHEA Grapalat" w:eastAsia="Calibri" w:hAnsi="GHEA Grapalat" w:cs="Times Armenian"/>
          <w:b/>
          <w:bCs/>
          <w:u w:val="single"/>
          <w:lang w:val="pt-BR"/>
        </w:rPr>
        <w:t xml:space="preserve"> </w:t>
      </w:r>
      <w:r w:rsidR="00EE24F7" w:rsidRPr="00F257E2">
        <w:rPr>
          <w:rFonts w:ascii="GHEA Grapalat" w:eastAsia="Calibri" w:hAnsi="GHEA Grapalat" w:cs="Sylfaen"/>
          <w:b/>
          <w:bCs/>
          <w:u w:val="single"/>
          <w:lang w:val="hy-AM"/>
        </w:rPr>
        <w:t>մասին</w:t>
      </w:r>
    </w:p>
    <w:p w:rsidR="00EE24F7" w:rsidRPr="00F257E2" w:rsidRDefault="00EE24F7" w:rsidP="006D5E21">
      <w:pPr>
        <w:jc w:val="center"/>
        <w:rPr>
          <w:rFonts w:ascii="GHEA Grapalat" w:hAnsi="GHEA Grapalat" w:cs="Sylfaen"/>
          <w:color w:val="000000"/>
          <w:lang w:val="pt-BR" w:bidi="en-US"/>
        </w:rPr>
      </w:pPr>
    </w:p>
    <w:p w:rsidR="00EE24F7" w:rsidRPr="00F257E2" w:rsidRDefault="00EE24F7" w:rsidP="006D5E21">
      <w:pPr>
        <w:ind w:firstLine="708"/>
        <w:jc w:val="both"/>
        <w:rPr>
          <w:rFonts w:ascii="GHEA Grapalat" w:hAnsi="GHEA Grapalat" w:cs="Sylfaen"/>
          <w:color w:val="000000"/>
          <w:lang w:val="hy-AM"/>
        </w:rPr>
      </w:pPr>
      <w:r w:rsidRPr="001D0EE6">
        <w:rPr>
          <w:rFonts w:ascii="GHEA Grapalat" w:hAnsi="GHEA Grapalat" w:cs="Sylfaen"/>
          <w:color w:val="000000"/>
          <w:lang w:val="hy-AM"/>
        </w:rPr>
        <w:t xml:space="preserve">Հայտերը բացվել են </w:t>
      </w:r>
      <w:r w:rsidR="007910FB" w:rsidRPr="001D0EE6">
        <w:rPr>
          <w:rFonts w:ascii="GHEA Grapalat" w:hAnsi="GHEA Grapalat" w:cs="Sylfaen"/>
          <w:color w:val="000000"/>
          <w:lang w:val="hy-AM"/>
        </w:rPr>
        <w:t>eauction.armeps.am համակա</w:t>
      </w:r>
      <w:r w:rsidR="00B44125">
        <w:rPr>
          <w:rFonts w:ascii="GHEA Grapalat" w:hAnsi="GHEA Grapalat" w:cs="Sylfaen"/>
          <w:color w:val="000000"/>
          <w:lang w:val="hy-AM"/>
        </w:rPr>
        <w:t>րգի միջոցով։</w:t>
      </w:r>
    </w:p>
    <w:p w:rsidR="00F4340B" w:rsidRDefault="00F4340B" w:rsidP="006D5E21">
      <w:pPr>
        <w:ind w:left="708"/>
        <w:jc w:val="center"/>
        <w:rPr>
          <w:rFonts w:ascii="GHEA Grapalat" w:eastAsia="Calibri" w:hAnsi="GHEA Grapalat"/>
          <w:b/>
          <w:u w:val="single"/>
          <w:lang w:val="hy-AM"/>
        </w:rPr>
      </w:pPr>
    </w:p>
    <w:p w:rsidR="00EE24F7" w:rsidRPr="00F257E2" w:rsidRDefault="00EE24F7" w:rsidP="006D5E21">
      <w:pPr>
        <w:ind w:left="708"/>
        <w:jc w:val="center"/>
        <w:rPr>
          <w:rFonts w:ascii="GHEA Grapalat" w:eastAsia="Calibri" w:hAnsi="GHEA Grapalat"/>
          <w:b/>
          <w:u w:val="single"/>
          <w:lang w:val="hy-AM"/>
        </w:rPr>
      </w:pPr>
      <w:r w:rsidRPr="00F257E2">
        <w:rPr>
          <w:rFonts w:ascii="GHEA Grapalat" w:eastAsia="Calibri" w:hAnsi="GHEA Grapalat"/>
          <w:b/>
          <w:u w:val="single"/>
          <w:lang w:val="hy-AM"/>
        </w:rPr>
        <w:t>2</w:t>
      </w:r>
      <w:r w:rsidRPr="00F257E2">
        <w:rPr>
          <w:rFonts w:ascii="Cambria Math" w:eastAsia="Calibri" w:hAnsi="Cambria Math" w:cs="Cambria Math"/>
          <w:b/>
          <w:u w:val="single"/>
          <w:lang w:val="hy-AM"/>
        </w:rPr>
        <w:t>․</w:t>
      </w:r>
      <w:r w:rsidRPr="00F257E2">
        <w:rPr>
          <w:rFonts w:ascii="GHEA Grapalat" w:eastAsia="Calibri" w:hAnsi="GHEA Grapalat"/>
          <w:b/>
          <w:u w:val="single"/>
          <w:lang w:val="hy-AM"/>
        </w:rPr>
        <w:t xml:space="preserve"> Տեղեկություններ հայտեր ներկայացրած մասնակիցների մասին</w:t>
      </w:r>
    </w:p>
    <w:p w:rsidR="00160E6C" w:rsidRPr="00F257E2" w:rsidRDefault="00160E6C" w:rsidP="006D5E21">
      <w:pPr>
        <w:ind w:left="708"/>
        <w:jc w:val="center"/>
        <w:rPr>
          <w:rFonts w:ascii="GHEA Grapalat" w:eastAsia="Calibri" w:hAnsi="GHEA Grapalat"/>
          <w:b/>
          <w:u w:val="single"/>
          <w:lang w:val="hy-AM"/>
        </w:rPr>
      </w:pPr>
    </w:p>
    <w:p w:rsidR="00EE24F7" w:rsidRDefault="00D65158" w:rsidP="00775281">
      <w:pPr>
        <w:ind w:firstLine="708"/>
        <w:rPr>
          <w:rFonts w:ascii="GHEA Grapalat" w:hAnsi="GHEA Grapalat" w:cs="Sylfaen"/>
          <w:color w:val="000000"/>
          <w:lang w:val="hy-AM"/>
        </w:rPr>
      </w:pPr>
      <w:r w:rsidRPr="00F257E2">
        <w:rPr>
          <w:rFonts w:ascii="GHEA Grapalat" w:hAnsi="GHEA Grapalat" w:cs="Sylfaen"/>
          <w:color w:val="000000"/>
          <w:lang w:val="hy-AM"/>
        </w:rPr>
        <w:t>ՀՀ Սյունիքի մարզպետարան</w:t>
      </w:r>
      <w:r w:rsidR="00EE24F7" w:rsidRPr="00F257E2">
        <w:rPr>
          <w:rFonts w:ascii="GHEA Grapalat" w:hAnsi="GHEA Grapalat" w:cs="Sylfaen"/>
          <w:color w:val="000000"/>
          <w:lang w:val="hy-AM"/>
        </w:rPr>
        <w:t>ի կողմից էլեկտրո</w:t>
      </w:r>
      <w:r w:rsidRPr="00F257E2">
        <w:rPr>
          <w:rFonts w:ascii="GHEA Grapalat" w:hAnsi="GHEA Grapalat" w:cs="Sylfaen"/>
          <w:color w:val="000000"/>
          <w:lang w:val="hy-AM"/>
        </w:rPr>
        <w:t>նային եղանակով կազմակերպված «</w:t>
      </w:r>
      <w:r w:rsidR="008C0E7D">
        <w:rPr>
          <w:rFonts w:ascii="GHEA Grapalat" w:hAnsi="GHEA Grapalat" w:cs="Sylfaen"/>
          <w:color w:val="000000"/>
          <w:lang w:val="hy-AM"/>
        </w:rPr>
        <w:t xml:space="preserve">ՀՀ </w:t>
      </w:r>
      <w:r w:rsidR="001162E5" w:rsidRPr="001162E5">
        <w:rPr>
          <w:rFonts w:ascii="GHEA Grapalat" w:hAnsi="GHEA Grapalat"/>
          <w:b/>
          <w:lang w:val="hy-AM"/>
        </w:rPr>
        <w:t>ՍՄ-ԷԱՃԾՁԲ-2022/02</w:t>
      </w:r>
      <w:r w:rsidR="00EE24F7" w:rsidRPr="00F257E2">
        <w:rPr>
          <w:rFonts w:ascii="GHEA Grapalat" w:hAnsi="GHEA Grapalat" w:cs="Sylfaen"/>
          <w:color w:val="000000"/>
          <w:lang w:val="hy-AM"/>
        </w:rPr>
        <w:t xml:space="preserve">» ծածկագրով գնման ընթացակարգին հայտ </w:t>
      </w:r>
      <w:r w:rsidRPr="00F257E2">
        <w:rPr>
          <w:rFonts w:ascii="GHEA Grapalat" w:hAnsi="GHEA Grapalat" w:cs="Sylfaen"/>
          <w:color w:val="000000"/>
          <w:lang w:val="hy-AM"/>
        </w:rPr>
        <w:t>են</w:t>
      </w:r>
      <w:r w:rsidR="00EE24F7" w:rsidRPr="00F257E2">
        <w:rPr>
          <w:rFonts w:ascii="GHEA Grapalat" w:hAnsi="GHEA Grapalat" w:cs="Sylfaen"/>
          <w:color w:val="000000"/>
          <w:lang w:val="hy-AM"/>
        </w:rPr>
        <w:t xml:space="preserve"> ներկայացնել </w:t>
      </w:r>
      <w:r w:rsidRPr="00F257E2">
        <w:rPr>
          <w:rFonts w:ascii="GHEA Grapalat" w:hAnsi="GHEA Grapalat" w:cs="Sylfaen"/>
          <w:color w:val="000000"/>
          <w:lang w:val="hy-AM"/>
        </w:rPr>
        <w:t xml:space="preserve"> հետևյալ մասնակիցները՝</w:t>
      </w:r>
    </w:p>
    <w:p w:rsidR="007269AE" w:rsidRPr="007269AE" w:rsidRDefault="007269AE" w:rsidP="006D5E21">
      <w:pPr>
        <w:ind w:firstLine="708"/>
        <w:jc w:val="both"/>
        <w:rPr>
          <w:rFonts w:ascii="GHEA Grapalat" w:hAnsi="GHEA Grapalat" w:cs="Sylfaen"/>
          <w:color w:val="000000"/>
          <w:lang w:val="hy-AM"/>
        </w:rPr>
      </w:pP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3330"/>
        <w:gridCol w:w="4950"/>
      </w:tblGrid>
      <w:tr w:rsidR="00EE24F7" w:rsidRPr="00B44308" w:rsidTr="007269AE">
        <w:trPr>
          <w:trHeight w:val="22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EE24F7" w:rsidRPr="00B44308" w:rsidRDefault="00EE24F7" w:rsidP="006D5E21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B44308">
              <w:rPr>
                <w:rFonts w:ascii="GHEA Grapalat" w:hAnsi="GHEA Grapalat" w:cs="Sylfaen"/>
                <w:color w:val="000000"/>
                <w:lang w:val="hy-AM"/>
              </w:rPr>
              <w:t xml:space="preserve"> հ/հ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F7" w:rsidRPr="00B44308" w:rsidRDefault="00EE24F7" w:rsidP="006D5E21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B44308">
              <w:rPr>
                <w:rFonts w:ascii="GHEA Grapalat" w:hAnsi="GHEA Grapalat" w:cs="Sylfaen"/>
                <w:color w:val="000000"/>
                <w:lang w:val="hy-AM"/>
              </w:rPr>
              <w:t>Կազմակերպության անվանումը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F7" w:rsidRPr="00B44308" w:rsidRDefault="00EE24F7" w:rsidP="006D5E21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B44308">
              <w:rPr>
                <w:rFonts w:ascii="GHEA Grapalat" w:hAnsi="GHEA Grapalat" w:cs="Sylfaen"/>
                <w:color w:val="000000"/>
                <w:lang w:val="hy-AM"/>
              </w:rPr>
              <w:t>Հասցեն</w:t>
            </w:r>
          </w:p>
        </w:tc>
      </w:tr>
      <w:tr w:rsidR="00EE24F7" w:rsidRPr="00B44308" w:rsidTr="007159F3">
        <w:trPr>
          <w:trHeight w:val="15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E24F7" w:rsidRPr="00B44308" w:rsidRDefault="00D65158" w:rsidP="006D5E21">
            <w:pPr>
              <w:jc w:val="center"/>
              <w:rPr>
                <w:rFonts w:ascii="GHEA Grapalat" w:hAnsi="GHEA Grapalat" w:cs="Sylfaen"/>
                <w:color w:val="000000"/>
                <w:lang w:val="en-US"/>
              </w:rPr>
            </w:pPr>
            <w:r w:rsidRPr="00B44308">
              <w:rPr>
                <w:rFonts w:ascii="GHEA Grapalat" w:hAnsi="GHEA Grapalat" w:cs="Sylfaen"/>
                <w:color w:val="000000"/>
                <w:lang w:val="en-US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F7" w:rsidRPr="00B44308" w:rsidRDefault="001162E5" w:rsidP="00354FCE">
            <w:pPr>
              <w:ind w:left="181"/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«Յուքոմ»ՓԲԸ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F7" w:rsidRPr="00B44308" w:rsidRDefault="001162E5" w:rsidP="006D5E21">
            <w:pPr>
              <w:ind w:left="180"/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Երևան, Դավիթ Անհաղթ 8/4; ՀՎՀՀ 00024873</w:t>
            </w:r>
          </w:p>
        </w:tc>
      </w:tr>
      <w:tr w:rsidR="00D65158" w:rsidRPr="00B44308" w:rsidTr="007269AE">
        <w:trPr>
          <w:trHeight w:val="22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65158" w:rsidRPr="00B44308" w:rsidRDefault="00D65158" w:rsidP="006D5E21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B44308">
              <w:rPr>
                <w:rFonts w:ascii="GHEA Grapalat" w:hAnsi="GHEA Grapalat" w:cs="Sylfaen"/>
                <w:color w:val="000000"/>
                <w:lang w:val="hy-AM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58" w:rsidRPr="001162E5" w:rsidRDefault="001162E5" w:rsidP="00354FCE">
            <w:pPr>
              <w:ind w:left="181"/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«ՏԵԼԵԿՈՄ ԱՐՄԵՆԻԱ</w:t>
            </w:r>
            <w:r>
              <w:rPr>
                <w:rFonts w:ascii="GHEA Grapalat" w:hAnsi="GHEA Grapalat" w:cs="Sylfaen"/>
                <w:color w:val="000000"/>
                <w:lang w:val="en-US"/>
              </w:rPr>
              <w:t>»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ՓԲԸ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58" w:rsidRPr="00B44308" w:rsidRDefault="001162E5" w:rsidP="00354FCE">
            <w:pPr>
              <w:ind w:left="180"/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Երևան, Ազատության 24/1, ՀՎՀՀ 02500052</w:t>
            </w:r>
          </w:p>
        </w:tc>
      </w:tr>
    </w:tbl>
    <w:p w:rsidR="00EE24F7" w:rsidRPr="00F257E2" w:rsidRDefault="00EE24F7" w:rsidP="006D5E21">
      <w:pPr>
        <w:jc w:val="center"/>
        <w:rPr>
          <w:rFonts w:ascii="GHEA Grapalat" w:hAnsi="GHEA Grapalat" w:cs="Sylfaen"/>
          <w:color w:val="000000"/>
          <w:lang w:val="hy-AM"/>
        </w:rPr>
      </w:pPr>
    </w:p>
    <w:p w:rsidR="00EE24F7" w:rsidRPr="00F257E2" w:rsidRDefault="00EE24F7" w:rsidP="006D5E21">
      <w:pPr>
        <w:jc w:val="center"/>
        <w:rPr>
          <w:rFonts w:ascii="GHEA Grapalat" w:hAnsi="GHEA Grapalat" w:cs="Sylfaen"/>
          <w:color w:val="000000"/>
          <w:lang w:val="hy-AM"/>
        </w:rPr>
      </w:pPr>
    </w:p>
    <w:p w:rsidR="00EE24F7" w:rsidRPr="00F257E2" w:rsidRDefault="00EE24F7" w:rsidP="006D5E21">
      <w:pPr>
        <w:pStyle w:val="Heading1"/>
        <w:spacing w:line="240" w:lineRule="auto"/>
        <w:rPr>
          <w:rFonts w:ascii="GHEA Grapalat" w:hAnsi="GHEA Grapalat" w:cs="Sylfaen"/>
          <w:bCs w:val="0"/>
          <w:color w:val="000000"/>
          <w:kern w:val="0"/>
          <w:sz w:val="20"/>
          <w:szCs w:val="20"/>
          <w:lang w:val="hy-AM" w:eastAsia="en-US"/>
        </w:rPr>
      </w:pPr>
      <w:r w:rsidRPr="00F257E2">
        <w:rPr>
          <w:rFonts w:ascii="GHEA Grapalat" w:hAnsi="GHEA Grapalat" w:cs="Sylfaen"/>
          <w:bCs w:val="0"/>
          <w:color w:val="000000"/>
          <w:kern w:val="0"/>
          <w:sz w:val="20"/>
          <w:szCs w:val="20"/>
          <w:lang w:val="hy-AM" w:eastAsia="en-US"/>
        </w:rPr>
        <w:t>3</w:t>
      </w:r>
      <w:r w:rsidRPr="00F257E2">
        <w:rPr>
          <w:rFonts w:ascii="Cambria Math" w:hAnsi="Cambria Math" w:cs="Cambria Math"/>
          <w:bCs w:val="0"/>
          <w:color w:val="000000"/>
          <w:kern w:val="0"/>
          <w:sz w:val="20"/>
          <w:szCs w:val="20"/>
          <w:lang w:val="hy-AM" w:eastAsia="en-US"/>
        </w:rPr>
        <w:t>․</w:t>
      </w:r>
      <w:r w:rsidRPr="00F257E2">
        <w:rPr>
          <w:rFonts w:ascii="GHEA Grapalat" w:hAnsi="GHEA Grapalat" w:cs="Sylfaen"/>
          <w:bCs w:val="0"/>
          <w:color w:val="000000"/>
          <w:kern w:val="0"/>
          <w:sz w:val="20"/>
          <w:szCs w:val="20"/>
          <w:lang w:val="hy-AM" w:eastAsia="en-US"/>
        </w:rPr>
        <w:t xml:space="preserve"> Տվյալներ բացված յուրաքանչյուր հայտում պահանջվող փաստաթղթերի առկայության, սահմանված պայմաններին համապատասխանության մասին</w:t>
      </w:r>
    </w:p>
    <w:p w:rsidR="00EE24F7" w:rsidRPr="00F257E2" w:rsidRDefault="00EE24F7" w:rsidP="006D5E21">
      <w:pPr>
        <w:rPr>
          <w:rFonts w:ascii="GHEA Grapalat" w:hAnsi="GHEA Grapalat"/>
          <w:lang w:val="hy-AM"/>
        </w:rPr>
      </w:pPr>
    </w:p>
    <w:p w:rsidR="00EE24F7" w:rsidRDefault="00EE24F7" w:rsidP="006D5E21">
      <w:pPr>
        <w:pStyle w:val="BodyTextIndent3"/>
        <w:ind w:left="0" w:firstLine="708"/>
        <w:rPr>
          <w:rFonts w:ascii="GHEA Grapalat" w:hAnsi="GHEA Grapalat" w:cs="Sylfaen"/>
          <w:color w:val="000000"/>
          <w:sz w:val="20"/>
          <w:szCs w:val="20"/>
          <w:lang w:val="hy-AM"/>
        </w:rPr>
      </w:pPr>
      <w:r w:rsidRPr="00F257E2">
        <w:rPr>
          <w:rFonts w:ascii="GHEA Grapalat" w:hAnsi="GHEA Grapalat" w:cs="Sylfaen"/>
          <w:color w:val="000000"/>
          <w:sz w:val="20"/>
          <w:szCs w:val="20"/>
          <w:lang w:val="hy-AM"/>
        </w:rPr>
        <w:t>Մասնակ</w:t>
      </w:r>
      <w:r w:rsidR="007F5CCD" w:rsidRPr="00F257E2">
        <w:rPr>
          <w:rFonts w:ascii="GHEA Grapalat" w:hAnsi="GHEA Grapalat" w:cs="Sylfaen"/>
          <w:color w:val="000000"/>
          <w:sz w:val="20"/>
          <w:szCs w:val="20"/>
          <w:lang w:val="hy-AM"/>
        </w:rPr>
        <w:t>ի</w:t>
      </w:r>
      <w:r w:rsidRPr="00F257E2">
        <w:rPr>
          <w:rFonts w:ascii="GHEA Grapalat" w:hAnsi="GHEA Grapalat" w:cs="Sylfaen"/>
          <w:color w:val="000000"/>
          <w:sz w:val="20"/>
          <w:szCs w:val="20"/>
          <w:lang w:val="hy-AM"/>
        </w:rPr>
        <w:t>ց</w:t>
      </w:r>
      <w:r w:rsidR="007F5CCD" w:rsidRPr="00F257E2">
        <w:rPr>
          <w:rFonts w:ascii="GHEA Grapalat" w:hAnsi="GHEA Grapalat" w:cs="Sylfaen"/>
          <w:color w:val="000000"/>
          <w:sz w:val="20"/>
          <w:szCs w:val="20"/>
          <w:lang w:val="hy-AM"/>
        </w:rPr>
        <w:t>ների</w:t>
      </w:r>
      <w:r w:rsidRPr="00F257E2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կողմից </w:t>
      </w:r>
      <w:r w:rsidR="007F5CCD" w:rsidRPr="00F257E2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ներկայացրած փաստաթղթերը համապատասխանում </w:t>
      </w:r>
      <w:r w:rsidRPr="00F257E2">
        <w:rPr>
          <w:rFonts w:ascii="GHEA Grapalat" w:hAnsi="GHEA Grapalat" w:cs="Sylfaen"/>
          <w:color w:val="000000"/>
          <w:sz w:val="20"/>
          <w:szCs w:val="20"/>
          <w:lang w:val="hy-AM"/>
        </w:rPr>
        <w:t>են</w:t>
      </w:r>
      <w:r w:rsidR="007F5CCD" w:rsidRPr="00F257E2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հրավերով սահմանված պահանջներին։</w:t>
      </w:r>
    </w:p>
    <w:p w:rsidR="007F5CCD" w:rsidRPr="00F257E2" w:rsidRDefault="007F5CCD" w:rsidP="006D5E21">
      <w:pPr>
        <w:pStyle w:val="BodyTextIndent3"/>
        <w:ind w:left="0" w:firstLine="708"/>
        <w:rPr>
          <w:rFonts w:ascii="GHEA Grapalat" w:hAnsi="GHEA Grapalat" w:cs="Sylfaen"/>
          <w:i/>
          <w:color w:val="000000"/>
          <w:sz w:val="20"/>
          <w:szCs w:val="20"/>
          <w:lang w:val="hy-AM"/>
        </w:rPr>
      </w:pPr>
    </w:p>
    <w:p w:rsidR="00957A4E" w:rsidRPr="00957A4E" w:rsidRDefault="00EE24F7" w:rsidP="00957A4E">
      <w:pPr>
        <w:pStyle w:val="BodyTextIndent3"/>
        <w:spacing w:after="0"/>
        <w:ind w:left="0"/>
        <w:jc w:val="center"/>
        <w:rPr>
          <w:rFonts w:ascii="GHEA Grapalat" w:hAnsi="GHEA Grapalat" w:cs="Sylfaen"/>
          <w:b/>
          <w:color w:val="000000"/>
          <w:sz w:val="20"/>
          <w:szCs w:val="20"/>
          <w:lang w:val="hy-AM"/>
        </w:rPr>
      </w:pPr>
      <w:r w:rsidRPr="00F257E2">
        <w:rPr>
          <w:rFonts w:ascii="GHEA Grapalat" w:eastAsia="MS Gothic" w:hAnsi="GHEA Grapalat" w:cs="MS Gothic"/>
          <w:b/>
          <w:color w:val="000000"/>
          <w:sz w:val="20"/>
          <w:szCs w:val="20"/>
          <w:lang w:val="hy-AM"/>
        </w:rPr>
        <w:t>4</w:t>
      </w:r>
      <w:r w:rsidRPr="00F257E2">
        <w:rPr>
          <w:rFonts w:ascii="Cambria Math" w:eastAsia="MS Gothic" w:hAnsi="Cambria Math" w:cs="Cambria Math"/>
          <w:b/>
          <w:color w:val="000000"/>
          <w:sz w:val="20"/>
          <w:szCs w:val="20"/>
          <w:lang w:val="hy-AM"/>
        </w:rPr>
        <w:t>․</w:t>
      </w:r>
      <w:r w:rsidRPr="00F257E2">
        <w:rPr>
          <w:rFonts w:ascii="GHEA Grapalat" w:hAnsi="GHEA Grapalat" w:cs="Sylfaen"/>
          <w:b/>
          <w:color w:val="000000"/>
          <w:sz w:val="20"/>
          <w:szCs w:val="20"/>
          <w:lang w:val="hy-AM"/>
        </w:rPr>
        <w:t xml:space="preserve"> Հայտ ներկայացրա</w:t>
      </w:r>
      <w:r w:rsidR="00DA4B73" w:rsidRPr="00F257E2">
        <w:rPr>
          <w:rFonts w:ascii="GHEA Grapalat" w:hAnsi="GHEA Grapalat" w:cs="Sylfaen"/>
          <w:b/>
          <w:color w:val="000000"/>
          <w:sz w:val="20"/>
          <w:szCs w:val="20"/>
          <w:lang w:val="hy-AM"/>
        </w:rPr>
        <w:t>ծ մասնակիցների  գնային առաջարկը</w:t>
      </w:r>
    </w:p>
    <w:p w:rsidR="00957A4E" w:rsidRDefault="00957A4E" w:rsidP="001162E5">
      <w:pPr>
        <w:jc w:val="center"/>
        <w:outlineLvl w:val="2"/>
        <w:rPr>
          <w:rFonts w:ascii="GHEA Grapalat" w:hAnsi="GHEA Grapalat" w:cs="Calibri"/>
          <w:bCs/>
          <w:color w:val="000000"/>
          <w:lang w:val="en-US"/>
        </w:rPr>
      </w:pPr>
    </w:p>
    <w:p w:rsidR="001162E5" w:rsidRPr="001162E5" w:rsidRDefault="001162E5" w:rsidP="001162E5">
      <w:pPr>
        <w:jc w:val="center"/>
        <w:outlineLvl w:val="2"/>
        <w:rPr>
          <w:rFonts w:ascii="GHEA Grapalat" w:hAnsi="GHEA Grapalat" w:cs="Calibri"/>
          <w:bCs/>
          <w:color w:val="000000"/>
          <w:lang w:val="en-US"/>
        </w:rPr>
      </w:pPr>
    </w:p>
    <w:tbl>
      <w:tblPr>
        <w:tblW w:w="10985" w:type="dxa"/>
        <w:tblCellSpacing w:w="15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942"/>
        <w:gridCol w:w="1563"/>
        <w:gridCol w:w="1213"/>
        <w:gridCol w:w="1173"/>
        <w:gridCol w:w="627"/>
        <w:gridCol w:w="1425"/>
        <w:gridCol w:w="1173"/>
        <w:gridCol w:w="627"/>
        <w:gridCol w:w="1564"/>
      </w:tblGrid>
      <w:tr w:rsidR="00957A4E" w:rsidRPr="00957A4E" w:rsidTr="00957A4E">
        <w:trPr>
          <w:tblHeader/>
          <w:tblCellSpacing w:w="15" w:type="dxa"/>
        </w:trPr>
        <w:tc>
          <w:tcPr>
            <w:tcW w:w="813" w:type="dxa"/>
            <w:vMerge w:val="restart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957A4E" w:rsidRDefault="001162E5" w:rsidP="001162E5">
            <w:pPr>
              <w:jc w:val="center"/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  <w:proofErr w:type="spellStart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>Չափա</w:t>
            </w:r>
            <w:proofErr w:type="spellEnd"/>
          </w:p>
          <w:p w:rsidR="001162E5" w:rsidRPr="001162E5" w:rsidRDefault="001162E5" w:rsidP="001162E5">
            <w:pPr>
              <w:jc w:val="center"/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  <w:proofErr w:type="spellStart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>բաժնի</w:t>
            </w:r>
            <w:proofErr w:type="spellEnd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>համար</w:t>
            </w:r>
            <w:proofErr w:type="spellEnd"/>
          </w:p>
        </w:tc>
        <w:tc>
          <w:tcPr>
            <w:tcW w:w="892" w:type="dxa"/>
            <w:vMerge w:val="restart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957A4E" w:rsidRDefault="001162E5" w:rsidP="001162E5">
            <w:pPr>
              <w:jc w:val="center"/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  <w:proofErr w:type="spellStart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>Զբաղեց</w:t>
            </w:r>
            <w:proofErr w:type="spellEnd"/>
          </w:p>
          <w:p w:rsidR="001162E5" w:rsidRPr="001162E5" w:rsidRDefault="001162E5" w:rsidP="001162E5">
            <w:pPr>
              <w:jc w:val="center"/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  <w:proofErr w:type="spellStart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>րած</w:t>
            </w:r>
            <w:proofErr w:type="spellEnd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>տեղ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1162E5" w:rsidP="001162E5">
            <w:pPr>
              <w:jc w:val="center"/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  <w:proofErr w:type="spellStart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>Ներկայացված</w:t>
            </w:r>
            <w:proofErr w:type="spellEnd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>հայտեր</w:t>
            </w:r>
            <w:proofErr w:type="spellEnd"/>
          </w:p>
        </w:tc>
        <w:tc>
          <w:tcPr>
            <w:tcW w:w="1163" w:type="dxa"/>
            <w:vMerge w:val="restart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957A4E" w:rsidRDefault="001162E5" w:rsidP="001162E5">
            <w:pPr>
              <w:jc w:val="center"/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  <w:proofErr w:type="spellStart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>Նախահաշ</w:t>
            </w:r>
            <w:proofErr w:type="spellEnd"/>
          </w:p>
          <w:p w:rsidR="001162E5" w:rsidRPr="001162E5" w:rsidRDefault="001162E5" w:rsidP="001162E5">
            <w:pPr>
              <w:jc w:val="center"/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  <w:proofErr w:type="spellStart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>վային</w:t>
            </w:r>
            <w:proofErr w:type="spellEnd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>գին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1162E5" w:rsidP="001162E5">
            <w:pPr>
              <w:jc w:val="center"/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  <w:proofErr w:type="spellStart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>Նախնական</w:t>
            </w:r>
            <w:proofErr w:type="spellEnd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>առաջարկ</w:t>
            </w:r>
            <w:proofErr w:type="spellEnd"/>
          </w:p>
        </w:tc>
        <w:tc>
          <w:tcPr>
            <w:tcW w:w="3259" w:type="dxa"/>
            <w:gridSpan w:val="3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1162E5" w:rsidP="001162E5">
            <w:pPr>
              <w:jc w:val="center"/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  <w:proofErr w:type="spellStart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>Վերջին</w:t>
            </w:r>
            <w:proofErr w:type="spellEnd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>առաջարկ</w:t>
            </w:r>
            <w:proofErr w:type="spellEnd"/>
          </w:p>
        </w:tc>
      </w:tr>
      <w:tr w:rsidR="00957A4E" w:rsidRPr="00957A4E" w:rsidTr="00957A4E">
        <w:trPr>
          <w:tblHeader/>
          <w:tblCellSpacing w:w="15" w:type="dxa"/>
        </w:trPr>
        <w:tc>
          <w:tcPr>
            <w:tcW w:w="813" w:type="dxa"/>
            <w:vMerge/>
            <w:shd w:val="clear" w:color="auto" w:fill="auto"/>
            <w:vAlign w:val="center"/>
            <w:hideMark/>
          </w:tcPr>
          <w:p w:rsidR="001162E5" w:rsidRPr="001162E5" w:rsidRDefault="001162E5" w:rsidP="001162E5">
            <w:pPr>
              <w:jc w:val="center"/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  <w:hideMark/>
          </w:tcPr>
          <w:p w:rsidR="001162E5" w:rsidRPr="001162E5" w:rsidRDefault="001162E5" w:rsidP="001162E5">
            <w:pPr>
              <w:jc w:val="center"/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162E5" w:rsidRPr="001162E5" w:rsidRDefault="001162E5" w:rsidP="001162E5">
            <w:pPr>
              <w:jc w:val="center"/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:rsidR="001162E5" w:rsidRPr="001162E5" w:rsidRDefault="001162E5" w:rsidP="001162E5">
            <w:pPr>
              <w:jc w:val="center"/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1162E5" w:rsidP="001162E5">
            <w:pPr>
              <w:jc w:val="center"/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  <w:proofErr w:type="spellStart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>Արժեք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1162E5" w:rsidP="001162E5">
            <w:pPr>
              <w:jc w:val="center"/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>ԱԱՀ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1162E5" w:rsidP="001162E5">
            <w:pPr>
              <w:jc w:val="center"/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  <w:proofErr w:type="spellStart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>Գին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1162E5" w:rsidP="001162E5">
            <w:pPr>
              <w:jc w:val="center"/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  <w:proofErr w:type="spellStart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>Արժեք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1162E5" w:rsidP="001162E5">
            <w:pPr>
              <w:jc w:val="center"/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>ԱԱՀ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1162E5" w:rsidP="001162E5">
            <w:pPr>
              <w:jc w:val="center"/>
              <w:rPr>
                <w:rFonts w:ascii="GHEA Grapalat" w:hAnsi="GHEA Grapalat"/>
                <w:bCs/>
                <w:color w:val="000000" w:themeColor="text1"/>
                <w:lang w:val="en-US"/>
              </w:rPr>
            </w:pPr>
            <w:proofErr w:type="spellStart"/>
            <w:r w:rsidRPr="001162E5">
              <w:rPr>
                <w:rFonts w:ascii="GHEA Grapalat" w:hAnsi="GHEA Grapalat"/>
                <w:bCs/>
                <w:color w:val="000000" w:themeColor="text1"/>
                <w:lang w:val="en-US"/>
              </w:rPr>
              <w:t>Գին</w:t>
            </w:r>
            <w:proofErr w:type="spellEnd"/>
          </w:p>
        </w:tc>
      </w:tr>
      <w:tr w:rsidR="00957A4E" w:rsidRPr="00957A4E" w:rsidTr="00957A4E">
        <w:trPr>
          <w:tblCellSpacing w:w="15" w:type="dxa"/>
        </w:trPr>
        <w:tc>
          <w:tcPr>
            <w:tcW w:w="813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1162E5" w:rsidP="00957A4E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1162E5">
              <w:rPr>
                <w:rFonts w:ascii="GHEA Grapalat" w:hAnsi="GHEA Grapalat"/>
                <w:color w:val="000000" w:themeColor="text1"/>
                <w:lang w:val="en-US"/>
              </w:rPr>
              <w:t>1</w:t>
            </w:r>
          </w:p>
        </w:tc>
        <w:tc>
          <w:tcPr>
            <w:tcW w:w="892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1162E5" w:rsidP="00957A4E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1162E5">
              <w:rPr>
                <w:rFonts w:ascii="GHEA Grapalat" w:hAnsi="GHEA Grapalat"/>
                <w:color w:val="000000" w:themeColor="text1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1162E5" w:rsidP="001162E5">
            <w:pPr>
              <w:rPr>
                <w:rFonts w:ascii="GHEA Grapalat" w:hAnsi="GHEA Grapalat"/>
                <w:color w:val="000000" w:themeColor="text1"/>
                <w:lang w:val="en-US"/>
              </w:rPr>
            </w:pPr>
            <w:hyperlink r:id="rId5" w:history="1">
              <w:proofErr w:type="spellStart"/>
              <w:r w:rsidRPr="001162E5">
                <w:rPr>
                  <w:rFonts w:ascii="GHEA Grapalat" w:hAnsi="GHEA Grapalat"/>
                  <w:color w:val="000000" w:themeColor="text1"/>
                  <w:lang w:val="en-US"/>
                </w:rPr>
                <w:t>Յուքոմ</w:t>
              </w:r>
              <w:proofErr w:type="spellEnd"/>
              <w:r w:rsidRPr="001162E5">
                <w:rPr>
                  <w:rFonts w:ascii="GHEA Grapalat" w:hAnsi="GHEA Grapalat"/>
                  <w:color w:val="000000" w:themeColor="text1"/>
                  <w:lang w:val="en-US"/>
                </w:rPr>
                <w:t xml:space="preserve"> ՓԲԸ</w:t>
              </w:r>
            </w:hyperlink>
            <w:r w:rsidRPr="001162E5">
              <w:rPr>
                <w:rFonts w:ascii="Calibri" w:hAnsi="Calibri" w:cs="Calibri"/>
                <w:color w:val="000000" w:themeColor="text1"/>
                <w:lang w:val="en-US"/>
              </w:rPr>
              <w:t> </w:t>
            </w:r>
          </w:p>
        </w:tc>
        <w:tc>
          <w:tcPr>
            <w:tcW w:w="1163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1162E5" w:rsidP="001162E5">
            <w:pPr>
              <w:rPr>
                <w:rFonts w:ascii="GHEA Grapalat" w:hAnsi="GHEA Grapalat"/>
                <w:color w:val="000000" w:themeColor="text1"/>
                <w:lang w:val="en-US"/>
              </w:rPr>
            </w:pPr>
            <w:r w:rsidRPr="001162E5">
              <w:rPr>
                <w:rFonts w:ascii="GHEA Grapalat" w:hAnsi="GHEA Grapalat"/>
                <w:color w:val="000000" w:themeColor="text1"/>
                <w:lang w:val="en-US"/>
              </w:rPr>
              <w:t xml:space="preserve">2500000 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957A4E" w:rsidP="001162E5">
            <w:pPr>
              <w:rPr>
                <w:rFonts w:ascii="GHEA Grapalat" w:hAnsi="GHEA Grapalat"/>
                <w:color w:val="000000" w:themeColor="text1"/>
                <w:lang w:val="en-US"/>
              </w:rPr>
            </w:pPr>
            <w:r w:rsidRPr="00957A4E">
              <w:rPr>
                <w:rFonts w:ascii="GHEA Grapalat" w:hAnsi="GHEA Grapalat"/>
                <w:color w:val="000000" w:themeColor="text1"/>
                <w:lang w:val="en-US"/>
              </w:rPr>
              <w:t xml:space="preserve">3775000 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1162E5" w:rsidP="001162E5">
            <w:pPr>
              <w:rPr>
                <w:rFonts w:ascii="GHEA Grapalat" w:hAnsi="GHEA Grapalat"/>
                <w:color w:val="000000" w:themeColor="text1"/>
                <w:lang w:val="en-US"/>
              </w:rPr>
            </w:pPr>
            <w:r w:rsidRPr="001162E5">
              <w:rPr>
                <w:rFonts w:ascii="GHEA Grapalat" w:hAnsi="GHEA Grapalat"/>
                <w:color w:val="000000" w:themeColor="text1"/>
                <w:lang w:val="en-US"/>
              </w:rPr>
              <w:t>20 %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957A4E" w:rsidP="001162E5">
            <w:pPr>
              <w:rPr>
                <w:rFonts w:ascii="GHEA Grapalat" w:hAnsi="GHEA Grapalat"/>
                <w:color w:val="000000" w:themeColor="text1"/>
                <w:lang w:val="en-US"/>
              </w:rPr>
            </w:pPr>
            <w:r w:rsidRPr="00957A4E">
              <w:rPr>
                <w:rFonts w:ascii="GHEA Grapalat" w:hAnsi="GHEA Grapalat"/>
                <w:color w:val="000000" w:themeColor="text1"/>
                <w:lang w:val="en-US"/>
              </w:rPr>
              <w:t xml:space="preserve">4530000 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957A4E" w:rsidP="001162E5">
            <w:pPr>
              <w:rPr>
                <w:rFonts w:ascii="GHEA Grapalat" w:hAnsi="GHEA Grapalat"/>
                <w:color w:val="000000" w:themeColor="text1"/>
                <w:lang w:val="en-US"/>
              </w:rPr>
            </w:pPr>
            <w:r w:rsidRPr="00957A4E">
              <w:rPr>
                <w:rFonts w:ascii="GHEA Grapalat" w:hAnsi="GHEA Grapalat"/>
                <w:color w:val="000000" w:themeColor="text1"/>
                <w:lang w:val="en-US"/>
              </w:rPr>
              <w:t xml:space="preserve">3775000 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1162E5" w:rsidP="001162E5">
            <w:pPr>
              <w:rPr>
                <w:rFonts w:ascii="GHEA Grapalat" w:hAnsi="GHEA Grapalat"/>
                <w:color w:val="000000" w:themeColor="text1"/>
                <w:lang w:val="en-US"/>
              </w:rPr>
            </w:pPr>
            <w:r w:rsidRPr="001162E5">
              <w:rPr>
                <w:rFonts w:ascii="GHEA Grapalat" w:hAnsi="GHEA Grapalat"/>
                <w:color w:val="000000" w:themeColor="text1"/>
                <w:lang w:val="en-US"/>
              </w:rPr>
              <w:t>20 %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957A4E" w:rsidP="001162E5">
            <w:pPr>
              <w:rPr>
                <w:rFonts w:ascii="GHEA Grapalat" w:hAnsi="GHEA Grapalat"/>
                <w:color w:val="000000" w:themeColor="text1"/>
                <w:lang w:val="en-US"/>
              </w:rPr>
            </w:pPr>
            <w:r w:rsidRPr="00957A4E">
              <w:rPr>
                <w:rFonts w:ascii="GHEA Grapalat" w:hAnsi="GHEA Grapalat"/>
                <w:color w:val="000000" w:themeColor="text1"/>
                <w:lang w:val="en-US"/>
              </w:rPr>
              <w:t xml:space="preserve">4530000.00 </w:t>
            </w:r>
          </w:p>
        </w:tc>
      </w:tr>
      <w:tr w:rsidR="00957A4E" w:rsidRPr="00957A4E" w:rsidTr="00957A4E">
        <w:trPr>
          <w:tblCellSpacing w:w="15" w:type="dxa"/>
        </w:trPr>
        <w:tc>
          <w:tcPr>
            <w:tcW w:w="813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1162E5" w:rsidP="00957A4E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1162E5">
              <w:rPr>
                <w:rFonts w:ascii="GHEA Grapalat" w:hAnsi="GHEA Grapalat"/>
                <w:color w:val="000000" w:themeColor="text1"/>
                <w:lang w:val="en-US"/>
              </w:rPr>
              <w:lastRenderedPageBreak/>
              <w:t>1</w:t>
            </w:r>
          </w:p>
        </w:tc>
        <w:tc>
          <w:tcPr>
            <w:tcW w:w="892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1162E5" w:rsidP="00957A4E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1162E5">
              <w:rPr>
                <w:rFonts w:ascii="GHEA Grapalat" w:hAnsi="GHEA Grapalat"/>
                <w:color w:val="000000" w:themeColor="text1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1162E5" w:rsidP="001162E5">
            <w:pPr>
              <w:rPr>
                <w:rFonts w:ascii="GHEA Grapalat" w:hAnsi="GHEA Grapalat"/>
                <w:color w:val="000000" w:themeColor="text1"/>
                <w:lang w:val="en-US"/>
              </w:rPr>
            </w:pPr>
            <w:hyperlink r:id="rId6" w:history="1">
              <w:r w:rsidRPr="001162E5">
                <w:rPr>
                  <w:rFonts w:ascii="GHEA Grapalat" w:hAnsi="GHEA Grapalat"/>
                  <w:color w:val="000000" w:themeColor="text1"/>
                  <w:lang w:val="en-US"/>
                </w:rPr>
                <w:t>ՏԵԼԵԿՈՄ ԱՐՄԵՆԻԱ ՓԲԸ</w:t>
              </w:r>
            </w:hyperlink>
            <w:r w:rsidRPr="001162E5">
              <w:rPr>
                <w:rFonts w:ascii="Calibri" w:hAnsi="Calibri" w:cs="Calibri"/>
                <w:color w:val="000000" w:themeColor="text1"/>
                <w:lang w:val="en-US"/>
              </w:rPr>
              <w:t> </w:t>
            </w:r>
          </w:p>
        </w:tc>
        <w:tc>
          <w:tcPr>
            <w:tcW w:w="1163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1162E5" w:rsidP="001162E5">
            <w:pPr>
              <w:rPr>
                <w:rFonts w:ascii="GHEA Grapalat" w:hAnsi="GHEA Grapalat"/>
                <w:color w:val="000000" w:themeColor="text1"/>
                <w:lang w:val="en-US"/>
              </w:rPr>
            </w:pPr>
            <w:r w:rsidRPr="001162E5">
              <w:rPr>
                <w:rFonts w:ascii="GHEA Grapalat" w:hAnsi="GHEA Grapalat"/>
                <w:color w:val="000000" w:themeColor="text1"/>
                <w:lang w:val="en-US"/>
              </w:rPr>
              <w:t xml:space="preserve">2500000 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957A4E" w:rsidP="001162E5">
            <w:pPr>
              <w:rPr>
                <w:rFonts w:ascii="GHEA Grapalat" w:hAnsi="GHEA Grapalat"/>
                <w:color w:val="000000" w:themeColor="text1"/>
                <w:lang w:val="en-US"/>
              </w:rPr>
            </w:pPr>
            <w:r w:rsidRPr="00957A4E">
              <w:rPr>
                <w:rFonts w:ascii="GHEA Grapalat" w:hAnsi="GHEA Grapalat"/>
                <w:color w:val="000000" w:themeColor="text1"/>
                <w:lang w:val="en-US"/>
              </w:rPr>
              <w:t xml:space="preserve">88888888 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1162E5" w:rsidP="001162E5">
            <w:pPr>
              <w:rPr>
                <w:rFonts w:ascii="GHEA Grapalat" w:hAnsi="GHEA Grapalat"/>
                <w:color w:val="000000" w:themeColor="text1"/>
                <w:lang w:val="en-US"/>
              </w:rPr>
            </w:pPr>
            <w:r w:rsidRPr="001162E5">
              <w:rPr>
                <w:rFonts w:ascii="GHEA Grapalat" w:hAnsi="GHEA Grapalat"/>
                <w:color w:val="000000" w:themeColor="text1"/>
                <w:lang w:val="en-US"/>
              </w:rPr>
              <w:t>20 %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957A4E" w:rsidP="001162E5">
            <w:pPr>
              <w:rPr>
                <w:rFonts w:ascii="GHEA Grapalat" w:hAnsi="GHEA Grapalat"/>
                <w:color w:val="000000" w:themeColor="text1"/>
                <w:lang w:val="en-US"/>
              </w:rPr>
            </w:pPr>
            <w:r w:rsidRPr="00957A4E">
              <w:rPr>
                <w:rFonts w:ascii="GHEA Grapalat" w:hAnsi="GHEA Grapalat"/>
                <w:color w:val="000000" w:themeColor="text1"/>
                <w:lang w:val="en-US"/>
              </w:rPr>
              <w:t xml:space="preserve">106666665.6 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957A4E" w:rsidP="001162E5">
            <w:pPr>
              <w:rPr>
                <w:rFonts w:ascii="GHEA Grapalat" w:hAnsi="GHEA Grapalat"/>
                <w:color w:val="000000" w:themeColor="text1"/>
                <w:lang w:val="en-US"/>
              </w:rPr>
            </w:pPr>
            <w:r w:rsidRPr="00957A4E">
              <w:rPr>
                <w:rFonts w:ascii="GHEA Grapalat" w:hAnsi="GHEA Grapalat"/>
                <w:color w:val="000000" w:themeColor="text1"/>
                <w:lang w:val="en-US"/>
              </w:rPr>
              <w:t xml:space="preserve">88888888 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1162E5" w:rsidP="001162E5">
            <w:pPr>
              <w:rPr>
                <w:rFonts w:ascii="GHEA Grapalat" w:hAnsi="GHEA Grapalat"/>
                <w:color w:val="000000" w:themeColor="text1"/>
                <w:lang w:val="en-US"/>
              </w:rPr>
            </w:pPr>
            <w:r w:rsidRPr="001162E5">
              <w:rPr>
                <w:rFonts w:ascii="GHEA Grapalat" w:hAnsi="GHEA Grapalat"/>
                <w:color w:val="000000" w:themeColor="text1"/>
                <w:lang w:val="en-US"/>
              </w:rPr>
              <w:t>20 %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162E5" w:rsidRPr="001162E5" w:rsidRDefault="00957A4E" w:rsidP="001162E5">
            <w:pPr>
              <w:rPr>
                <w:rFonts w:ascii="GHEA Grapalat" w:hAnsi="GHEA Grapalat"/>
                <w:color w:val="000000" w:themeColor="text1"/>
                <w:lang w:val="en-US"/>
              </w:rPr>
            </w:pPr>
            <w:r w:rsidRPr="00957A4E">
              <w:rPr>
                <w:rFonts w:ascii="GHEA Grapalat" w:hAnsi="GHEA Grapalat"/>
                <w:color w:val="000000" w:themeColor="text1"/>
                <w:lang w:val="en-US"/>
              </w:rPr>
              <w:t xml:space="preserve">106666665.60 </w:t>
            </w:r>
          </w:p>
        </w:tc>
      </w:tr>
    </w:tbl>
    <w:p w:rsidR="001162E5" w:rsidRPr="001162E5" w:rsidRDefault="001162E5" w:rsidP="001162E5">
      <w:pPr>
        <w:rPr>
          <w:color w:val="FFFFFF"/>
          <w:sz w:val="24"/>
          <w:szCs w:val="24"/>
          <w:lang w:val="en-US"/>
        </w:rPr>
      </w:pPr>
      <w:r w:rsidRPr="001162E5">
        <w:rPr>
          <w:rFonts w:ascii="MS Gothic" w:eastAsia="MS Gothic" w:hAnsi="MS Gothic" w:cs="MS Gothic" w:hint="eastAsia"/>
          <w:color w:val="FFFFFF"/>
          <w:sz w:val="24"/>
          <w:szCs w:val="24"/>
          <w:lang w:val="en-US"/>
        </w:rPr>
        <w:t>Ⓒ</w:t>
      </w:r>
      <w:r w:rsidR="00957A4E">
        <w:rPr>
          <w:color w:val="FFFFFF"/>
          <w:sz w:val="24"/>
          <w:szCs w:val="24"/>
          <w:lang w:val="en-US"/>
        </w:rPr>
        <w:t>Բոլո</w:t>
      </w:r>
      <w:r w:rsidRPr="001162E5">
        <w:rPr>
          <w:color w:val="FFFFFF"/>
          <w:sz w:val="24"/>
          <w:szCs w:val="24"/>
          <w:lang w:val="en-US"/>
        </w:rPr>
        <w:t>2022</w:t>
      </w:r>
    </w:p>
    <w:p w:rsidR="008D2045" w:rsidRDefault="008D2045" w:rsidP="006D5E21">
      <w:pPr>
        <w:pStyle w:val="BodyTextIndent3"/>
        <w:spacing w:after="0"/>
        <w:ind w:left="0"/>
        <w:jc w:val="center"/>
        <w:rPr>
          <w:rFonts w:ascii="GHEA Grapalat" w:hAnsi="GHEA Grapalat" w:cs="Sylfaen"/>
          <w:b/>
          <w:color w:val="000000"/>
          <w:sz w:val="20"/>
          <w:szCs w:val="20"/>
          <w:lang w:val="hy-AM"/>
        </w:rPr>
      </w:pPr>
    </w:p>
    <w:p w:rsidR="00D01AE1" w:rsidRDefault="00D01AE1" w:rsidP="006D5E21">
      <w:pPr>
        <w:pStyle w:val="BodyTextIndent3"/>
        <w:spacing w:after="0"/>
        <w:ind w:left="0"/>
        <w:jc w:val="center"/>
        <w:rPr>
          <w:rFonts w:ascii="GHEA Grapalat" w:hAnsi="GHEA Grapalat" w:cs="Sylfaen"/>
          <w:b/>
          <w:color w:val="000000"/>
          <w:sz w:val="20"/>
          <w:szCs w:val="20"/>
          <w:lang w:val="hy-AM"/>
        </w:rPr>
      </w:pPr>
    </w:p>
    <w:p w:rsidR="00F4340B" w:rsidRDefault="00F4340B" w:rsidP="00F4340B">
      <w:pPr>
        <w:jc w:val="both"/>
        <w:rPr>
          <w:rFonts w:ascii="GHEA Grapalat" w:hAnsi="GHEA Grapalat" w:cs="Sylfaen"/>
          <w:color w:val="000000"/>
          <w:lang w:val="hy-AM"/>
        </w:rPr>
      </w:pPr>
      <w:r w:rsidRPr="00F257E2">
        <w:rPr>
          <w:rFonts w:ascii="GHEA Grapalat" w:hAnsi="GHEA Grapalat" w:cs="Sylfaen"/>
          <w:color w:val="000000"/>
          <w:lang w:val="hy-AM"/>
        </w:rPr>
        <w:t>5</w:t>
      </w:r>
      <w:r w:rsidRPr="00F257E2">
        <w:rPr>
          <w:rFonts w:ascii="Cambria Math" w:hAnsi="Cambria Math" w:cs="Cambria Math"/>
          <w:color w:val="000000"/>
          <w:lang w:val="hy-AM"/>
        </w:rPr>
        <w:t>․</w:t>
      </w:r>
      <w:r w:rsidRPr="00F257E2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F257E2">
        <w:rPr>
          <w:rFonts w:ascii="GHEA Grapalat" w:hAnsi="GHEA Grapalat" w:cs="Sylfaen"/>
          <w:color w:val="000000"/>
          <w:lang w:val="hy-AM"/>
        </w:rPr>
        <w:t>Հայտերի վերաբերյալ</w:t>
      </w:r>
      <w:r w:rsidR="00957A4E">
        <w:rPr>
          <w:rFonts w:ascii="GHEA Grapalat" w:hAnsi="GHEA Grapalat" w:cs="Sylfaen"/>
          <w:color w:val="000000"/>
          <w:lang w:val="hy-AM"/>
        </w:rPr>
        <w:t xml:space="preserve"> համակարգի միջոցով ստացվել են հետևյալ հարցումները և տրվել են պարզաբանումներ․</w:t>
      </w:r>
    </w:p>
    <w:p w:rsidR="00957A4E" w:rsidRDefault="00957A4E" w:rsidP="00F4340B">
      <w:pPr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 xml:space="preserve">Հարցում 1՝ </w:t>
      </w:r>
      <w:r w:rsidRPr="00957A4E">
        <w:rPr>
          <w:rFonts w:ascii="GHEA Grapalat" w:hAnsi="GHEA Grapalat" w:cs="Sylfaen"/>
          <w:color w:val="000000"/>
          <w:lang w:val="hy-AM"/>
        </w:rPr>
        <w:t>Հարգելի պատվիրատու հեռախոսահամարների համար պահանջվող ծառայությունների նվազագույն չափանիշների բացակայությունը էլ</w:t>
      </w:r>
      <w:r w:rsidRPr="00957A4E">
        <w:rPr>
          <w:rFonts w:ascii="Cambria Math" w:hAnsi="Cambria Math" w:cs="Cambria Math"/>
          <w:color w:val="000000"/>
          <w:lang w:val="hy-AM"/>
        </w:rPr>
        <w:t>․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աճուրդում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հնարավորությունն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է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տալիս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մասնակցին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հաղթող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ճանաչվել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ուղղակի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ընդհանուր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պայմանագրի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համար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նվազագույն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գին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տրամադրելով։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Պահանջվող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ծառայությունների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նվազագույն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չափանիշների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բացակայությամբ</w:t>
      </w:r>
      <w:r w:rsidRPr="00957A4E">
        <w:rPr>
          <w:rFonts w:ascii="GHEA Grapalat" w:hAnsi="GHEA Grapalat" w:cs="Sylfaen"/>
          <w:color w:val="000000"/>
          <w:lang w:val="hy-AM"/>
        </w:rPr>
        <w:t xml:space="preserve">, </w:t>
      </w:r>
      <w:r w:rsidRPr="00957A4E">
        <w:rPr>
          <w:rFonts w:ascii="GHEA Grapalat" w:hAnsi="GHEA Grapalat" w:cs="GHEA Grapalat"/>
          <w:color w:val="000000"/>
          <w:lang w:val="hy-AM"/>
        </w:rPr>
        <w:t>արդյոք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պատվիրատուն</w:t>
      </w:r>
      <w:r w:rsidRPr="00957A4E">
        <w:rPr>
          <w:rFonts w:ascii="GHEA Grapalat" w:hAnsi="GHEA Grapalat" w:cs="Sylfaen"/>
          <w:color w:val="000000"/>
          <w:lang w:val="hy-AM"/>
        </w:rPr>
        <w:t xml:space="preserve"> կարող է նվազագույն գին տարամդրած մասնակցից ստանալ այն ծառայությունների նվազագույն էլքային զանգերի փաթեթը, որը նախատեսում է։</w:t>
      </w:r>
    </w:p>
    <w:p w:rsidR="00957A4E" w:rsidRDefault="00957A4E" w:rsidP="00957A4E">
      <w:pPr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 xml:space="preserve">Պատասխան 1՝ </w:t>
      </w:r>
      <w:r w:rsidRPr="00957A4E">
        <w:rPr>
          <w:rFonts w:ascii="GHEA Grapalat" w:hAnsi="GHEA Grapalat" w:cs="Sylfaen"/>
          <w:color w:val="000000"/>
          <w:lang w:val="hy-AM"/>
        </w:rPr>
        <w:t>Գնային առաջարկ ներկայացնելիս մասնակիցը պետք է հաշվի առնի այն փաստը, որ հաղթող ընտրվելուց հետո, պայմանագրի իրականացման փուլում, պարտավոր է լինելու Պատվիրատուին տրամադրել բոլոր այն ծառայությունները, որոնք նախատեսված են տեխ</w:t>
      </w:r>
      <w:r w:rsidRPr="00957A4E">
        <w:rPr>
          <w:rFonts w:ascii="Cambria Math" w:hAnsi="Cambria Math" w:cs="Cambria Math"/>
          <w:color w:val="000000"/>
          <w:lang w:val="hy-AM"/>
        </w:rPr>
        <w:t>․</w:t>
      </w:r>
      <w:r w:rsidRPr="00957A4E">
        <w:rPr>
          <w:rFonts w:ascii="GHEA Grapalat" w:hAnsi="GHEA Grapalat" w:cs="GHEA Grapalat"/>
          <w:color w:val="000000"/>
          <w:lang w:val="hy-AM"/>
        </w:rPr>
        <w:t>բնութագրով</w:t>
      </w:r>
      <w:r w:rsidRPr="00957A4E">
        <w:rPr>
          <w:rFonts w:ascii="GHEA Grapalat" w:hAnsi="GHEA Grapalat" w:cs="Sylfaen"/>
          <w:color w:val="000000"/>
          <w:lang w:val="hy-AM"/>
        </w:rPr>
        <w:t xml:space="preserve">, </w:t>
      </w:r>
      <w:r w:rsidRPr="00957A4E">
        <w:rPr>
          <w:rFonts w:ascii="GHEA Grapalat" w:hAnsi="GHEA Grapalat" w:cs="GHEA Grapalat"/>
          <w:color w:val="000000"/>
          <w:lang w:val="hy-AM"/>
        </w:rPr>
        <w:t>նշված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քանակներո</w:t>
      </w:r>
      <w:r w:rsidRPr="00957A4E">
        <w:rPr>
          <w:rFonts w:ascii="GHEA Grapalat" w:hAnsi="GHEA Grapalat" w:cs="Sylfaen"/>
          <w:color w:val="000000"/>
          <w:lang w:val="hy-AM"/>
        </w:rPr>
        <w:t>վ</w:t>
      </w:r>
      <w:r>
        <w:rPr>
          <w:rFonts w:ascii="GHEA Grapalat" w:hAnsi="GHEA Grapalat" w:cs="Sylfaen"/>
          <w:color w:val="000000"/>
          <w:lang w:val="hy-AM"/>
        </w:rPr>
        <w:t>։</w:t>
      </w:r>
    </w:p>
    <w:p w:rsidR="00957A4E" w:rsidRDefault="00957A4E" w:rsidP="00957A4E">
      <w:pPr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 xml:space="preserve">Հարցում 2՝ </w:t>
      </w:r>
      <w:r w:rsidRPr="00957A4E">
        <w:rPr>
          <w:rFonts w:ascii="GHEA Grapalat" w:hAnsi="GHEA Grapalat" w:cs="Sylfaen"/>
          <w:color w:val="000000"/>
          <w:lang w:val="hy-AM"/>
        </w:rPr>
        <w:t>Խնդրում ենք պարազաբանել</w:t>
      </w:r>
      <w:r w:rsidRPr="00957A4E">
        <w:rPr>
          <w:rFonts w:ascii="Cambria Math" w:hAnsi="Cambria Math" w:cs="Cambria Math"/>
          <w:color w:val="000000"/>
          <w:lang w:val="hy-AM"/>
        </w:rPr>
        <w:t>․</w:t>
      </w:r>
      <w:r w:rsidRPr="00957A4E">
        <w:rPr>
          <w:rFonts w:ascii="GHEA Grapalat" w:hAnsi="GHEA Grapalat" w:cs="Sylfaen"/>
          <w:color w:val="000000"/>
          <w:lang w:val="hy-AM"/>
        </w:rPr>
        <w:t xml:space="preserve"> 2. </w:t>
      </w:r>
      <w:r w:rsidRPr="00957A4E">
        <w:rPr>
          <w:rFonts w:ascii="GHEA Grapalat" w:hAnsi="GHEA Grapalat" w:cs="GHEA Grapalat"/>
          <w:color w:val="000000"/>
          <w:lang w:val="hy-AM"/>
        </w:rPr>
        <w:t>Բաժանորդի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համարները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պետք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է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լինեն</w:t>
      </w:r>
      <w:r w:rsidRPr="00957A4E">
        <w:rPr>
          <w:rFonts w:ascii="GHEA Grapalat" w:hAnsi="GHEA Grapalat" w:cs="Sylfaen"/>
          <w:color w:val="000000"/>
          <w:lang w:val="hy-AM"/>
        </w:rPr>
        <w:t xml:space="preserve"> 13 </w:t>
      </w:r>
      <w:r w:rsidRPr="00957A4E">
        <w:rPr>
          <w:rFonts w:ascii="GHEA Grapalat" w:hAnsi="GHEA Grapalat" w:cs="GHEA Grapalat"/>
          <w:color w:val="000000"/>
          <w:lang w:val="hy-AM"/>
        </w:rPr>
        <w:t>հատ</w:t>
      </w:r>
      <w:r w:rsidRPr="00957A4E">
        <w:rPr>
          <w:rFonts w:ascii="GHEA Grapalat" w:hAnsi="GHEA Grapalat" w:cs="Sylfaen"/>
          <w:color w:val="000000"/>
          <w:lang w:val="hy-AM"/>
        </w:rPr>
        <w:t xml:space="preserve"> 3. </w:t>
      </w:r>
      <w:r w:rsidRPr="00957A4E">
        <w:rPr>
          <w:rFonts w:ascii="GHEA Grapalat" w:hAnsi="GHEA Grapalat" w:cs="GHEA Grapalat"/>
          <w:color w:val="000000"/>
          <w:lang w:val="hy-AM"/>
        </w:rPr>
        <w:t>Բաժանորդի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ներքին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համարները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պետք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է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լինեն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թվով</w:t>
      </w:r>
      <w:r w:rsidRPr="00957A4E">
        <w:rPr>
          <w:rFonts w:ascii="GHEA Grapalat" w:hAnsi="GHEA Grapalat" w:cs="Sylfaen"/>
          <w:color w:val="000000"/>
          <w:lang w:val="hy-AM"/>
        </w:rPr>
        <w:t xml:space="preserve"> 13 </w:t>
      </w:r>
      <w:r w:rsidRPr="00957A4E">
        <w:rPr>
          <w:rFonts w:ascii="GHEA Grapalat" w:hAnsi="GHEA Grapalat" w:cs="GHEA Grapalat"/>
          <w:color w:val="000000"/>
          <w:lang w:val="hy-AM"/>
        </w:rPr>
        <w:t>հատ</w:t>
      </w:r>
      <w:r w:rsidRPr="00957A4E">
        <w:rPr>
          <w:rFonts w:ascii="GHEA Grapalat" w:hAnsi="GHEA Grapalat" w:cs="Sylfaen"/>
          <w:color w:val="000000"/>
          <w:lang w:val="hy-AM"/>
        </w:rPr>
        <w:t xml:space="preserve"> 4. </w:t>
      </w:r>
      <w:r w:rsidRPr="00957A4E">
        <w:rPr>
          <w:rFonts w:ascii="GHEA Grapalat" w:hAnsi="GHEA Grapalat" w:cs="GHEA Grapalat"/>
          <w:color w:val="000000"/>
          <w:lang w:val="hy-AM"/>
        </w:rPr>
        <w:t>Օպերատորը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պետք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է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ապահովի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բաժանորդի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տարածքում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գտնվող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թվով</w:t>
      </w:r>
      <w:r w:rsidRPr="00957A4E">
        <w:rPr>
          <w:rFonts w:ascii="GHEA Grapalat" w:hAnsi="GHEA Grapalat" w:cs="Sylfaen"/>
          <w:color w:val="000000"/>
          <w:lang w:val="hy-AM"/>
        </w:rPr>
        <w:t xml:space="preserve"> 37 </w:t>
      </w:r>
      <w:r w:rsidRPr="00957A4E">
        <w:rPr>
          <w:rFonts w:ascii="GHEA Grapalat" w:hAnsi="GHEA Grapalat" w:cs="GHEA Grapalat"/>
          <w:color w:val="000000"/>
          <w:lang w:val="hy-AM"/>
        </w:rPr>
        <w:t>հատ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արտաքին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հեռախոսների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համար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ծառայություն</w:t>
      </w:r>
      <w:r w:rsidRPr="00957A4E">
        <w:rPr>
          <w:rFonts w:ascii="GHEA Grapalat" w:hAnsi="GHEA Grapalat" w:cs="Sylfaen"/>
          <w:color w:val="000000"/>
          <w:lang w:val="hy-AM"/>
        </w:rPr>
        <w:t xml:space="preserve">. 5. </w:t>
      </w:r>
      <w:r w:rsidRPr="00957A4E">
        <w:rPr>
          <w:rFonts w:ascii="GHEA Grapalat" w:hAnsi="GHEA Grapalat" w:cs="GHEA Grapalat"/>
          <w:color w:val="000000"/>
          <w:lang w:val="hy-AM"/>
        </w:rPr>
        <w:t>Բաժանորդի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համարները</w:t>
      </w:r>
      <w:r w:rsidRPr="00957A4E">
        <w:rPr>
          <w:rFonts w:ascii="GHEA Grapalat" w:hAnsi="GHEA Grapalat" w:cs="Sylfaen"/>
          <w:color w:val="000000"/>
          <w:lang w:val="hy-AM"/>
        </w:rPr>
        <w:t xml:space="preserve"> </w:t>
      </w:r>
      <w:r w:rsidRPr="00957A4E">
        <w:rPr>
          <w:rFonts w:ascii="GHEA Grapalat" w:hAnsi="GHEA Grapalat" w:cs="GHEA Grapalat"/>
          <w:color w:val="000000"/>
          <w:lang w:val="hy-AM"/>
        </w:rPr>
        <w:t>պետ</w:t>
      </w:r>
      <w:r w:rsidRPr="00957A4E">
        <w:rPr>
          <w:rFonts w:ascii="GHEA Grapalat" w:hAnsi="GHEA Grapalat" w:cs="Sylfaen"/>
          <w:color w:val="000000"/>
          <w:lang w:val="hy-AM"/>
        </w:rPr>
        <w:t>ք է լինեն 37 հատ: 6. Բաժանորդի արտաքին համարները պետք է լինեն թվով 37 հատ Խնդրում ենք պարզաբանել 2-3 կետերի և 4-6 կետերի տարբերությունը արդյոք իրար չեն հակասում սույ կետերը։ Նաև խնդրում ենք հստակեցնել ընդահուր պահանջվող արատաքին և ներքին համարների քանակը։</w:t>
      </w:r>
    </w:p>
    <w:p w:rsidR="00957A4E" w:rsidRPr="00957A4E" w:rsidRDefault="00957A4E" w:rsidP="00957A4E">
      <w:pPr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 xml:space="preserve">Պատասխան 2՝ </w:t>
      </w:r>
      <w:r w:rsidRPr="00957A4E">
        <w:rPr>
          <w:rFonts w:ascii="GHEA Grapalat" w:hAnsi="GHEA Grapalat" w:cs="Sylfaen"/>
          <w:color w:val="000000"/>
          <w:lang w:val="hy-AM"/>
        </w:rPr>
        <w:t>Հարգելի մասնակից ՀՀ Սյունիքի մարզպետարանում առկա է 50 տեղանոց ներքին համարների համակարգ, որը շահագործվում է ըստ անհրաժեշտության՝ այսինքն ներքին համարների քանակը կարող է տատանվել՝ 13-ը նվազագույնն է։ Ուստի 2 և 3 կետերը վ</w:t>
      </w:r>
      <w:r>
        <w:rPr>
          <w:rFonts w:ascii="GHEA Grapalat" w:hAnsi="GHEA Grapalat" w:cs="Sylfaen"/>
          <w:color w:val="000000"/>
          <w:lang w:val="hy-AM"/>
        </w:rPr>
        <w:t>երաբերվում են ներքին համարներին։</w:t>
      </w:r>
    </w:p>
    <w:p w:rsidR="00B44125" w:rsidRDefault="00B44125" w:rsidP="006D5E21">
      <w:pPr>
        <w:pStyle w:val="BodyTextIndent3"/>
        <w:spacing w:after="0"/>
        <w:ind w:left="0"/>
        <w:jc w:val="center"/>
        <w:rPr>
          <w:rFonts w:ascii="GHEA Grapalat" w:hAnsi="GHEA Grapalat" w:cs="Sylfaen"/>
          <w:b/>
          <w:color w:val="000000"/>
          <w:sz w:val="20"/>
          <w:szCs w:val="20"/>
          <w:lang w:val="hy-AM"/>
        </w:rPr>
      </w:pPr>
    </w:p>
    <w:p w:rsidR="00B44125" w:rsidRPr="00775281" w:rsidRDefault="00957A4E" w:rsidP="00957A4E">
      <w:pPr>
        <w:pStyle w:val="BodyTextIndent2"/>
        <w:spacing w:line="240" w:lineRule="auto"/>
        <w:ind w:left="0"/>
        <w:rPr>
          <w:rFonts w:ascii="GHEA Grapalat" w:hAnsi="GHEA Grapalat" w:cs="Sylfaen"/>
          <w:i/>
          <w:color w:val="000000"/>
          <w:sz w:val="22"/>
          <w:lang w:val="hy-AM"/>
        </w:rPr>
      </w:pPr>
      <w:r>
        <w:rPr>
          <w:rFonts w:ascii="Cambria Math" w:hAnsi="Cambria Math" w:cs="Cambria Math"/>
          <w:i/>
          <w:color w:val="000000"/>
          <w:lang w:val="hy-AM"/>
        </w:rPr>
        <w:t>6</w:t>
      </w:r>
      <w:r w:rsidR="00B44125" w:rsidRPr="00775281">
        <w:rPr>
          <w:rFonts w:ascii="Cambria Math" w:hAnsi="Cambria Math" w:cs="Cambria Math"/>
          <w:i/>
          <w:color w:val="000000"/>
          <w:sz w:val="22"/>
          <w:lang w:val="hy-AM"/>
        </w:rPr>
        <w:t xml:space="preserve">․  </w:t>
      </w:r>
      <w:r w:rsidR="00B44125" w:rsidRPr="00775281">
        <w:rPr>
          <w:rFonts w:ascii="GHEA Grapalat" w:hAnsi="GHEA Grapalat" w:cs="GHEA Grapalat"/>
          <w:i/>
          <w:color w:val="000000"/>
          <w:sz w:val="22"/>
          <w:lang w:val="hy-AM"/>
        </w:rPr>
        <w:t>Հանձնաժողովը</w:t>
      </w:r>
      <w:r w:rsidR="00B44125" w:rsidRPr="00775281">
        <w:rPr>
          <w:rFonts w:ascii="GHEA Grapalat" w:hAnsi="GHEA Grapalat" w:cs="Sylfaen"/>
          <w:i/>
          <w:color w:val="000000"/>
          <w:sz w:val="22"/>
          <w:lang w:val="hy-AM"/>
        </w:rPr>
        <w:t xml:space="preserve"> </w:t>
      </w:r>
      <w:r w:rsidR="00B44125" w:rsidRPr="00775281">
        <w:rPr>
          <w:rFonts w:ascii="GHEA Grapalat" w:hAnsi="GHEA Grapalat" w:cs="GHEA Grapalat"/>
          <w:i/>
          <w:color w:val="000000"/>
          <w:sz w:val="22"/>
          <w:lang w:val="hy-AM"/>
        </w:rPr>
        <w:t>որոշեց</w:t>
      </w:r>
      <w:r w:rsidR="00B44125" w:rsidRPr="00775281">
        <w:rPr>
          <w:rFonts w:ascii="GHEA Grapalat" w:hAnsi="GHEA Grapalat" w:cs="Sylfaen"/>
          <w:i/>
          <w:color w:val="000000"/>
          <w:sz w:val="22"/>
          <w:lang w:val="hy-AM"/>
        </w:rPr>
        <w:t xml:space="preserve"> </w:t>
      </w:r>
      <w:r w:rsidRPr="00775281">
        <w:rPr>
          <w:rFonts w:ascii="GHEA Grapalat" w:hAnsi="GHEA Grapalat" w:cs="Sylfaen"/>
          <w:i/>
          <w:color w:val="000000"/>
          <w:sz w:val="22"/>
          <w:lang w:val="hy-AM"/>
        </w:rPr>
        <w:t xml:space="preserve"> մրցույթը հատարարել </w:t>
      </w:r>
      <w:r w:rsidR="00B44125" w:rsidRPr="00775281">
        <w:rPr>
          <w:rFonts w:ascii="GHEA Grapalat" w:hAnsi="GHEA Grapalat" w:cs="Sylfaen"/>
          <w:i/>
          <w:color w:val="000000"/>
          <w:sz w:val="22"/>
          <w:lang w:val="hy-AM"/>
        </w:rPr>
        <w:t>չկայացած՝ օրենքի 37-րդ հոդվածի 1-ին մասի 1-ին կետի հիման վրա</w:t>
      </w:r>
      <w:r w:rsidRPr="00775281">
        <w:rPr>
          <w:rFonts w:ascii="GHEA Grapalat" w:hAnsi="GHEA Grapalat" w:cs="Sylfaen"/>
          <w:i/>
          <w:color w:val="000000"/>
          <w:sz w:val="22"/>
          <w:lang w:val="hy-AM"/>
        </w:rPr>
        <w:t>, քանի որ արձանագրվել է նախահաշվային  գնից բարձր գին։</w:t>
      </w:r>
    </w:p>
    <w:p w:rsidR="00B44125" w:rsidRDefault="00380E71" w:rsidP="00957A4E">
      <w:pPr>
        <w:pStyle w:val="BodyTextIndent3"/>
        <w:ind w:left="708" w:firstLine="708"/>
        <w:rPr>
          <w:rFonts w:ascii="GHEA Grapalat" w:hAnsi="GHEA Grapalat" w:cs="Sylfaen"/>
          <w:i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Ը</w:t>
      </w:r>
      <w:r w:rsidR="00B44125" w:rsidRPr="00F257E2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նդունվել է որոշում՝ կողմ 5, դեմ 0:</w:t>
      </w:r>
    </w:p>
    <w:p w:rsidR="00005D52" w:rsidRDefault="00005D52" w:rsidP="00F4340B">
      <w:pPr>
        <w:jc w:val="both"/>
        <w:rPr>
          <w:rFonts w:ascii="Sylfaen" w:eastAsia="MS Gothic" w:hAnsi="Sylfaen" w:cs="MS Gothic"/>
          <w:b/>
          <w:color w:val="000000"/>
          <w:lang w:val="hy-AM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  <w:gridCol w:w="1727"/>
        <w:gridCol w:w="3278"/>
      </w:tblGrid>
      <w:tr w:rsidR="00005D52" w:rsidRPr="00005D52" w:rsidTr="00A4042A">
        <w:trPr>
          <w:trHeight w:val="445"/>
        </w:trPr>
        <w:tc>
          <w:tcPr>
            <w:tcW w:w="3277" w:type="dxa"/>
          </w:tcPr>
          <w:p w:rsidR="00005D52" w:rsidRPr="00005D52" w:rsidRDefault="00005D52" w:rsidP="00005D52">
            <w:pPr>
              <w:jc w:val="right"/>
              <w:rPr>
                <w:rFonts w:ascii="GHEA Grapalat" w:eastAsia="MS Gothic" w:hAnsi="GHEA Grapalat" w:cs="MS Gothic"/>
                <w:color w:val="000000"/>
                <w:lang w:val="hy-AM"/>
              </w:rPr>
            </w:pPr>
            <w:r w:rsidRPr="00005D52">
              <w:rPr>
                <w:rFonts w:ascii="GHEA Grapalat" w:eastAsia="MS Gothic" w:hAnsi="GHEA Grapalat" w:cs="MS Gothic"/>
                <w:color w:val="000000"/>
                <w:lang w:val="hy-AM"/>
              </w:rPr>
              <w:t>Հանձնաժողովի նախագահ</w:t>
            </w:r>
            <w:r>
              <w:rPr>
                <w:rFonts w:ascii="GHEA Grapalat" w:eastAsia="MS Gothic" w:hAnsi="GHEA Grapalat" w:cs="MS Gothic"/>
                <w:color w:val="000000"/>
                <w:lang w:val="hy-AM"/>
              </w:rPr>
              <w:t>՝</w:t>
            </w:r>
          </w:p>
        </w:tc>
        <w:tc>
          <w:tcPr>
            <w:tcW w:w="1727" w:type="dxa"/>
            <w:vAlign w:val="bottom"/>
          </w:tcPr>
          <w:p w:rsidR="00005D52" w:rsidRPr="00005D52" w:rsidRDefault="00005D52" w:rsidP="00005D52">
            <w:pPr>
              <w:jc w:val="both"/>
              <w:rPr>
                <w:rFonts w:ascii="GHEA Grapalat" w:eastAsia="MS Gothic" w:hAnsi="GHEA Grapalat" w:cs="MS Gothic"/>
                <w:b/>
                <w:color w:val="000000"/>
                <w:lang w:val="hy-AM"/>
              </w:rPr>
            </w:pPr>
            <w:r w:rsidRPr="00005D52">
              <w:rPr>
                <w:rFonts w:ascii="GHEA Grapalat" w:eastAsia="MS Gothic" w:hAnsi="GHEA Grapalat" w:cs="MS Gothic"/>
                <w:b/>
                <w:color w:val="000000"/>
                <w:lang w:val="hy-AM"/>
              </w:rPr>
              <w:t>—————</w:t>
            </w:r>
          </w:p>
        </w:tc>
        <w:tc>
          <w:tcPr>
            <w:tcW w:w="3278" w:type="dxa"/>
            <w:vAlign w:val="bottom"/>
          </w:tcPr>
          <w:p w:rsidR="00005D52" w:rsidRPr="00957A4E" w:rsidRDefault="00005D52" w:rsidP="00F4340B">
            <w:pPr>
              <w:jc w:val="both"/>
              <w:rPr>
                <w:rFonts w:ascii="GHEA Grapalat" w:eastAsia="MS Gothic" w:hAnsi="GHEA Grapalat" w:cs="MS Gothic"/>
                <w:color w:val="000000"/>
                <w:lang w:val="hy-AM"/>
              </w:rPr>
            </w:pPr>
            <w:r w:rsidRPr="00957A4E">
              <w:rPr>
                <w:rFonts w:ascii="GHEA Grapalat" w:eastAsia="MS Gothic" w:hAnsi="GHEA Grapalat" w:cs="MS Gothic"/>
                <w:color w:val="000000"/>
                <w:lang w:val="hy-AM"/>
              </w:rPr>
              <w:t>Տ.Հովհաննիսյան</w:t>
            </w:r>
          </w:p>
        </w:tc>
      </w:tr>
      <w:tr w:rsidR="00005D52" w:rsidRPr="00005D52" w:rsidTr="00A4042A">
        <w:trPr>
          <w:trHeight w:val="445"/>
        </w:trPr>
        <w:tc>
          <w:tcPr>
            <w:tcW w:w="3277" w:type="dxa"/>
          </w:tcPr>
          <w:p w:rsidR="00005D52" w:rsidRPr="00005D52" w:rsidRDefault="00005D52" w:rsidP="00005D52">
            <w:pPr>
              <w:jc w:val="right"/>
              <w:rPr>
                <w:rFonts w:ascii="GHEA Grapalat" w:eastAsia="MS Gothic" w:hAnsi="GHEA Grapalat" w:cs="MS Gothic"/>
                <w:color w:val="000000"/>
                <w:lang w:val="hy-AM"/>
              </w:rPr>
            </w:pPr>
            <w:r w:rsidRPr="00005D52">
              <w:rPr>
                <w:rFonts w:ascii="GHEA Grapalat" w:hAnsi="GHEA Grapalat" w:cs="Sylfaen"/>
                <w:lang w:val="hy-AM"/>
              </w:rPr>
              <w:t>Անդամներ՝</w:t>
            </w:r>
          </w:p>
        </w:tc>
        <w:tc>
          <w:tcPr>
            <w:tcW w:w="1727" w:type="dxa"/>
            <w:vAlign w:val="bottom"/>
          </w:tcPr>
          <w:p w:rsidR="00005D52" w:rsidRPr="00005D52" w:rsidRDefault="00005D52" w:rsidP="00F4340B">
            <w:pPr>
              <w:jc w:val="both"/>
              <w:rPr>
                <w:rFonts w:ascii="GHEA Grapalat" w:eastAsia="MS Gothic" w:hAnsi="GHEA Grapalat" w:cs="MS Gothic"/>
                <w:b/>
                <w:color w:val="000000"/>
                <w:lang w:val="hy-AM"/>
              </w:rPr>
            </w:pPr>
            <w:r w:rsidRPr="00005D52">
              <w:rPr>
                <w:rFonts w:ascii="GHEA Grapalat" w:eastAsia="MS Gothic" w:hAnsi="GHEA Grapalat" w:cs="MS Gothic"/>
                <w:b/>
                <w:color w:val="000000"/>
                <w:lang w:val="hy-AM"/>
              </w:rPr>
              <w:t>—————</w:t>
            </w:r>
          </w:p>
        </w:tc>
        <w:tc>
          <w:tcPr>
            <w:tcW w:w="3278" w:type="dxa"/>
            <w:vAlign w:val="bottom"/>
          </w:tcPr>
          <w:p w:rsidR="00005D52" w:rsidRPr="00957A4E" w:rsidRDefault="00005D52" w:rsidP="00005D52">
            <w:pPr>
              <w:jc w:val="both"/>
              <w:rPr>
                <w:rFonts w:ascii="GHEA Grapalat" w:eastAsia="MS Gothic" w:hAnsi="GHEA Grapalat" w:cs="MS Gothic"/>
                <w:color w:val="000000"/>
                <w:lang w:val="hy-AM"/>
              </w:rPr>
            </w:pPr>
            <w:r w:rsidRPr="00957A4E">
              <w:rPr>
                <w:rFonts w:ascii="GHEA Grapalat" w:eastAsia="MS Gothic" w:hAnsi="GHEA Grapalat" w:cs="MS Gothic"/>
                <w:color w:val="000000"/>
                <w:lang w:val="hy-AM"/>
              </w:rPr>
              <w:t>Ն. Գրիգորյա</w:t>
            </w:r>
          </w:p>
        </w:tc>
      </w:tr>
      <w:tr w:rsidR="00005D52" w:rsidRPr="00005D52" w:rsidTr="00A4042A">
        <w:trPr>
          <w:trHeight w:val="445"/>
        </w:trPr>
        <w:tc>
          <w:tcPr>
            <w:tcW w:w="3277" w:type="dxa"/>
          </w:tcPr>
          <w:p w:rsidR="00005D52" w:rsidRPr="00005D52" w:rsidRDefault="00005D52" w:rsidP="00005D52">
            <w:pPr>
              <w:jc w:val="right"/>
              <w:rPr>
                <w:rFonts w:ascii="GHEA Grapalat" w:eastAsia="MS Gothic" w:hAnsi="GHEA Grapalat" w:cs="MS Gothic"/>
                <w:color w:val="000000"/>
                <w:lang w:val="hy-AM"/>
              </w:rPr>
            </w:pPr>
          </w:p>
        </w:tc>
        <w:tc>
          <w:tcPr>
            <w:tcW w:w="1727" w:type="dxa"/>
            <w:vAlign w:val="bottom"/>
          </w:tcPr>
          <w:p w:rsidR="00005D52" w:rsidRPr="00005D52" w:rsidRDefault="00005D52" w:rsidP="00F4340B">
            <w:pPr>
              <w:jc w:val="both"/>
              <w:rPr>
                <w:rFonts w:ascii="GHEA Grapalat" w:eastAsia="MS Gothic" w:hAnsi="GHEA Grapalat" w:cs="MS Gothic"/>
                <w:b/>
                <w:color w:val="000000"/>
                <w:lang w:val="hy-AM"/>
              </w:rPr>
            </w:pPr>
            <w:r w:rsidRPr="00005D52">
              <w:rPr>
                <w:rFonts w:ascii="GHEA Grapalat" w:eastAsia="MS Gothic" w:hAnsi="GHEA Grapalat" w:cs="MS Gothic"/>
                <w:b/>
                <w:color w:val="000000"/>
                <w:lang w:val="hy-AM"/>
              </w:rPr>
              <w:t>—————</w:t>
            </w:r>
          </w:p>
        </w:tc>
        <w:tc>
          <w:tcPr>
            <w:tcW w:w="3278" w:type="dxa"/>
            <w:vAlign w:val="bottom"/>
          </w:tcPr>
          <w:p w:rsidR="00005D52" w:rsidRPr="00957A4E" w:rsidRDefault="00957A4E" w:rsidP="00005D52">
            <w:pPr>
              <w:jc w:val="both"/>
              <w:rPr>
                <w:rFonts w:ascii="GHEA Grapalat" w:eastAsia="MS Gothic" w:hAnsi="GHEA Grapalat" w:cs="MS Gothic"/>
                <w:color w:val="000000"/>
                <w:lang w:val="hy-AM"/>
              </w:rPr>
            </w:pPr>
            <w:r w:rsidRPr="00957A4E">
              <w:rPr>
                <w:rFonts w:ascii="GHEA Grapalat" w:eastAsia="MS Gothic" w:hAnsi="GHEA Grapalat" w:cs="MS Gothic"/>
                <w:color w:val="000000"/>
                <w:lang w:val="hy-AM"/>
              </w:rPr>
              <w:t>Ն</w:t>
            </w:r>
            <w:r w:rsidRPr="00957A4E">
              <w:rPr>
                <w:rFonts w:ascii="Cambria Math" w:eastAsia="MS Gothic" w:hAnsi="Cambria Math" w:cs="Cambria Math"/>
                <w:color w:val="000000"/>
                <w:lang w:val="hy-AM"/>
              </w:rPr>
              <w:t>․</w:t>
            </w:r>
            <w:r w:rsidRPr="00957A4E">
              <w:rPr>
                <w:rFonts w:ascii="GHEA Grapalat" w:eastAsia="MS Gothic" w:hAnsi="GHEA Grapalat" w:cs="MS Gothic"/>
                <w:color w:val="000000"/>
                <w:lang w:val="hy-AM"/>
              </w:rPr>
              <w:t>Աթայան</w:t>
            </w:r>
            <w:r w:rsidR="00005D52" w:rsidRPr="00957A4E">
              <w:rPr>
                <w:rFonts w:ascii="GHEA Grapalat" w:eastAsia="MS Gothic" w:hAnsi="GHEA Grapalat" w:cs="MS Gothic"/>
                <w:color w:val="000000"/>
                <w:lang w:val="hy-AM"/>
              </w:rPr>
              <w:tab/>
            </w:r>
          </w:p>
        </w:tc>
      </w:tr>
      <w:tr w:rsidR="00005D52" w:rsidRPr="00005D52" w:rsidTr="00A4042A">
        <w:trPr>
          <w:trHeight w:val="445"/>
        </w:trPr>
        <w:tc>
          <w:tcPr>
            <w:tcW w:w="3277" w:type="dxa"/>
          </w:tcPr>
          <w:p w:rsidR="00005D52" w:rsidRPr="00005D52" w:rsidRDefault="00005D52" w:rsidP="00005D52">
            <w:pPr>
              <w:jc w:val="right"/>
              <w:rPr>
                <w:rFonts w:ascii="GHEA Grapalat" w:eastAsia="MS Gothic" w:hAnsi="GHEA Grapalat" w:cs="MS Gothic"/>
                <w:color w:val="000000"/>
                <w:lang w:val="hy-AM"/>
              </w:rPr>
            </w:pPr>
          </w:p>
        </w:tc>
        <w:tc>
          <w:tcPr>
            <w:tcW w:w="1727" w:type="dxa"/>
            <w:vAlign w:val="bottom"/>
          </w:tcPr>
          <w:p w:rsidR="00005D52" w:rsidRPr="00005D52" w:rsidRDefault="00005D52" w:rsidP="00F4340B">
            <w:pPr>
              <w:jc w:val="both"/>
              <w:rPr>
                <w:rFonts w:ascii="GHEA Grapalat" w:eastAsia="MS Gothic" w:hAnsi="GHEA Grapalat" w:cs="MS Gothic"/>
                <w:b/>
                <w:color w:val="000000"/>
                <w:lang w:val="hy-AM"/>
              </w:rPr>
            </w:pPr>
            <w:r w:rsidRPr="00005D52">
              <w:rPr>
                <w:rFonts w:ascii="GHEA Grapalat" w:eastAsia="MS Gothic" w:hAnsi="GHEA Grapalat" w:cs="MS Gothic"/>
                <w:b/>
                <w:color w:val="000000"/>
                <w:lang w:val="hy-AM"/>
              </w:rPr>
              <w:t>—————</w:t>
            </w:r>
          </w:p>
        </w:tc>
        <w:tc>
          <w:tcPr>
            <w:tcW w:w="3278" w:type="dxa"/>
            <w:vAlign w:val="bottom"/>
          </w:tcPr>
          <w:p w:rsidR="00005D52" w:rsidRPr="00957A4E" w:rsidRDefault="00957A4E" w:rsidP="00F4340B">
            <w:pPr>
              <w:jc w:val="both"/>
              <w:rPr>
                <w:rFonts w:ascii="GHEA Grapalat" w:eastAsia="MS Gothic" w:hAnsi="GHEA Grapalat" w:cs="MS Gothic"/>
                <w:color w:val="000000"/>
                <w:lang w:val="hy-AM"/>
              </w:rPr>
            </w:pPr>
            <w:r w:rsidRPr="00957A4E">
              <w:rPr>
                <w:rFonts w:ascii="GHEA Grapalat" w:eastAsia="MS Gothic" w:hAnsi="GHEA Grapalat" w:cs="MS Gothic"/>
                <w:color w:val="000000"/>
                <w:lang w:val="hy-AM"/>
              </w:rPr>
              <w:t>Ա</w:t>
            </w:r>
            <w:r w:rsidRPr="00957A4E">
              <w:rPr>
                <w:rFonts w:ascii="Cambria Math" w:eastAsia="MS Gothic" w:hAnsi="Cambria Math" w:cs="Cambria Math"/>
                <w:color w:val="000000"/>
                <w:lang w:val="hy-AM"/>
              </w:rPr>
              <w:t>․</w:t>
            </w:r>
            <w:r w:rsidRPr="00957A4E">
              <w:rPr>
                <w:rFonts w:ascii="GHEA Grapalat" w:eastAsia="MS Gothic" w:hAnsi="GHEA Grapalat" w:cs="MS Gothic"/>
                <w:color w:val="000000"/>
                <w:lang w:val="hy-AM"/>
              </w:rPr>
              <w:t>Բաղդասարյան</w:t>
            </w:r>
          </w:p>
        </w:tc>
      </w:tr>
      <w:tr w:rsidR="00005D52" w:rsidRPr="00005D52" w:rsidTr="00A4042A">
        <w:trPr>
          <w:trHeight w:val="445"/>
        </w:trPr>
        <w:tc>
          <w:tcPr>
            <w:tcW w:w="3277" w:type="dxa"/>
          </w:tcPr>
          <w:p w:rsidR="00005D52" w:rsidRPr="00005D52" w:rsidRDefault="00005D52" w:rsidP="00005D52">
            <w:pPr>
              <w:jc w:val="right"/>
              <w:rPr>
                <w:rFonts w:ascii="GHEA Grapalat" w:eastAsia="MS Gothic" w:hAnsi="GHEA Grapalat" w:cs="MS Gothic"/>
                <w:color w:val="000000"/>
                <w:lang w:val="hy-AM"/>
              </w:rPr>
            </w:pPr>
          </w:p>
        </w:tc>
        <w:tc>
          <w:tcPr>
            <w:tcW w:w="1727" w:type="dxa"/>
            <w:vAlign w:val="bottom"/>
          </w:tcPr>
          <w:p w:rsidR="00005D52" w:rsidRPr="00005D52" w:rsidRDefault="00005D52" w:rsidP="00F4340B">
            <w:pPr>
              <w:jc w:val="both"/>
              <w:rPr>
                <w:rFonts w:ascii="GHEA Grapalat" w:eastAsia="MS Gothic" w:hAnsi="GHEA Grapalat" w:cs="MS Gothic"/>
                <w:b/>
                <w:color w:val="000000"/>
                <w:lang w:val="hy-AM"/>
              </w:rPr>
            </w:pPr>
            <w:r w:rsidRPr="00005D52">
              <w:rPr>
                <w:rFonts w:ascii="GHEA Grapalat" w:eastAsia="MS Gothic" w:hAnsi="GHEA Grapalat" w:cs="MS Gothic"/>
                <w:b/>
                <w:color w:val="000000"/>
                <w:lang w:val="hy-AM"/>
              </w:rPr>
              <w:t>—————</w:t>
            </w:r>
          </w:p>
        </w:tc>
        <w:tc>
          <w:tcPr>
            <w:tcW w:w="3278" w:type="dxa"/>
            <w:vAlign w:val="bottom"/>
          </w:tcPr>
          <w:p w:rsidR="00005D52" w:rsidRPr="00957A4E" w:rsidRDefault="00005D52" w:rsidP="00F4340B">
            <w:pPr>
              <w:jc w:val="both"/>
              <w:rPr>
                <w:rFonts w:ascii="GHEA Grapalat" w:eastAsia="MS Gothic" w:hAnsi="GHEA Grapalat" w:cs="MS Gothic"/>
                <w:color w:val="000000"/>
                <w:lang w:val="hy-AM"/>
              </w:rPr>
            </w:pPr>
            <w:r w:rsidRPr="00957A4E">
              <w:rPr>
                <w:rFonts w:ascii="GHEA Grapalat" w:eastAsia="MS Gothic" w:hAnsi="GHEA Grapalat" w:cs="MS Gothic"/>
                <w:color w:val="000000"/>
                <w:lang w:val="hy-AM"/>
              </w:rPr>
              <w:t xml:space="preserve">Ս.Ոսկանյան            </w:t>
            </w:r>
          </w:p>
        </w:tc>
      </w:tr>
      <w:tr w:rsidR="00005D52" w:rsidRPr="00005D52" w:rsidTr="00A4042A">
        <w:trPr>
          <w:trHeight w:val="419"/>
        </w:trPr>
        <w:tc>
          <w:tcPr>
            <w:tcW w:w="3277" w:type="dxa"/>
          </w:tcPr>
          <w:p w:rsidR="00005D52" w:rsidRPr="00005D52" w:rsidRDefault="00005D52" w:rsidP="00005D52">
            <w:pPr>
              <w:jc w:val="right"/>
              <w:rPr>
                <w:rFonts w:ascii="GHEA Grapalat" w:eastAsia="MS Gothic" w:hAnsi="GHEA Grapalat" w:cs="MS Gothic"/>
                <w:color w:val="000000"/>
                <w:lang w:val="hy-AM"/>
              </w:rPr>
            </w:pPr>
            <w:r w:rsidRPr="00005D52">
              <w:rPr>
                <w:rFonts w:ascii="GHEA Grapalat" w:eastAsia="MS Gothic" w:hAnsi="GHEA Grapalat" w:cs="MS Gothic"/>
                <w:color w:val="000000"/>
                <w:lang w:val="hy-AM"/>
              </w:rPr>
              <w:t>Հանձնաժողովի քարտուղար</w:t>
            </w:r>
          </w:p>
        </w:tc>
        <w:tc>
          <w:tcPr>
            <w:tcW w:w="1727" w:type="dxa"/>
            <w:vAlign w:val="bottom"/>
          </w:tcPr>
          <w:p w:rsidR="00005D52" w:rsidRPr="00005D52" w:rsidRDefault="00005D52" w:rsidP="00005D52">
            <w:pPr>
              <w:jc w:val="both"/>
              <w:rPr>
                <w:rFonts w:ascii="GHEA Grapalat" w:eastAsia="MS Gothic" w:hAnsi="GHEA Grapalat" w:cs="MS Gothic"/>
                <w:b/>
                <w:color w:val="000000"/>
                <w:lang w:val="hy-AM"/>
              </w:rPr>
            </w:pPr>
            <w:r w:rsidRPr="00005D52">
              <w:rPr>
                <w:rFonts w:ascii="GHEA Grapalat" w:eastAsia="MS Gothic" w:hAnsi="GHEA Grapalat" w:cs="MS Gothic"/>
                <w:b/>
                <w:color w:val="000000"/>
                <w:lang w:val="hy-AM"/>
              </w:rPr>
              <w:t>—————</w:t>
            </w:r>
          </w:p>
        </w:tc>
        <w:tc>
          <w:tcPr>
            <w:tcW w:w="3278" w:type="dxa"/>
            <w:vAlign w:val="bottom"/>
          </w:tcPr>
          <w:p w:rsidR="00005D52" w:rsidRPr="00957A4E" w:rsidRDefault="00005D52" w:rsidP="00005D52">
            <w:pPr>
              <w:jc w:val="both"/>
              <w:rPr>
                <w:rFonts w:ascii="GHEA Grapalat" w:eastAsia="MS Gothic" w:hAnsi="GHEA Grapalat" w:cs="MS Gothic"/>
                <w:color w:val="000000"/>
                <w:lang w:val="hy-AM"/>
              </w:rPr>
            </w:pPr>
            <w:r w:rsidRPr="00957A4E">
              <w:rPr>
                <w:rFonts w:ascii="GHEA Grapalat" w:eastAsia="MS Gothic" w:hAnsi="GHEA Grapalat" w:cs="MS Gothic"/>
                <w:color w:val="000000"/>
                <w:lang w:val="hy-AM"/>
              </w:rPr>
              <w:t>Ս</w:t>
            </w:r>
            <w:r w:rsidRPr="00957A4E">
              <w:rPr>
                <w:rFonts w:ascii="Cambria Math" w:eastAsia="MS Gothic" w:hAnsi="Cambria Math" w:cs="Cambria Math"/>
                <w:color w:val="000000"/>
                <w:lang w:val="hy-AM"/>
              </w:rPr>
              <w:t>․</w:t>
            </w:r>
            <w:r w:rsidRPr="00957A4E">
              <w:rPr>
                <w:rFonts w:ascii="GHEA Grapalat" w:eastAsia="MS Gothic" w:hAnsi="GHEA Grapalat" w:cs="MS Gothic"/>
                <w:color w:val="000000"/>
                <w:lang w:val="hy-AM"/>
              </w:rPr>
              <w:t>Գրիգորյան</w:t>
            </w:r>
          </w:p>
        </w:tc>
      </w:tr>
    </w:tbl>
    <w:p w:rsidR="002055A7" w:rsidRPr="00F257E2" w:rsidRDefault="00005D52" w:rsidP="006D5E21">
      <w:pPr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Sylfaen" w:eastAsia="MS Gothic" w:hAnsi="Sylfaen" w:cs="MS Gothic"/>
          <w:b/>
          <w:color w:val="000000"/>
          <w:lang w:val="hy-AM"/>
        </w:rPr>
        <w:t xml:space="preserve">        </w:t>
      </w:r>
      <w:r>
        <w:rPr>
          <w:rFonts w:ascii="Sylfaen" w:eastAsia="MS Gothic" w:hAnsi="Sylfaen" w:cs="MS Gothic"/>
          <w:b/>
          <w:color w:val="000000"/>
          <w:lang w:val="hy-AM"/>
        </w:rPr>
        <w:tab/>
      </w:r>
    </w:p>
    <w:p w:rsidR="005A633E" w:rsidRDefault="005A633E" w:rsidP="005747F4">
      <w:pPr>
        <w:tabs>
          <w:tab w:val="left" w:pos="4860"/>
        </w:tabs>
        <w:ind w:firstLine="720"/>
        <w:jc w:val="both"/>
        <w:rPr>
          <w:rFonts w:ascii="GHEA Grapalat" w:hAnsi="GHEA Grapalat" w:cs="Arial Armenian"/>
          <w:i/>
          <w:lang w:val="hy-AM"/>
        </w:rPr>
      </w:pPr>
    </w:p>
    <w:p w:rsidR="00005D52" w:rsidRDefault="00005D52" w:rsidP="005747F4">
      <w:pPr>
        <w:tabs>
          <w:tab w:val="left" w:pos="4860"/>
        </w:tabs>
        <w:ind w:firstLine="720"/>
        <w:jc w:val="both"/>
        <w:rPr>
          <w:rFonts w:ascii="GHEA Grapalat" w:hAnsi="GHEA Grapalat" w:cs="Arial Armenian"/>
          <w:i/>
          <w:lang w:val="hy-AM"/>
        </w:rPr>
      </w:pPr>
    </w:p>
    <w:p w:rsidR="00005D52" w:rsidRDefault="00005D52" w:rsidP="005747F4">
      <w:pPr>
        <w:tabs>
          <w:tab w:val="left" w:pos="4860"/>
        </w:tabs>
        <w:ind w:firstLine="720"/>
        <w:jc w:val="both"/>
        <w:rPr>
          <w:rFonts w:ascii="GHEA Grapalat" w:hAnsi="GHEA Grapalat" w:cs="Arial Armenian"/>
          <w:i/>
          <w:lang w:val="hy-AM"/>
        </w:rPr>
      </w:pPr>
    </w:p>
    <w:p w:rsidR="00005D52" w:rsidRDefault="00005D52" w:rsidP="005747F4">
      <w:pPr>
        <w:tabs>
          <w:tab w:val="left" w:pos="4860"/>
        </w:tabs>
        <w:ind w:firstLine="720"/>
        <w:jc w:val="both"/>
        <w:rPr>
          <w:rFonts w:ascii="GHEA Grapalat" w:hAnsi="GHEA Grapalat" w:cs="Arial Armenian"/>
          <w:i/>
          <w:lang w:val="hy-AM"/>
        </w:rPr>
      </w:pPr>
    </w:p>
    <w:p w:rsidR="00005D52" w:rsidRDefault="00005D52" w:rsidP="005747F4">
      <w:pPr>
        <w:tabs>
          <w:tab w:val="left" w:pos="4860"/>
        </w:tabs>
        <w:ind w:firstLine="720"/>
        <w:jc w:val="both"/>
        <w:rPr>
          <w:rFonts w:ascii="GHEA Grapalat" w:hAnsi="GHEA Grapalat" w:cs="Arial Armenian"/>
          <w:i/>
          <w:lang w:val="hy-AM"/>
        </w:rPr>
      </w:pPr>
    </w:p>
    <w:sectPr w:rsidR="00005D52" w:rsidSect="003E73F3">
      <w:pgSz w:w="11906" w:h="16838"/>
      <w:pgMar w:top="446" w:right="749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LatArm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AFE"/>
    <w:multiLevelType w:val="hybridMultilevel"/>
    <w:tmpl w:val="8E9460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76B3E"/>
    <w:multiLevelType w:val="hybridMultilevel"/>
    <w:tmpl w:val="C9B2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77CB0"/>
    <w:multiLevelType w:val="hybridMultilevel"/>
    <w:tmpl w:val="9C90C5BE"/>
    <w:lvl w:ilvl="0" w:tplc="5032DE38">
      <w:start w:val="1"/>
      <w:numFmt w:val="decimal"/>
      <w:lvlText w:val="%1."/>
      <w:lvlJc w:val="left"/>
      <w:pPr>
        <w:ind w:left="405" w:hanging="360"/>
      </w:pPr>
      <w:rPr>
        <w:rFonts w:ascii="Times Armenian" w:hAnsi="Times Armeni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0A92185"/>
    <w:multiLevelType w:val="hybridMultilevel"/>
    <w:tmpl w:val="101C466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D9216B"/>
    <w:multiLevelType w:val="hybridMultilevel"/>
    <w:tmpl w:val="8B082F70"/>
    <w:lvl w:ilvl="0" w:tplc="5A7489D0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700997"/>
    <w:multiLevelType w:val="hybridMultilevel"/>
    <w:tmpl w:val="3E9E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60B2C"/>
    <w:multiLevelType w:val="hybridMultilevel"/>
    <w:tmpl w:val="224C4778"/>
    <w:lvl w:ilvl="0" w:tplc="DB82886C">
      <w:start w:val="1"/>
      <w:numFmt w:val="decimal"/>
      <w:lvlText w:val="%1."/>
      <w:lvlJc w:val="left"/>
      <w:pPr>
        <w:ind w:left="1080" w:hanging="360"/>
      </w:pPr>
      <w:rPr>
        <w:rFonts w:eastAsia="Times New Roman" w:cs="Sylfae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C60EE8"/>
    <w:multiLevelType w:val="hybridMultilevel"/>
    <w:tmpl w:val="3FC60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123D3"/>
    <w:multiLevelType w:val="hybridMultilevel"/>
    <w:tmpl w:val="1908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2178C"/>
    <w:multiLevelType w:val="hybridMultilevel"/>
    <w:tmpl w:val="F92471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B236630"/>
    <w:multiLevelType w:val="hybridMultilevel"/>
    <w:tmpl w:val="01BA9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E871ED"/>
    <w:multiLevelType w:val="hybridMultilevel"/>
    <w:tmpl w:val="9C0ABD18"/>
    <w:lvl w:ilvl="0" w:tplc="04190001">
      <w:start w:val="1"/>
      <w:numFmt w:val="bullet"/>
      <w:lvlText w:val="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54"/>
        </w:tabs>
        <w:ind w:left="24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94"/>
        </w:tabs>
        <w:ind w:left="38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14"/>
        </w:tabs>
        <w:ind w:left="46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54"/>
        </w:tabs>
        <w:ind w:left="60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74"/>
        </w:tabs>
        <w:ind w:left="67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94"/>
        </w:tabs>
        <w:ind w:left="7494" w:hanging="360"/>
      </w:pPr>
      <w:rPr>
        <w:rFonts w:ascii="Wingdings" w:hAnsi="Wingdings" w:hint="default"/>
      </w:rPr>
    </w:lvl>
  </w:abstractNum>
  <w:abstractNum w:abstractNumId="12" w15:restartNumberingAfterBreak="0">
    <w:nsid w:val="74ED0C5A"/>
    <w:multiLevelType w:val="hybridMultilevel"/>
    <w:tmpl w:val="2994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1"/>
  </w:num>
  <w:num w:numId="6">
    <w:abstractNumId w:val="11"/>
  </w:num>
  <w:num w:numId="7">
    <w:abstractNumId w:val="9"/>
  </w:num>
  <w:num w:numId="8">
    <w:abstractNumId w:val="9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1"/>
  </w:num>
  <w:num w:numId="16">
    <w:abstractNumId w:val="0"/>
  </w:num>
  <w:num w:numId="17">
    <w:abstractNumId w:val="7"/>
  </w:num>
  <w:num w:numId="18">
    <w:abstractNumId w:val="1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61"/>
    <w:rsid w:val="0000023B"/>
    <w:rsid w:val="00005D52"/>
    <w:rsid w:val="00005DC7"/>
    <w:rsid w:val="00024263"/>
    <w:rsid w:val="000A57D1"/>
    <w:rsid w:val="000A6928"/>
    <w:rsid w:val="000B7A65"/>
    <w:rsid w:val="000F3FEC"/>
    <w:rsid w:val="00100093"/>
    <w:rsid w:val="001162E5"/>
    <w:rsid w:val="00121BAB"/>
    <w:rsid w:val="00137237"/>
    <w:rsid w:val="00160E6C"/>
    <w:rsid w:val="001D0EE6"/>
    <w:rsid w:val="001D6BCD"/>
    <w:rsid w:val="001E25A1"/>
    <w:rsid w:val="001E4F0E"/>
    <w:rsid w:val="001E7F9A"/>
    <w:rsid w:val="002055A7"/>
    <w:rsid w:val="00231C06"/>
    <w:rsid w:val="0024649A"/>
    <w:rsid w:val="00251DEE"/>
    <w:rsid w:val="00290BF4"/>
    <w:rsid w:val="002A5F72"/>
    <w:rsid w:val="002B31A5"/>
    <w:rsid w:val="002B7561"/>
    <w:rsid w:val="002C5BFD"/>
    <w:rsid w:val="002D5923"/>
    <w:rsid w:val="002E3748"/>
    <w:rsid w:val="00317A1D"/>
    <w:rsid w:val="00337662"/>
    <w:rsid w:val="00354FCE"/>
    <w:rsid w:val="003663A1"/>
    <w:rsid w:val="00380E71"/>
    <w:rsid w:val="003C08EE"/>
    <w:rsid w:val="003E73F3"/>
    <w:rsid w:val="0040706B"/>
    <w:rsid w:val="00434DEA"/>
    <w:rsid w:val="00455A26"/>
    <w:rsid w:val="004644CD"/>
    <w:rsid w:val="00466EE3"/>
    <w:rsid w:val="004725BB"/>
    <w:rsid w:val="00477303"/>
    <w:rsid w:val="004A1595"/>
    <w:rsid w:val="004D1BC9"/>
    <w:rsid w:val="004D7697"/>
    <w:rsid w:val="00501198"/>
    <w:rsid w:val="00505F34"/>
    <w:rsid w:val="00513734"/>
    <w:rsid w:val="005453C2"/>
    <w:rsid w:val="00567822"/>
    <w:rsid w:val="005747F4"/>
    <w:rsid w:val="005A633E"/>
    <w:rsid w:val="005C4C70"/>
    <w:rsid w:val="0063462B"/>
    <w:rsid w:val="006A055B"/>
    <w:rsid w:val="006C2B5D"/>
    <w:rsid w:val="006D5E21"/>
    <w:rsid w:val="006F05AB"/>
    <w:rsid w:val="00714993"/>
    <w:rsid w:val="007159F3"/>
    <w:rsid w:val="007269AE"/>
    <w:rsid w:val="00775281"/>
    <w:rsid w:val="007910FB"/>
    <w:rsid w:val="0079547A"/>
    <w:rsid w:val="007F0D6D"/>
    <w:rsid w:val="007F5CCD"/>
    <w:rsid w:val="00805332"/>
    <w:rsid w:val="00824822"/>
    <w:rsid w:val="00844AF7"/>
    <w:rsid w:val="008501E7"/>
    <w:rsid w:val="00851B50"/>
    <w:rsid w:val="00887B26"/>
    <w:rsid w:val="008C0E7D"/>
    <w:rsid w:val="008C4972"/>
    <w:rsid w:val="008D2045"/>
    <w:rsid w:val="008F5F42"/>
    <w:rsid w:val="009337F4"/>
    <w:rsid w:val="00935217"/>
    <w:rsid w:val="00957A4E"/>
    <w:rsid w:val="009625DF"/>
    <w:rsid w:val="0098533B"/>
    <w:rsid w:val="009B27CD"/>
    <w:rsid w:val="009E3B4C"/>
    <w:rsid w:val="00A278A2"/>
    <w:rsid w:val="00A4042A"/>
    <w:rsid w:val="00AB6058"/>
    <w:rsid w:val="00B31BA6"/>
    <w:rsid w:val="00B350A1"/>
    <w:rsid w:val="00B44125"/>
    <w:rsid w:val="00B44308"/>
    <w:rsid w:val="00B87413"/>
    <w:rsid w:val="00BC6359"/>
    <w:rsid w:val="00BE5AA6"/>
    <w:rsid w:val="00BF68B3"/>
    <w:rsid w:val="00C10AAF"/>
    <w:rsid w:val="00C40B68"/>
    <w:rsid w:val="00C657A7"/>
    <w:rsid w:val="00C74851"/>
    <w:rsid w:val="00D01AE1"/>
    <w:rsid w:val="00D20B7C"/>
    <w:rsid w:val="00D43124"/>
    <w:rsid w:val="00D65158"/>
    <w:rsid w:val="00D666E0"/>
    <w:rsid w:val="00D85479"/>
    <w:rsid w:val="00DA4B73"/>
    <w:rsid w:val="00DD60C9"/>
    <w:rsid w:val="00DF3517"/>
    <w:rsid w:val="00E3071A"/>
    <w:rsid w:val="00E912D7"/>
    <w:rsid w:val="00EB0A2E"/>
    <w:rsid w:val="00EC3B66"/>
    <w:rsid w:val="00EC77D8"/>
    <w:rsid w:val="00EE24F7"/>
    <w:rsid w:val="00EF05ED"/>
    <w:rsid w:val="00F2362B"/>
    <w:rsid w:val="00F257E2"/>
    <w:rsid w:val="00F4340B"/>
    <w:rsid w:val="00F436D8"/>
    <w:rsid w:val="00F63DB1"/>
    <w:rsid w:val="00FA0657"/>
    <w:rsid w:val="00FA6C5C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7E00"/>
  <w15:chartTrackingRefBased/>
  <w15:docId w15:val="{C7DEF6D7-8027-49FE-BBDC-A15555BF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55A7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2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055A7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styleId="Hyperlink">
    <w:name w:val="Hyperlink"/>
    <w:uiPriority w:val="99"/>
    <w:unhideWhenUsed/>
    <w:rsid w:val="002055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5A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2055A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semiHidden/>
    <w:unhideWhenUsed/>
    <w:rsid w:val="002055A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semiHidden/>
    <w:rsid w:val="002055A7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paragraph" w:styleId="Footer">
    <w:name w:val="footer"/>
    <w:basedOn w:val="Normal"/>
    <w:link w:val="FooterChar"/>
    <w:uiPriority w:val="99"/>
    <w:unhideWhenUsed/>
    <w:rsid w:val="002055A7"/>
    <w:pPr>
      <w:tabs>
        <w:tab w:val="center" w:pos="4680"/>
        <w:tab w:val="right" w:pos="9360"/>
      </w:tabs>
    </w:pPr>
    <w:rPr>
      <w:rFonts w:eastAsia="Calibri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055A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semiHidden/>
    <w:unhideWhenUsed/>
    <w:rsid w:val="002055A7"/>
    <w:rPr>
      <w:rFonts w:ascii="Arial LatArm" w:hAnsi="Arial LatArm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2055A7"/>
    <w:rPr>
      <w:rFonts w:ascii="Arial LatArm" w:eastAsia="Times New Roman" w:hAnsi="Arial LatArm" w:cs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55A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55A7"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2055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055A7"/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5A7"/>
    <w:rPr>
      <w:rFonts w:ascii="Segoe UI" w:eastAsia="Times New Roman" w:hAnsi="Segoe UI" w:cs="Segoe UI"/>
      <w:sz w:val="18"/>
      <w:szCs w:val="18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5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55A7"/>
    <w:pPr>
      <w:ind w:left="720"/>
      <w:contextualSpacing/>
    </w:pPr>
  </w:style>
  <w:style w:type="table" w:styleId="TableGrid">
    <w:name w:val="Table Grid"/>
    <w:basedOn w:val="TableNormal"/>
    <w:uiPriority w:val="39"/>
    <w:rsid w:val="002055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2D592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Normal"/>
    <w:rsid w:val="002D59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xl63">
    <w:name w:val="xl63"/>
    <w:basedOn w:val="Normal"/>
    <w:rsid w:val="002D5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4">
    <w:name w:val="xl64"/>
    <w:basedOn w:val="Normal"/>
    <w:rsid w:val="002D5923"/>
    <w:pPr>
      <w:spacing w:before="100" w:beforeAutospacing="1" w:after="100" w:afterAutospacing="1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65">
    <w:name w:val="xl65"/>
    <w:basedOn w:val="Normal"/>
    <w:rsid w:val="002D5923"/>
    <w:pPr>
      <w:spacing w:before="100" w:beforeAutospacing="1" w:after="100" w:afterAutospacing="1"/>
      <w:textAlignment w:val="center"/>
    </w:pPr>
    <w:rPr>
      <w:sz w:val="24"/>
      <w:szCs w:val="24"/>
      <w:lang w:val="ru-RU" w:eastAsia="ru-RU"/>
    </w:rPr>
  </w:style>
  <w:style w:type="paragraph" w:customStyle="1" w:styleId="xl66">
    <w:name w:val="xl66"/>
    <w:basedOn w:val="Normal"/>
    <w:rsid w:val="002D5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67">
    <w:name w:val="xl67"/>
    <w:basedOn w:val="Normal"/>
    <w:rsid w:val="002D5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ru-RU" w:eastAsia="ru-RU"/>
    </w:rPr>
  </w:style>
  <w:style w:type="paragraph" w:customStyle="1" w:styleId="xl68">
    <w:name w:val="xl68"/>
    <w:basedOn w:val="Normal"/>
    <w:rsid w:val="002D5923"/>
    <w:pPr>
      <w:spacing w:before="100" w:beforeAutospacing="1" w:after="100" w:afterAutospacing="1"/>
      <w:jc w:val="center"/>
      <w:textAlignment w:val="center"/>
    </w:pPr>
    <w:rPr>
      <w:sz w:val="12"/>
      <w:szCs w:val="12"/>
      <w:lang w:val="ru-RU" w:eastAsia="ru-RU"/>
    </w:rPr>
  </w:style>
  <w:style w:type="paragraph" w:customStyle="1" w:styleId="xl69">
    <w:name w:val="xl69"/>
    <w:basedOn w:val="Normal"/>
    <w:rsid w:val="002D5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70">
    <w:name w:val="xl70"/>
    <w:basedOn w:val="Normal"/>
    <w:rsid w:val="002D5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 w:eastAsia="ru-RU"/>
    </w:rPr>
  </w:style>
  <w:style w:type="paragraph" w:customStyle="1" w:styleId="xl71">
    <w:name w:val="xl71"/>
    <w:basedOn w:val="Normal"/>
    <w:rsid w:val="002D5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val="ru-RU" w:eastAsia="ru-RU"/>
    </w:rPr>
  </w:style>
  <w:style w:type="paragraph" w:customStyle="1" w:styleId="xl72">
    <w:name w:val="xl72"/>
    <w:basedOn w:val="Normal"/>
    <w:rsid w:val="002D5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val="ru-RU" w:eastAsia="ru-RU"/>
    </w:rPr>
  </w:style>
  <w:style w:type="paragraph" w:customStyle="1" w:styleId="xl73">
    <w:name w:val="xl73"/>
    <w:basedOn w:val="Normal"/>
    <w:rsid w:val="002D5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74">
    <w:name w:val="xl74"/>
    <w:basedOn w:val="Normal"/>
    <w:rsid w:val="002D5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75">
    <w:name w:val="xl75"/>
    <w:basedOn w:val="Normal"/>
    <w:rsid w:val="002D5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val="ru-RU" w:eastAsia="ru-RU"/>
    </w:rPr>
  </w:style>
  <w:style w:type="paragraph" w:customStyle="1" w:styleId="Default">
    <w:name w:val="Default"/>
    <w:rsid w:val="0093521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paragraph" w:customStyle="1" w:styleId="xl76">
    <w:name w:val="xl76"/>
    <w:basedOn w:val="Normal"/>
    <w:rsid w:val="005C4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  <w:lang w:val="ru-RU" w:eastAsia="ru-RU"/>
    </w:rPr>
  </w:style>
  <w:style w:type="paragraph" w:customStyle="1" w:styleId="xl77">
    <w:name w:val="xl77"/>
    <w:basedOn w:val="Normal"/>
    <w:rsid w:val="005C4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78">
    <w:name w:val="xl78"/>
    <w:basedOn w:val="Normal"/>
    <w:rsid w:val="005C4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 w:cs="Calibri"/>
      <w:b/>
      <w:bCs/>
      <w:lang w:val="ru-RU" w:eastAsia="ru-RU"/>
    </w:rPr>
  </w:style>
  <w:style w:type="paragraph" w:customStyle="1" w:styleId="xl79">
    <w:name w:val="xl79"/>
    <w:basedOn w:val="Normal"/>
    <w:rsid w:val="005C4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2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14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278422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6164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703178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uction.armeps.am/hy/procurer/bo_details/tid/16247/id/4646/" TargetMode="External"/><Relationship Id="rId5" Type="http://schemas.openxmlformats.org/officeDocument/2006/relationships/hyperlink" Target="https://eauction.armeps.am/hy/procurer/bo_details/tid/16247/id/15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cp:lastPrinted>2019-06-07T06:17:00Z</cp:lastPrinted>
  <dcterms:created xsi:type="dcterms:W3CDTF">2022-01-13T12:43:00Z</dcterms:created>
  <dcterms:modified xsi:type="dcterms:W3CDTF">2022-01-13T13:11:00Z</dcterms:modified>
</cp:coreProperties>
</file>