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440EE">
        <w:rPr>
          <w:rFonts w:ascii="GHEA Grapalat" w:hAnsi="GHEA Grapalat" w:cs="Sylfaen"/>
          <w:sz w:val="24"/>
          <w:szCs w:val="24"/>
          <w:lang w:val="en-US"/>
        </w:rPr>
        <w:t>32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212D9">
        <w:rPr>
          <w:rFonts w:ascii="GHEA Grapalat" w:hAnsi="GHEA Grapalat" w:cs="Sylfaen"/>
          <w:b/>
          <w:sz w:val="24"/>
          <w:szCs w:val="24"/>
          <w:lang w:val="en-US"/>
        </w:rPr>
        <w:t>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Շիրակֆուդ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> ՍՊԸ-</w:t>
      </w:r>
      <w:proofErr w:type="spellStart"/>
      <w:r w:rsidR="007212D9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440EE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Սևանի</w:t>
      </w:r>
      <w:proofErr w:type="spellEnd"/>
      <w:r w:rsidR="00A440E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հոգեկան</w:t>
      </w:r>
      <w:proofErr w:type="spellEnd"/>
      <w:r w:rsidR="00A440E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առողջության</w:t>
      </w:r>
      <w:proofErr w:type="spellEnd"/>
      <w:r w:rsidR="00A440E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A440EE">
        <w:rPr>
          <w:rFonts w:ascii="GHEA Grapalat" w:hAnsi="GHEA Grapalat" w:cs="Sylfaen"/>
          <w:sz w:val="24"/>
          <w:szCs w:val="24"/>
          <w:lang w:val="en-US"/>
        </w:rPr>
        <w:t> ՓԲԸ</w:t>
      </w: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440EE">
        <w:rPr>
          <w:rFonts w:ascii="GHEA Grapalat" w:hAnsi="GHEA Grapalat" w:cs="Sylfaen"/>
          <w:sz w:val="24"/>
          <w:szCs w:val="24"/>
          <w:lang w:val="en-US"/>
        </w:rPr>
        <w:t>ՍՀՀ-ԳՀԱՊՁԲ-20/9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440EE">
        <w:rPr>
          <w:rFonts w:ascii="GHEA Grapalat" w:hAnsi="GHEA Grapalat" w:cs="Sylfaen"/>
          <w:sz w:val="24"/>
          <w:szCs w:val="24"/>
          <w:lang w:val="en-US"/>
        </w:rPr>
        <w:t xml:space="preserve"> ընթացակարգ</w:t>
      </w: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A440E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440EE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658</cp:revision>
  <cp:lastPrinted>2020-01-23T14:34:00Z</cp:lastPrinted>
  <dcterms:created xsi:type="dcterms:W3CDTF">2016-04-19T09:12:00Z</dcterms:created>
  <dcterms:modified xsi:type="dcterms:W3CDTF">2020-02-03T11:18:00Z</dcterms:modified>
</cp:coreProperties>
</file>