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DC2E37" w:rsidRPr="003541BB">
        <w:rPr>
          <w:rFonts w:ascii="GHEA Grapalat" w:hAnsi="GHEA Grapalat"/>
          <w:b w:val="0"/>
          <w:szCs w:val="22"/>
        </w:rPr>
        <w:t>NHTS-HBM-TSDZB-2019/</w:t>
      </w:r>
      <w:r w:rsidR="00DC2E37">
        <w:rPr>
          <w:rFonts w:ascii="GHEA Grapalat" w:hAnsi="GHEA Grapalat"/>
          <w:b w:val="0"/>
          <w:szCs w:val="22"/>
          <w:lang w:val="hy-AM"/>
        </w:rPr>
        <w:t>11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DC2E37" w:rsidRPr="003541BB">
        <w:rPr>
          <w:rFonts w:ascii="GHEA Grapalat" w:hAnsi="GHEA Grapalat"/>
          <w:b/>
          <w:szCs w:val="22"/>
        </w:rPr>
        <w:t>NHTS-HBM-TSDZB-2019/</w:t>
      </w:r>
      <w:r w:rsidR="00DC2E37">
        <w:rPr>
          <w:rFonts w:ascii="GHEA Grapalat" w:hAnsi="GHEA Grapalat"/>
          <w:b/>
          <w:szCs w:val="22"/>
          <w:lang w:val="hy-AM"/>
        </w:rPr>
        <w:t>11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900183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900183" w:rsidRPr="0078131F">
        <w:rPr>
          <w:rFonts w:ascii="Sylfaen" w:hAnsi="Sylfaen"/>
          <w:szCs w:val="24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bookmarkStart w:id="0" w:name="_GoBack"/>
      <w:bookmarkEnd w:id="0"/>
      <w:r w:rsidR="00A4453F" w:rsidRPr="00B31667">
        <w:rPr>
          <w:rFonts w:ascii="Sylfaen" w:hAnsi="Sylfaen"/>
          <w:szCs w:val="24"/>
        </w:rPr>
        <w:t xml:space="preserve">от </w:t>
      </w:r>
      <w:r w:rsidR="00DC2E37" w:rsidRPr="00B31667">
        <w:rPr>
          <w:rFonts w:ascii="Sylfaen" w:hAnsi="Sylfaen"/>
          <w:b/>
          <w:szCs w:val="24"/>
        </w:rPr>
        <w:t>2</w:t>
      </w:r>
      <w:r w:rsidR="00B31667" w:rsidRPr="00B31667">
        <w:rPr>
          <w:rFonts w:ascii="Sylfaen" w:hAnsi="Sylfaen"/>
          <w:b/>
          <w:szCs w:val="24"/>
          <w:lang w:val="hy-AM"/>
        </w:rPr>
        <w:t>6</w:t>
      </w:r>
      <w:r w:rsidR="00DC2E37" w:rsidRPr="00B31667">
        <w:rPr>
          <w:rFonts w:ascii="Sylfaen" w:hAnsi="Sylfaen"/>
          <w:b/>
          <w:szCs w:val="24"/>
        </w:rPr>
        <w:t>-</w:t>
      </w:r>
      <w:r w:rsidR="00905F92" w:rsidRPr="00B31667">
        <w:rPr>
          <w:rFonts w:ascii="Sylfaen" w:hAnsi="Sylfaen"/>
          <w:b/>
          <w:szCs w:val="24"/>
        </w:rPr>
        <w:t>ого</w:t>
      </w:r>
      <w:r w:rsidR="00402CB0" w:rsidRPr="00B31667">
        <w:rPr>
          <w:rFonts w:ascii="Sylfaen" w:hAnsi="Sylfaen"/>
          <w:b/>
          <w:szCs w:val="24"/>
        </w:rPr>
        <w:t xml:space="preserve"> </w:t>
      </w:r>
      <w:r w:rsidR="003B48B6" w:rsidRPr="00B31667">
        <w:rPr>
          <w:rFonts w:ascii="Sylfaen" w:hAnsi="Sylfaen"/>
          <w:b/>
          <w:szCs w:val="24"/>
        </w:rPr>
        <w:t>марта</w:t>
      </w:r>
      <w:r w:rsidR="006D1C30" w:rsidRPr="00B31667">
        <w:rPr>
          <w:rFonts w:ascii="Sylfaen" w:hAnsi="Sylfaen"/>
          <w:b/>
          <w:szCs w:val="24"/>
        </w:rPr>
        <w:t xml:space="preserve"> 2020</w:t>
      </w:r>
      <w:r w:rsidR="00402CB0" w:rsidRPr="00B31667">
        <w:rPr>
          <w:rFonts w:ascii="Sylfaen" w:hAnsi="Sylfaen"/>
          <w:szCs w:val="24"/>
        </w:rPr>
        <w:t xml:space="preserve"> </w:t>
      </w:r>
      <w:r w:rsidR="00A4453F" w:rsidRPr="00B31667">
        <w:rPr>
          <w:rFonts w:ascii="Sylfaen" w:hAnsi="Sylfaen"/>
          <w:szCs w:val="24"/>
        </w:rPr>
        <w:t>года</w:t>
      </w:r>
      <w:r w:rsidRPr="00B31667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</w:t>
      </w:r>
      <w:r w:rsidRPr="00C65D7E">
        <w:rPr>
          <w:rFonts w:ascii="Sylfaen" w:hAnsi="Sylfaen"/>
          <w:szCs w:val="24"/>
        </w:rPr>
        <w:t xml:space="preserve">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78131F" w:rsidRPr="00834203" w:rsidRDefault="00ED4558" w:rsidP="00834203">
      <w:pPr>
        <w:pStyle w:val="ListParagraph"/>
        <w:widowControl w:val="0"/>
        <w:tabs>
          <w:tab w:val="left" w:pos="209"/>
        </w:tabs>
        <w:spacing w:after="0"/>
        <w:ind w:left="0"/>
        <w:jc w:val="both"/>
        <w:rPr>
          <w:rFonts w:ascii="Sylfaen" w:hAnsi="Sylfaen"/>
          <w:b/>
          <w:szCs w:val="24"/>
          <w:lang w:val="ru-RU"/>
        </w:rPr>
      </w:pPr>
      <w:r w:rsidRPr="00E15C85">
        <w:rPr>
          <w:rFonts w:ascii="Sylfaen" w:hAnsi="Sylfaen"/>
          <w:szCs w:val="24"/>
          <w:lang w:val="ru-RU"/>
        </w:rPr>
        <w:t xml:space="preserve">Предметом закупки </w:t>
      </w:r>
      <w:r w:rsidRPr="00E15C85">
        <w:rPr>
          <w:rFonts w:ascii="Sylfaen" w:hAnsi="Sylfaen"/>
          <w:lang w:val="ru-RU"/>
        </w:rPr>
        <w:t xml:space="preserve">является: </w:t>
      </w:r>
      <w:r w:rsidR="00E15C85" w:rsidRPr="00E15C85">
        <w:rPr>
          <w:rFonts w:ascii="Sylfaen" w:hAnsi="Sylfaen"/>
          <w:b/>
          <w:lang w:val="ru-RU"/>
        </w:rPr>
        <w:t xml:space="preserve">Консультационные услуги в области проектирования – </w:t>
      </w:r>
      <w:r w:rsidR="00DC2E37" w:rsidRPr="00D04F62">
        <w:rPr>
          <w:rFonts w:ascii="Sylfaen" w:hAnsi="Sylfaen"/>
          <w:b/>
          <w:lang w:val="hy-AM"/>
        </w:rPr>
        <w:t>«</w:t>
      </w:r>
      <w:r w:rsidR="00DC2E37" w:rsidRPr="00001D40">
        <w:rPr>
          <w:rFonts w:ascii="Sylfaen" w:hAnsi="Sylfaen"/>
          <w:b/>
          <w:lang w:val="ru-RU"/>
        </w:rPr>
        <w:t>Ремонт административного здания губернии</w:t>
      </w:r>
      <w:r w:rsidR="00DC2E37" w:rsidRPr="00D04F62">
        <w:rPr>
          <w:rFonts w:ascii="Sylfaen" w:hAnsi="Sylfaen"/>
          <w:b/>
          <w:lang w:val="hy-AM"/>
        </w:rPr>
        <w:t xml:space="preserve">» </w:t>
      </w:r>
      <w:r w:rsidR="00DC2E37" w:rsidRPr="00001D40">
        <w:rPr>
          <w:rFonts w:ascii="Sylfaen" w:hAnsi="Sylfaen"/>
          <w:b/>
          <w:lang w:val="ru-RU"/>
        </w:rPr>
        <w:t>Арагацотн, Армения</w:t>
      </w: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34203" w:rsidRPr="00C65D7E" w:rsidTr="00BD670B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34203" w:rsidRPr="008B4282" w:rsidRDefault="00834203" w:rsidP="004F5E1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8B4282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834203" w:rsidRPr="00580E8A" w:rsidRDefault="00DC2E37" w:rsidP="00BD67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Интерэнергия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34203" w:rsidRPr="008B4282" w:rsidRDefault="00834203" w:rsidP="000E29A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8B4282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34203" w:rsidRPr="00C65D7E" w:rsidRDefault="00834203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:rsidR="00834203" w:rsidRPr="00C65D7E" w:rsidRDefault="00834203" w:rsidP="004E0FF3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C36003" w:rsidRPr="00C65D7E" w:rsidTr="00DE6D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36003" w:rsidRPr="00DC2E37" w:rsidRDefault="00C36003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DC2E3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6003" w:rsidRPr="00B57B09" w:rsidRDefault="00DC2E37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Интерэнергия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6003" w:rsidRPr="00DC2E37" w:rsidRDefault="00C36003" w:rsidP="00870AEA">
            <w:pPr>
              <w:widowControl w:val="0"/>
              <w:spacing w:after="120"/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DC2E3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6003" w:rsidRPr="00DC2E37" w:rsidRDefault="00DC2E37" w:rsidP="004E0FF3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DC2E3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5,780</w:t>
            </w:r>
            <w:r w:rsidR="003B48B6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.0</w:t>
            </w:r>
            <w:r w:rsidR="00C36003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</w:tc>
      </w:tr>
    </w:tbl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 xml:space="preserve">по принципу предпочтения для участника, </w:t>
      </w:r>
      <w:r w:rsidR="00D11A2B"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D11A2B" w:rsidRPr="00C65D7E" w:rsidRDefault="00D11A2B" w:rsidP="00627221">
      <w:pPr>
        <w:widowControl w:val="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по принципу предпочтения для участника, </w:t>
      </w:r>
      <w:r>
        <w:rPr>
          <w:rFonts w:ascii="Sylfaen" w:hAnsi="Sylfaen"/>
          <w:szCs w:val="24"/>
        </w:rPr>
        <w:t>с максимальными балами</w:t>
      </w:r>
      <w:r w:rsidRPr="00C65D7E">
        <w:rPr>
          <w:rFonts w:ascii="Sylfaen" w:hAnsi="Sylfaen"/>
          <w:szCs w:val="24"/>
        </w:rPr>
        <w:t>.</w:t>
      </w:r>
    </w:p>
    <w:p w:rsidR="004B3196" w:rsidRDefault="004B3196" w:rsidP="00627221">
      <w:pPr>
        <w:widowControl w:val="0"/>
        <w:jc w:val="both"/>
        <w:rPr>
          <w:rFonts w:ascii="Sylfaen" w:hAnsi="Sylfaen"/>
          <w:szCs w:val="24"/>
          <w:lang w:val="hy-AM"/>
        </w:rPr>
      </w:pPr>
      <w:r w:rsidRPr="004B3196">
        <w:rPr>
          <w:rFonts w:ascii="Sylfaen" w:hAnsi="Sylfaen"/>
          <w:szCs w:val="24"/>
        </w:rPr>
        <w:t xml:space="preserve">Согласно статье 10 Закона </w:t>
      </w:r>
      <w:r w:rsidR="00725476">
        <w:rPr>
          <w:rFonts w:ascii="Sylfaen" w:hAnsi="Sylfaen"/>
          <w:szCs w:val="24"/>
        </w:rPr>
        <w:t xml:space="preserve">Республики Армения "О закупках" </w:t>
      </w:r>
      <w:r w:rsidRPr="004B3196">
        <w:rPr>
          <w:rFonts w:ascii="Sylfaen" w:hAnsi="Sylfaen"/>
          <w:szCs w:val="24"/>
        </w:rPr>
        <w:t xml:space="preserve">периода ожидания </w:t>
      </w:r>
      <w:r w:rsidR="00725476">
        <w:rPr>
          <w:rFonts w:ascii="Sylfaen" w:hAnsi="Sylfaen"/>
          <w:szCs w:val="24"/>
        </w:rPr>
        <w:t xml:space="preserve">не </w:t>
      </w:r>
      <w:r w:rsidRPr="004B3196">
        <w:rPr>
          <w:rFonts w:ascii="Sylfaen" w:hAnsi="Sylfaen"/>
          <w:szCs w:val="24"/>
        </w:rPr>
        <w:t xml:space="preserve">устанавливается. </w:t>
      </w:r>
    </w:p>
    <w:p w:rsidR="00E747E7" w:rsidRPr="00C65D7E" w:rsidRDefault="00E747E7" w:rsidP="00627221">
      <w:pPr>
        <w:widowControl w:val="0"/>
        <w:spacing w:after="16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DC2E37">
        <w:rPr>
          <w:rFonts w:ascii="Sylfaen" w:hAnsi="Sylfaen"/>
          <w:szCs w:val="24"/>
        </w:rPr>
        <w:t>к Лилит Седракян</w:t>
      </w:r>
      <w:r w:rsidRPr="00C65D7E">
        <w:rPr>
          <w:rFonts w:ascii="Sylfaen" w:hAnsi="Sylfaen"/>
          <w:szCs w:val="24"/>
        </w:rPr>
        <w:t xml:space="preserve">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DC2E37" w:rsidRPr="003541BB">
        <w:rPr>
          <w:rFonts w:ascii="GHEA Grapalat" w:hAnsi="GHEA Grapalat"/>
          <w:b/>
          <w:szCs w:val="22"/>
        </w:rPr>
        <w:t>NHTS-HBM-TSDZB-2019/</w:t>
      </w:r>
      <w:r w:rsidR="00DC2E37">
        <w:rPr>
          <w:rFonts w:ascii="GHEA Grapalat" w:hAnsi="GHEA Grapalat"/>
          <w:b/>
          <w:szCs w:val="22"/>
          <w:lang w:val="hy-AM"/>
        </w:rPr>
        <w:t>11</w:t>
      </w:r>
      <w:r w:rsidRPr="00C65D7E">
        <w:rPr>
          <w:rFonts w:ascii="Sylfaen" w:hAnsi="Sylfaen"/>
          <w:szCs w:val="24"/>
        </w:rPr>
        <w:t>.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</w:t>
      </w:r>
      <w:r w:rsidR="00EF392C">
        <w:rPr>
          <w:rFonts w:ascii="Sylfaen" w:hAnsi="Sylfaen"/>
          <w:sz w:val="20"/>
        </w:rPr>
        <w:t>10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9C3707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="00EF392C" w:rsidRPr="0027457A">
          <w:rPr>
            <w:rStyle w:val="Hyperlink"/>
            <w:rFonts w:ascii="Sylfaen" w:hAnsi="Sylfaen" w:cs="Sylfaen"/>
            <w:sz w:val="20"/>
            <w:lang w:val="af-ZA"/>
          </w:rPr>
          <w:t>L.sedrakyan@</w:t>
        </w:r>
        <w:r w:rsidR="00EF392C" w:rsidRPr="0027457A">
          <w:rPr>
            <w:rStyle w:val="Hyperlink"/>
            <w:rFonts w:ascii="Sylfaen" w:hAnsi="Sylfaen" w:cs="Sylfaen"/>
            <w:sz w:val="20"/>
            <w:lang w:val="hy-AM"/>
          </w:rPr>
          <w:t>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022256" w:rsidRPr="009C3707" w:rsidRDefault="00EC01A9" w:rsidP="009C3707">
      <w:pPr>
        <w:pStyle w:val="BodyTextIndent3"/>
        <w:widowControl w:val="0"/>
        <w:spacing w:after="16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sectPr w:rsidR="00022256" w:rsidRPr="009C3707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C370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36A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583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B48B6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E6287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27221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547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3420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28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7385"/>
    <w:rsid w:val="00992C08"/>
    <w:rsid w:val="0099697A"/>
    <w:rsid w:val="009B63BC"/>
    <w:rsid w:val="009B75F2"/>
    <w:rsid w:val="009C3707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1667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2E37"/>
    <w:rsid w:val="00DC4504"/>
    <w:rsid w:val="00DC4A38"/>
    <w:rsid w:val="00DE5A1F"/>
    <w:rsid w:val="00DE6D21"/>
    <w:rsid w:val="00DF08F7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EF392C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edrak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79</cp:revision>
  <cp:lastPrinted>2012-06-13T06:43:00Z</cp:lastPrinted>
  <dcterms:created xsi:type="dcterms:W3CDTF">2018-08-08T07:12:00Z</dcterms:created>
  <dcterms:modified xsi:type="dcterms:W3CDTF">2020-03-25T13:20:00Z</dcterms:modified>
</cp:coreProperties>
</file>