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A761BE" w:rsidRDefault="00BE51EC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28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02 марта 2018 года № 75-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/>
          <w:i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1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25 мая 2017 года № 250-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/>
          <w:sz w:val="18"/>
          <w:szCs w:val="18"/>
          <w:u w:val="single"/>
          <w:lang w:val="ru-RU"/>
        </w:rPr>
        <w:t>Типовая форма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ОБЪЯВЛЕНИЕ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 ЗАПРОСЕ КОТИРОВОК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left="142" w:right="139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Настоящий текст объявления утвержден решением Комиссии по запросу котировок от "</w:t>
      </w:r>
      <w:r w:rsidR="007720D2" w:rsidRPr="007720D2">
        <w:rPr>
          <w:rFonts w:ascii="GHEA Grapalat" w:hAnsi="GHEA Grapalat"/>
          <w:i w:val="0"/>
          <w:sz w:val="18"/>
          <w:szCs w:val="18"/>
          <w:lang w:val="ru-RU"/>
        </w:rPr>
        <w:t>2</w:t>
      </w:r>
      <w:r w:rsidR="00E27A2F" w:rsidRPr="00E27A2F">
        <w:rPr>
          <w:rFonts w:ascii="GHEA Grapalat" w:hAnsi="GHEA Grapalat"/>
          <w:i w:val="0"/>
          <w:sz w:val="18"/>
          <w:szCs w:val="18"/>
          <w:lang w:val="ru-RU"/>
        </w:rPr>
        <w:t>3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3B5FB7" w:rsidRPr="003B5FB7">
        <w:rPr>
          <w:rFonts w:ascii="GHEA Grapalat" w:hAnsi="GHEA Grapalat"/>
          <w:i w:val="0"/>
          <w:sz w:val="18"/>
          <w:szCs w:val="18"/>
          <w:lang w:val="ru-RU"/>
        </w:rPr>
        <w:t>ию</w:t>
      </w:r>
      <w:r w:rsidR="00605587" w:rsidRPr="00605587">
        <w:rPr>
          <w:rFonts w:ascii="GHEA Grapalat" w:hAnsi="GHEA Grapalat"/>
          <w:i w:val="0"/>
          <w:sz w:val="18"/>
          <w:szCs w:val="18"/>
          <w:lang w:val="ru-RU"/>
        </w:rPr>
        <w:t>л</w:t>
      </w:r>
      <w:r w:rsidR="003B5FB7" w:rsidRPr="003B5FB7">
        <w:rPr>
          <w:rFonts w:ascii="GHEA Grapalat" w:hAnsi="GHEA Grapalat"/>
          <w:i w:val="0"/>
          <w:sz w:val="18"/>
          <w:szCs w:val="18"/>
          <w:lang w:val="ru-RU"/>
        </w:rPr>
        <w:t>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20</w:t>
      </w:r>
      <w:r w:rsidR="003B5FB7" w:rsidRPr="003B5FB7">
        <w:rPr>
          <w:rFonts w:ascii="GHEA Grapalat" w:hAnsi="GHEA Grapalat"/>
          <w:i w:val="0"/>
          <w:sz w:val="18"/>
          <w:szCs w:val="18"/>
          <w:lang w:val="ru-RU"/>
        </w:rPr>
        <w:t>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 года "</w:t>
      </w:r>
      <w:r w:rsidR="003B5FB7" w:rsidRPr="008C05B6">
        <w:rPr>
          <w:rFonts w:ascii="GHEA Grapalat" w:hAnsi="GHEA Grapalat"/>
          <w:i w:val="0"/>
          <w:sz w:val="18"/>
          <w:szCs w:val="18"/>
          <w:lang w:val="ru-RU"/>
        </w:rPr>
        <w:t>2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7720D2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</w:t>
      </w:r>
      <w:r w:rsidR="007720D2">
        <w:rPr>
          <w:rFonts w:ascii="GHEA Grapalat" w:hAnsi="GHEA Grapalat"/>
          <w:i w:val="0"/>
          <w:sz w:val="18"/>
          <w:szCs w:val="18"/>
          <w:lang w:val="en-US"/>
        </w:rPr>
        <w:t>QZBK</w:t>
      </w:r>
      <w:r>
        <w:rPr>
          <w:rFonts w:ascii="GHEA Grapalat" w:hAnsi="GHEA Grapalat"/>
          <w:i w:val="0"/>
          <w:sz w:val="18"/>
          <w:szCs w:val="18"/>
          <w:lang w:val="ru-RU"/>
        </w:rPr>
        <w:t>-</w:t>
      </w:r>
      <w:proofErr w:type="spellStart"/>
      <w:r w:rsidRPr="00A761BE">
        <w:rPr>
          <w:rFonts w:ascii="GHEA Grapalat" w:hAnsi="GHEA Grapalat"/>
          <w:i w:val="0"/>
          <w:sz w:val="18"/>
          <w:szCs w:val="18"/>
        </w:rPr>
        <w:t>GHAPDzB</w:t>
      </w:r>
      <w:proofErr w:type="spellEnd"/>
      <w:r w:rsidR="007D587E" w:rsidRPr="007D587E">
        <w:rPr>
          <w:rFonts w:ascii="GHEA Grapalat" w:hAnsi="GHEA Grapalat"/>
          <w:i w:val="0"/>
          <w:sz w:val="18"/>
          <w:szCs w:val="18"/>
          <w:lang w:val="ru-RU"/>
        </w:rPr>
        <w:t>-</w:t>
      </w:r>
      <w:r w:rsidR="007720D2">
        <w:rPr>
          <w:rFonts w:ascii="GHEA Grapalat" w:hAnsi="GHEA Grapalat"/>
          <w:i w:val="0"/>
          <w:sz w:val="18"/>
          <w:szCs w:val="18"/>
        </w:rPr>
        <w:t>VAR</w:t>
      </w:r>
      <w:r w:rsidR="008C05B6" w:rsidRPr="008C05B6">
        <w:rPr>
          <w:rFonts w:ascii="GHEA Grapalat" w:hAnsi="GHEA Grapalat"/>
          <w:i w:val="0"/>
          <w:sz w:val="18"/>
          <w:szCs w:val="18"/>
          <w:lang w:val="ru-RU"/>
        </w:rPr>
        <w:t>-</w:t>
      </w:r>
      <w:r>
        <w:rPr>
          <w:rFonts w:ascii="GHEA Grapalat" w:hAnsi="GHEA Grapalat"/>
          <w:i w:val="0"/>
          <w:sz w:val="18"/>
          <w:szCs w:val="18"/>
          <w:lang w:val="ru-RU"/>
        </w:rPr>
        <w:t>18/</w:t>
      </w:r>
      <w:r w:rsidR="007720D2" w:rsidRPr="007720D2">
        <w:rPr>
          <w:rFonts w:ascii="GHEA Grapalat" w:hAnsi="GHEA Grapalat"/>
          <w:i w:val="0"/>
          <w:sz w:val="18"/>
          <w:szCs w:val="18"/>
          <w:lang w:val="ru-RU"/>
        </w:rPr>
        <w:t>5</w:t>
      </w:r>
    </w:p>
    <w:p w:rsidR="00A761BE" w:rsidRPr="00A761BE" w:rsidRDefault="00A761BE" w:rsidP="00A761BE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D66945">
      <w:pPr>
        <w:pStyle w:val="a3"/>
        <w:spacing w:line="276" w:lineRule="auto"/>
        <w:ind w:firstLine="709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7720D2">
        <w:rPr>
          <w:rFonts w:ascii="GHEA Grapalat" w:hAnsi="GHEA Grapalat"/>
          <w:i w:val="0"/>
          <w:sz w:val="18"/>
          <w:szCs w:val="18"/>
          <w:lang w:val="ru-RU"/>
        </w:rPr>
        <w:t>«</w:t>
      </w:r>
      <w:proofErr w:type="spellStart"/>
      <w:r w:rsidR="007720D2">
        <w:rPr>
          <w:rFonts w:ascii="GHEA Grapalat" w:hAnsi="GHEA Grapalat"/>
          <w:i w:val="0"/>
          <w:sz w:val="18"/>
          <w:szCs w:val="18"/>
          <w:lang w:val="ru-RU"/>
        </w:rPr>
        <w:t>Канакер-Зейтун</w:t>
      </w:r>
      <w:proofErr w:type="spellEnd"/>
      <w:r w:rsidR="007720D2">
        <w:rPr>
          <w:rFonts w:ascii="GHEA Grapalat" w:hAnsi="GHEA Grapalat"/>
          <w:i w:val="0"/>
          <w:sz w:val="18"/>
          <w:szCs w:val="18"/>
          <w:lang w:val="ru-RU"/>
        </w:rPr>
        <w:t>» ГЗАО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, находящийся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</w:t>
      </w:r>
      <w:r w:rsidR="007720D2" w:rsidRPr="007720D2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720D2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7720D2">
        <w:rPr>
          <w:rFonts w:ascii="GHEA Grapalat" w:hAnsi="GHEA Grapalat"/>
          <w:i w:val="0"/>
          <w:sz w:val="18"/>
          <w:szCs w:val="18"/>
          <w:lang w:val="ru-RU"/>
        </w:rPr>
        <w:t xml:space="preserve"> ул., 7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бъявляет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запрос котировок, который проводится одним этапом.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="007E3A6A" w:rsidRPr="007E3A6A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7720D2" w:rsidRPr="007720D2">
        <w:rPr>
          <w:rFonts w:ascii="GHEA Grapalat" w:hAnsi="GHEA Grapalat"/>
          <w:i w:val="0"/>
          <w:sz w:val="18"/>
          <w:szCs w:val="18"/>
          <w:lang w:val="ru-RU"/>
        </w:rPr>
        <w:t>топливо</w:t>
      </w:r>
      <w:r w:rsidR="007E3A6A" w:rsidRPr="007E3A6A">
        <w:rPr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(далее — договор)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.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н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аименование</w:t>
      </w:r>
      <w:r w:rsidRPr="00A761BE">
        <w:rPr>
          <w:rFonts w:ascii="Sylfaen" w:hAnsi="Sylfaen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товара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761BE" w:rsidRPr="00A761BE" w:rsidRDefault="00A761BE" w:rsidP="00A761BE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A761BE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633F3A">
        <w:rPr>
          <w:rFonts w:ascii="GHEA Grapalat" w:hAnsi="GHEA Grapalat"/>
          <w:i w:val="0"/>
          <w:sz w:val="18"/>
          <w:szCs w:val="18"/>
          <w:lang w:val="ru-RU"/>
        </w:rPr>
        <w:t>11:00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 </w:t>
      </w:r>
      <w:r>
        <w:rPr>
          <w:rFonts w:ascii="GHEA Grapalat" w:hAnsi="GHEA Grapalat"/>
          <w:i w:val="0"/>
          <w:sz w:val="18"/>
          <w:szCs w:val="18"/>
          <w:lang w:val="ru-RU"/>
        </w:rPr>
        <w:t>7-ого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дня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с даты опубликования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настоящего объявления. При этом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Заявки на запрос котировок необходимо подать по адресу: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Ширакский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марз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,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Лусакерт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община 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6-я улица, 5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,в</w:t>
      </w:r>
      <w:proofErr w:type="spellEnd"/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документарной форме, до</w:t>
      </w:r>
      <w:r w:rsidR="00633F3A">
        <w:rPr>
          <w:rFonts w:ascii="GHEA Grapalat" w:hAnsi="GHEA Grapalat"/>
          <w:i w:val="0"/>
          <w:sz w:val="18"/>
          <w:szCs w:val="18"/>
          <w:lang w:val="ru-RU"/>
        </w:rPr>
        <w:t>11:00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 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7-ого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дня с даты опубликования настоящего объявления.  Заявки могут быть поданы кроме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армянского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также на английском или русском языке.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8C05B6">
        <w:rPr>
          <w:rFonts w:ascii="GHEA Grapalat" w:hAnsi="GHEA Grapalat"/>
          <w:i w:val="0"/>
          <w:sz w:val="18"/>
          <w:szCs w:val="18"/>
          <w:lang w:val="ru-RU"/>
        </w:rPr>
        <w:t>Ереван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720D2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7720D2">
        <w:rPr>
          <w:rFonts w:ascii="GHEA Grapalat" w:hAnsi="GHEA Grapalat"/>
          <w:i w:val="0"/>
          <w:sz w:val="18"/>
          <w:szCs w:val="18"/>
          <w:lang w:val="ru-RU"/>
        </w:rPr>
        <w:t xml:space="preserve"> ул., 7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дом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, в </w:t>
      </w:r>
      <w:r w:rsidR="00633F3A">
        <w:rPr>
          <w:rFonts w:ascii="GHEA Grapalat" w:hAnsi="GHEA Grapalat"/>
          <w:i w:val="0"/>
          <w:sz w:val="18"/>
          <w:szCs w:val="18"/>
          <w:lang w:val="ru-RU"/>
        </w:rPr>
        <w:t>11:00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часов, "</w:t>
      </w:r>
      <w:r w:rsidR="007720D2" w:rsidRPr="007720D2">
        <w:rPr>
          <w:rFonts w:ascii="GHEA Grapalat" w:hAnsi="GHEA Grapalat"/>
          <w:i w:val="0"/>
          <w:sz w:val="18"/>
          <w:szCs w:val="18"/>
          <w:lang w:val="ru-RU"/>
        </w:rPr>
        <w:t>3</w:t>
      </w:r>
      <w:r w:rsidR="00E27A2F">
        <w:rPr>
          <w:rFonts w:ascii="GHEA Grapalat" w:hAnsi="GHEA Grapalat"/>
          <w:i w:val="0"/>
          <w:sz w:val="18"/>
          <w:szCs w:val="18"/>
          <w:lang w:val="en-US"/>
        </w:rPr>
        <w:t>1</w:t>
      </w:r>
      <w:bookmarkStart w:id="0" w:name="_GoBack"/>
      <w:bookmarkEnd w:id="0"/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>
        <w:rPr>
          <w:rFonts w:ascii="GHEA Grapalat" w:hAnsi="GHEA Grapalat"/>
          <w:i w:val="0"/>
          <w:sz w:val="18"/>
          <w:szCs w:val="18"/>
          <w:lang w:val="ru-RU"/>
        </w:rPr>
        <w:t>июля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>
        <w:rPr>
          <w:rFonts w:ascii="GHEA Grapalat" w:hAnsi="GHEA Grapalat"/>
          <w:i w:val="0"/>
          <w:sz w:val="18"/>
          <w:szCs w:val="18"/>
          <w:lang w:val="ru-RU"/>
        </w:rPr>
        <w:t>2018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".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Мелик-Адамяна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драмов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комиссии</w:t>
      </w:r>
      <w:r w:rsidRPr="00A761BE">
        <w:rPr>
          <w:rFonts w:ascii="GHEA Grapalat" w:hAnsi="GHEA Grapalat"/>
          <w:i w:val="0"/>
          <w:sz w:val="18"/>
          <w:szCs w:val="18"/>
          <w:u w:val="single"/>
          <w:lang w:val="ru-RU"/>
        </w:rPr>
        <w:t>_</w:t>
      </w:r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>Асмику</w:t>
      </w:r>
      <w:proofErr w:type="spellEnd"/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 xml:space="preserve"> Акопяну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Телефон </w:t>
      </w:r>
      <w:r>
        <w:rPr>
          <w:rFonts w:ascii="GHEA Grapalat" w:hAnsi="GHEA Grapalat"/>
          <w:i w:val="0"/>
          <w:sz w:val="18"/>
          <w:szCs w:val="18"/>
          <w:u w:val="single"/>
          <w:lang w:val="ru-RU"/>
        </w:rPr>
        <w:t>+37410244974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Электронная почта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i w:val="0"/>
          <w:sz w:val="18"/>
          <w:szCs w:val="18"/>
          <w:lang w:val="en-US"/>
        </w:rPr>
        <w:t>info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@</w:t>
      </w:r>
      <w:proofErr w:type="spellStart"/>
      <w:r>
        <w:rPr>
          <w:rFonts w:ascii="GHEA Grapalat" w:hAnsi="GHEA Grapalat"/>
          <w:i w:val="0"/>
          <w:sz w:val="18"/>
          <w:szCs w:val="18"/>
          <w:lang w:val="en-US"/>
        </w:rPr>
        <w:t>egprocurement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>.</w:t>
      </w:r>
      <w:r>
        <w:rPr>
          <w:rFonts w:ascii="GHEA Grapalat" w:hAnsi="GHEA Grapalat"/>
          <w:i w:val="0"/>
          <w:sz w:val="18"/>
          <w:szCs w:val="18"/>
          <w:lang w:val="en-US"/>
        </w:rPr>
        <w:t>am</w:t>
      </w:r>
    </w:p>
    <w:p w:rsidR="00C56829" w:rsidRPr="00A761BE" w:rsidRDefault="00A761BE" w:rsidP="00A761BE">
      <w:pPr>
        <w:pStyle w:val="a3"/>
        <w:spacing w:line="240" w:lineRule="auto"/>
        <w:ind w:firstLine="0"/>
        <w:jc w:val="left"/>
        <w:rPr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7720D2">
        <w:rPr>
          <w:rFonts w:ascii="GHEA Grapalat" w:hAnsi="GHEA Grapalat"/>
          <w:i w:val="0"/>
          <w:sz w:val="18"/>
          <w:szCs w:val="18"/>
          <w:lang w:val="ru-RU"/>
        </w:rPr>
        <w:t>«КАНАКЕР-ЗЕЙТУН» ГЗАО</w:t>
      </w:r>
    </w:p>
    <w:sectPr w:rsidR="00C56829" w:rsidRPr="00A761BE" w:rsidSect="00385427">
      <w:pgSz w:w="11906" w:h="16838"/>
      <w:pgMar w:top="0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E1" w:rsidRDefault="00A94EE1" w:rsidP="00A761BE">
      <w:r>
        <w:separator/>
      </w:r>
    </w:p>
  </w:endnote>
  <w:endnote w:type="continuationSeparator" w:id="0">
    <w:p w:rsidR="00A94EE1" w:rsidRDefault="00A94EE1" w:rsidP="00A7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E1" w:rsidRDefault="00A94EE1" w:rsidP="00A761BE">
      <w:r>
        <w:separator/>
      </w:r>
    </w:p>
  </w:footnote>
  <w:footnote w:type="continuationSeparator" w:id="0">
    <w:p w:rsidR="00A94EE1" w:rsidRDefault="00A94EE1" w:rsidP="00A7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B23D5"/>
    <w:rsid w:val="00161063"/>
    <w:rsid w:val="00172E96"/>
    <w:rsid w:val="0038239F"/>
    <w:rsid w:val="00385427"/>
    <w:rsid w:val="003B5FB7"/>
    <w:rsid w:val="005B2D7B"/>
    <w:rsid w:val="005D6CD2"/>
    <w:rsid w:val="00605587"/>
    <w:rsid w:val="00633F3A"/>
    <w:rsid w:val="007720D2"/>
    <w:rsid w:val="007D587E"/>
    <w:rsid w:val="007E3A6A"/>
    <w:rsid w:val="008C05B6"/>
    <w:rsid w:val="009A2BF7"/>
    <w:rsid w:val="00A75700"/>
    <w:rsid w:val="00A761BE"/>
    <w:rsid w:val="00A94EE1"/>
    <w:rsid w:val="00BE51EC"/>
    <w:rsid w:val="00C4143C"/>
    <w:rsid w:val="00C56829"/>
    <w:rsid w:val="00CB5EBA"/>
    <w:rsid w:val="00D4207D"/>
    <w:rsid w:val="00D66945"/>
    <w:rsid w:val="00DC482F"/>
    <w:rsid w:val="00E27A2F"/>
    <w:rsid w:val="00EE2081"/>
    <w:rsid w:val="00F4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478</Words>
  <Characters>2730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22</cp:revision>
  <dcterms:created xsi:type="dcterms:W3CDTF">2018-01-25T08:03:00Z</dcterms:created>
  <dcterms:modified xsi:type="dcterms:W3CDTF">2018-07-24T08:04:00Z</dcterms:modified>
</cp:coreProperties>
</file>