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6D5610" w:rsidP="00A77010">
      <w:pPr>
        <w:pStyle w:val="Heading9"/>
        <w:jc w:val="right"/>
        <w:rPr>
          <w:rFonts w:ascii="Times New Roman" w:hAnsi="Times New Roman"/>
          <w:sz w:val="24"/>
          <w:szCs w:val="24"/>
          <w:lang w:val="af-ZA"/>
        </w:rPr>
      </w:pPr>
      <w:r>
        <w:rPr>
          <w:rFonts w:ascii="Times New Roman" w:hAnsi="Times New Roman"/>
          <w:sz w:val="24"/>
          <w:szCs w:val="24"/>
          <w:lang w:val="af-ZA"/>
        </w:rPr>
        <w:t>№331/GArm/24_5.4_089/04.11.24</w:t>
      </w:r>
      <w:r w:rsidR="00C51A58">
        <w:rPr>
          <w:rFonts w:ascii="Times New Roman" w:hAnsi="Times New Roman"/>
          <w:sz w:val="24"/>
          <w:szCs w:val="24"/>
          <w:lang w:val="af-ZA"/>
        </w:rPr>
        <w:t xml:space="preserve"> </w:t>
      </w:r>
      <w:r w:rsidR="00867B25">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C51A58">
        <w:rPr>
          <w:rFonts w:ascii="Times New Roman" w:hAnsi="Times New Roman"/>
          <w:color w:val="auto"/>
          <w:sz w:val="24"/>
          <w:szCs w:val="24"/>
          <w:lang w:val="af-ZA"/>
        </w:rPr>
        <w:t>04</w:t>
      </w:r>
      <w:r w:rsidR="00B94CB2">
        <w:rPr>
          <w:rFonts w:ascii="Times New Roman" w:hAnsi="Times New Roman"/>
          <w:color w:val="auto"/>
          <w:sz w:val="24"/>
          <w:szCs w:val="24"/>
          <w:lang w:val="af-ZA"/>
        </w:rPr>
        <w:t>.</w:t>
      </w:r>
      <w:r w:rsidR="00C51A58">
        <w:rPr>
          <w:rFonts w:ascii="Times New Roman" w:hAnsi="Times New Roman"/>
          <w:color w:val="auto"/>
          <w:sz w:val="24"/>
          <w:szCs w:val="24"/>
          <w:lang w:val="af-ZA"/>
        </w:rPr>
        <w:t>11</w:t>
      </w:r>
      <w:r w:rsidR="00B94CB2">
        <w:rPr>
          <w:rFonts w:ascii="Times New Roman" w:hAnsi="Times New Roman"/>
          <w:bCs/>
          <w:sz w:val="24"/>
          <w:szCs w:val="24"/>
          <w:lang w:val="af-ZA"/>
        </w:rPr>
        <w:t>.202</w:t>
      </w:r>
      <w:r w:rsidR="00E05027">
        <w:rPr>
          <w:rFonts w:ascii="Times New Roman" w:hAnsi="Times New Roman"/>
          <w:bCs/>
          <w:sz w:val="24"/>
          <w:szCs w:val="24"/>
          <w:lang w:val="af-ZA"/>
        </w:rPr>
        <w:t>4</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DA30F6" w:rsidRPr="00DA30F6" w:rsidRDefault="00BF306C" w:rsidP="00240833">
      <w:pPr>
        <w:tabs>
          <w:tab w:val="left" w:pos="9090"/>
        </w:tabs>
        <w:spacing w:line="360" w:lineRule="auto"/>
        <w:ind w:left="900" w:right="548"/>
        <w:jc w:val="center"/>
        <w:rPr>
          <w:b/>
          <w:lang w:val="ru-RU"/>
        </w:rPr>
      </w:pPr>
      <w:r w:rsidRPr="00547711">
        <w:rPr>
          <w:rFonts w:ascii="Sylfaen" w:hAnsi="Sylfaen"/>
          <w:b/>
          <w:lang w:val="hy-AM"/>
        </w:rPr>
        <w:t>приобритение</w:t>
      </w:r>
      <w:r w:rsidR="001E5DE7" w:rsidRPr="00547711">
        <w:rPr>
          <w:b/>
          <w:lang w:val="ru-RU"/>
        </w:rPr>
        <w:t xml:space="preserve">  </w:t>
      </w:r>
      <w:r w:rsidR="00DE0D89">
        <w:rPr>
          <w:b/>
          <w:lang w:val="ru-RU"/>
        </w:rPr>
        <w:t xml:space="preserve">услуг </w:t>
      </w:r>
      <w:r w:rsidR="00B31019" w:rsidRPr="00DB3735">
        <w:rPr>
          <w:b/>
          <w:lang w:val="ru-RU"/>
        </w:rPr>
        <w:t>по  простой экспертизы проектно-сметной документации</w:t>
      </w:r>
      <w:r w:rsidR="00864008">
        <w:rPr>
          <w:b/>
          <w:lang w:val="ru-RU"/>
        </w:rPr>
        <w:t xml:space="preserve"> </w:t>
      </w:r>
      <w:r w:rsidR="001E5DE7" w:rsidRPr="00547711">
        <w:rPr>
          <w:b/>
          <w:lang w:val="ru-RU"/>
        </w:rPr>
        <w:t>для</w:t>
      </w:r>
      <w:r w:rsidR="001E5DE7" w:rsidRPr="00AE6910">
        <w:rPr>
          <w:b/>
          <w:lang w:val="ru-RU"/>
        </w:rPr>
        <w:t xml:space="preserve"> нужд </w:t>
      </w:r>
    </w:p>
    <w:p w:rsidR="00240833" w:rsidRPr="00AE6910" w:rsidRDefault="001E5DE7" w:rsidP="00240833">
      <w:pPr>
        <w:tabs>
          <w:tab w:val="left" w:pos="9090"/>
        </w:tabs>
        <w:spacing w:line="360" w:lineRule="auto"/>
        <w:ind w:left="900" w:right="548"/>
        <w:jc w:val="center"/>
        <w:rPr>
          <w:b/>
          <w:lang w:val="ru-RU"/>
        </w:rPr>
      </w:pPr>
      <w:r w:rsidRPr="00AE6910">
        <w:rPr>
          <w:b/>
          <w:lang w:val="ru-RU"/>
        </w:rPr>
        <w:t xml:space="preserve">ЗАО </w:t>
      </w:r>
      <w:r w:rsidRPr="00AE6910">
        <w:rPr>
          <w:b/>
          <w:lang w:val="hy-AM"/>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Default="00A77010"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547711" w:rsidRPr="00AE6910" w:rsidRDefault="00547711"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lastRenderedPageBreak/>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B31019" w:rsidRPr="00DB3735" w:rsidRDefault="009141D2" w:rsidP="00864008">
      <w:pPr>
        <w:tabs>
          <w:tab w:val="left" w:pos="9090"/>
        </w:tabs>
        <w:spacing w:line="360" w:lineRule="auto"/>
        <w:ind w:left="900" w:right="548"/>
        <w:jc w:val="center"/>
        <w:rPr>
          <w:b/>
          <w:lang w:val="ru-RU"/>
        </w:rPr>
      </w:pPr>
      <w:r w:rsidRPr="00AE6910">
        <w:rPr>
          <w:b/>
          <w:lang w:val="ru-RU"/>
        </w:rPr>
        <w:t xml:space="preserve">Документация  </w:t>
      </w:r>
      <w:r w:rsidR="00645F98">
        <w:rPr>
          <w:b/>
          <w:lang w:val="ru-RU"/>
        </w:rPr>
        <w:t>конкурентного  отбора</w:t>
      </w:r>
      <w:r w:rsidRPr="00AE6910">
        <w:rPr>
          <w:b/>
          <w:lang w:val="ru-RU"/>
        </w:rPr>
        <w:t>,</w:t>
      </w:r>
      <w:r w:rsidR="006C0C48" w:rsidRPr="00AE6910">
        <w:rPr>
          <w:b/>
          <w:lang w:val="ru-RU"/>
        </w:rPr>
        <w:t xml:space="preserve"> </w:t>
      </w:r>
      <w:r w:rsidRPr="00AE6910">
        <w:rPr>
          <w:b/>
          <w:lang w:val="ru-RU"/>
        </w:rPr>
        <w:t xml:space="preserve">объявленного для нужд ЗАО </w:t>
      </w:r>
      <w:r w:rsidRPr="00AE6910">
        <w:rPr>
          <w:b/>
          <w:lang w:val="hy-AM"/>
        </w:rPr>
        <w:t>«</w:t>
      </w:r>
      <w:r w:rsidRPr="00AE6910">
        <w:rPr>
          <w:b/>
          <w:lang w:val="ru-RU"/>
        </w:rPr>
        <w:t>Газпром Армения»</w:t>
      </w:r>
      <w:r w:rsidR="00B60EBF" w:rsidRPr="00DB3735">
        <w:rPr>
          <w:b/>
          <w:lang w:val="ru-RU"/>
        </w:rPr>
        <w:t xml:space="preserve"> с целю</w:t>
      </w:r>
      <w:r w:rsidRPr="00AE6910">
        <w:rPr>
          <w:b/>
          <w:lang w:val="ru-RU"/>
        </w:rPr>
        <w:t xml:space="preserve"> </w:t>
      </w:r>
      <w:r w:rsidR="00E805D6" w:rsidRPr="00AE6910">
        <w:rPr>
          <w:b/>
          <w:lang w:val="ru-RU"/>
        </w:rPr>
        <w:t xml:space="preserve"> </w:t>
      </w:r>
      <w:r w:rsidR="00B60EBF" w:rsidRPr="00547711">
        <w:rPr>
          <w:rFonts w:ascii="Sylfaen" w:hAnsi="Sylfaen"/>
          <w:b/>
          <w:lang w:val="hy-AM"/>
        </w:rPr>
        <w:t>приобритение</w:t>
      </w:r>
      <w:r w:rsidR="00B60EBF" w:rsidRPr="00547711">
        <w:rPr>
          <w:b/>
          <w:lang w:val="ru-RU"/>
        </w:rPr>
        <w:t xml:space="preserve">  </w:t>
      </w:r>
      <w:r w:rsidR="00DE0D89">
        <w:rPr>
          <w:b/>
          <w:lang w:val="ru-RU"/>
        </w:rPr>
        <w:t xml:space="preserve">услуг </w:t>
      </w:r>
      <w:r w:rsidR="00B31019" w:rsidRPr="00DB3735">
        <w:rPr>
          <w:b/>
          <w:lang w:val="ru-RU"/>
        </w:rPr>
        <w:t>по  простой экспертизы проектно-сметной документации</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47711" w:rsidRDefault="00547711" w:rsidP="00DA30F6">
      <w:pPr>
        <w:ind w:right="14" w:firstLine="720"/>
        <w:jc w:val="both"/>
        <w:rPr>
          <w:lang w:val="af-ZA"/>
        </w:rPr>
      </w:pPr>
    </w:p>
    <w:p w:rsidR="000D010A" w:rsidRPr="00AE6910" w:rsidRDefault="000D010A" w:rsidP="00DA30F6">
      <w:pPr>
        <w:ind w:right="14" w:firstLine="720"/>
        <w:jc w:val="both"/>
        <w:rPr>
          <w:lang w:val="ru-RU"/>
        </w:rPr>
      </w:pPr>
      <w:r w:rsidRPr="00AE6910">
        <w:rPr>
          <w:lang w:val="af-ZA"/>
        </w:rPr>
        <w:t xml:space="preserve">Настоящая документация </w:t>
      </w:r>
      <w:r w:rsidR="00645F98">
        <w:rPr>
          <w:lang w:val="af-ZA"/>
        </w:rPr>
        <w:t>конкурентного  отбора</w:t>
      </w:r>
      <w:r w:rsidRPr="00AE6910">
        <w:rPr>
          <w:lang w:val="af-ZA"/>
        </w:rPr>
        <w:t xml:space="preserve"> предоставляется в дополнение к </w:t>
      </w:r>
      <w:r w:rsidR="00DA30F6">
        <w:rPr>
          <w:lang w:val="af-ZA"/>
        </w:rPr>
        <w:t>И</w:t>
      </w:r>
      <w:r w:rsidRPr="00AE6910">
        <w:rPr>
          <w:lang w:val="af-ZA"/>
        </w:rPr>
        <w:t xml:space="preserve">звещению о проведении </w:t>
      </w:r>
      <w:r w:rsidR="00645F98">
        <w:rPr>
          <w:lang w:val="af-ZA"/>
        </w:rPr>
        <w:t>конкурентного  отбора</w:t>
      </w:r>
      <w:r w:rsidR="00E95585" w:rsidRPr="00AE6910">
        <w:rPr>
          <w:lang w:val="af-ZA"/>
        </w:rPr>
        <w:t xml:space="preserve"> (приглашение) </w:t>
      </w:r>
      <w:r w:rsidR="005E4582" w:rsidRPr="00AE6910">
        <w:rPr>
          <w:lang w:val="af-ZA"/>
        </w:rPr>
        <w:t xml:space="preserve"> </w:t>
      </w:r>
      <w:r w:rsidRPr="00AE6910">
        <w:rPr>
          <w:lang w:val="af-ZA"/>
        </w:rPr>
        <w:t>под кодом</w:t>
      </w:r>
      <w:r w:rsidR="00592452">
        <w:rPr>
          <w:lang w:val="af-ZA"/>
        </w:rPr>
        <w:t xml:space="preserve"> </w:t>
      </w:r>
      <w:r w:rsidR="006D5610">
        <w:rPr>
          <w:lang w:val="af-ZA"/>
        </w:rPr>
        <w:lastRenderedPageBreak/>
        <w:t>№331/GArm/24_5.4_089/04.11.24</w:t>
      </w:r>
      <w:r w:rsidR="00C51A58">
        <w:rPr>
          <w:lang w:val="af-ZA"/>
        </w:rPr>
        <w:t xml:space="preserve"> </w:t>
      </w:r>
      <w:r w:rsidR="00867B25">
        <w:rPr>
          <w:lang w:val="af-ZA"/>
        </w:rPr>
        <w:t xml:space="preserve"> </w:t>
      </w:r>
      <w:r w:rsidRPr="00AE6910">
        <w:rPr>
          <w:lang w:val="af-ZA"/>
        </w:rPr>
        <w:t xml:space="preserve">с целью </w:t>
      </w:r>
      <w:r w:rsidRPr="00547711">
        <w:rPr>
          <w:lang w:val="af-ZA"/>
        </w:rPr>
        <w:t>приобретени</w:t>
      </w:r>
      <w:r w:rsidR="005208CA" w:rsidRPr="00592452">
        <w:rPr>
          <w:lang w:val="af-ZA"/>
        </w:rPr>
        <w:t>е</w:t>
      </w:r>
      <w:r w:rsidRPr="00547711">
        <w:rPr>
          <w:lang w:val="af-ZA"/>
        </w:rPr>
        <w:t xml:space="preserve"> </w:t>
      </w:r>
      <w:r w:rsidR="00DE0D89">
        <w:rPr>
          <w:b/>
          <w:lang w:val="ru-RU"/>
        </w:rPr>
        <w:t xml:space="preserve">услуг </w:t>
      </w:r>
      <w:r w:rsidR="00B31019" w:rsidRPr="00DB3735">
        <w:rPr>
          <w:b/>
          <w:lang w:val="ru-RU"/>
        </w:rPr>
        <w:t>по  простой экспертизы проектно-сметной документации</w:t>
      </w:r>
      <w:r w:rsidR="00864008">
        <w:rPr>
          <w:lang w:val="af-ZA"/>
        </w:rPr>
        <w:t xml:space="preserve">  </w:t>
      </w:r>
      <w:r w:rsidR="005529B0" w:rsidRPr="00592452">
        <w:rPr>
          <w:lang w:val="af-ZA"/>
        </w:rPr>
        <w:t>для  нужд ЗАО «Газпром Армения»</w:t>
      </w:r>
      <w:r w:rsidR="00A07F97" w:rsidRPr="00592452">
        <w:rPr>
          <w:lang w:val="af-ZA"/>
        </w:rPr>
        <w:t xml:space="preserve"> </w:t>
      </w:r>
      <w:r w:rsidRPr="00AE6910">
        <w:rPr>
          <w:lang w:val="af-ZA"/>
        </w:rPr>
        <w:t xml:space="preserve">(далее Заказчик). </w:t>
      </w:r>
    </w:p>
    <w:p w:rsidR="00A11DFA" w:rsidRPr="00AE6910" w:rsidRDefault="00DA30F6" w:rsidP="00DA30F6">
      <w:pPr>
        <w:tabs>
          <w:tab w:val="left" w:pos="90"/>
        </w:tabs>
        <w:ind w:left="90" w:firstLine="630"/>
        <w:jc w:val="both"/>
        <w:rPr>
          <w:lang w:val="af-ZA"/>
        </w:rPr>
      </w:pPr>
      <w:r>
        <w:rPr>
          <w:lang w:val="af-ZA"/>
        </w:rPr>
        <w:t>Настоящий</w:t>
      </w:r>
      <w:r w:rsidR="00A11DFA" w:rsidRPr="00AE6910">
        <w:rPr>
          <w:lang w:val="af-ZA"/>
        </w:rPr>
        <w:t xml:space="preserve"> открытый запрос предложений составлен в соответствии с </w:t>
      </w:r>
      <w:r>
        <w:rPr>
          <w:lang w:val="af-ZA"/>
        </w:rPr>
        <w:t>Положением о</w:t>
      </w:r>
      <w:r w:rsidR="00A11DFA" w:rsidRPr="00AE6910">
        <w:rPr>
          <w:lang w:val="af-ZA"/>
        </w:rPr>
        <w:t xml:space="preserve"> закуп</w:t>
      </w:r>
      <w:r>
        <w:rPr>
          <w:lang w:val="af-ZA"/>
        </w:rPr>
        <w:t>ках</w:t>
      </w:r>
      <w:r w:rsidR="00A11DFA" w:rsidRPr="00AE6910">
        <w:rPr>
          <w:lang w:val="af-ZA"/>
        </w:rPr>
        <w:t xml:space="preserve"> ЗАО «Газпром Армения» (далее</w:t>
      </w:r>
      <w:r>
        <w:rPr>
          <w:lang w:val="af-ZA"/>
        </w:rPr>
        <w:t xml:space="preserve"> </w:t>
      </w:r>
      <w:r w:rsidR="00A11DFA" w:rsidRPr="00AE6910">
        <w:rPr>
          <w:lang w:val="af-ZA"/>
        </w:rPr>
        <w:t xml:space="preserve">- </w:t>
      </w:r>
      <w:r>
        <w:rPr>
          <w:lang w:val="af-ZA"/>
        </w:rPr>
        <w:t>Положение</w:t>
      </w:r>
      <w:r w:rsidR="00A11DFA" w:rsidRPr="00AE6910">
        <w:rPr>
          <w:lang w:val="af-ZA"/>
        </w:rPr>
        <w:t>)</w:t>
      </w:r>
      <w:r>
        <w:rPr>
          <w:lang w:val="af-ZA"/>
        </w:rPr>
        <w:t>,</w:t>
      </w:r>
      <w:r w:rsidR="00A11DFA" w:rsidRPr="00AE6910">
        <w:rPr>
          <w:lang w:val="af-ZA"/>
        </w:rPr>
        <w:t xml:space="preserve"> утвержденным приказом </w:t>
      </w:r>
      <w:r w:rsidR="00766BDD" w:rsidRPr="00460669">
        <w:rPr>
          <w:rFonts w:ascii="Sylfaen" w:hAnsi="Sylfaen" w:cs="Sylfaen"/>
          <w:sz w:val="20"/>
          <w:szCs w:val="20"/>
          <w:lang w:val="hy-AM"/>
        </w:rPr>
        <w:t xml:space="preserve">N </w:t>
      </w:r>
      <w:r w:rsidR="00766BDD" w:rsidRPr="00DB3735">
        <w:rPr>
          <w:rFonts w:ascii="Sylfaen" w:hAnsi="Sylfaen" w:cs="Sylfaen"/>
          <w:sz w:val="20"/>
          <w:szCs w:val="20"/>
          <w:lang w:val="ru-RU"/>
        </w:rPr>
        <w:t xml:space="preserve">48 </w:t>
      </w:r>
      <w:r w:rsidR="00A11DFA" w:rsidRPr="00AE6910">
        <w:rPr>
          <w:lang w:val="af-ZA"/>
        </w:rPr>
        <w:t xml:space="preserve">от </w:t>
      </w:r>
      <w:r w:rsidR="00E05027">
        <w:rPr>
          <w:rFonts w:ascii="Sylfaen" w:hAnsi="Sylfaen" w:cs="Sylfaen"/>
          <w:sz w:val="20"/>
          <w:szCs w:val="20"/>
          <w:lang w:val="ru-RU"/>
        </w:rPr>
        <w:t>16</w:t>
      </w:r>
      <w:r w:rsidR="00766BDD" w:rsidRPr="00460669">
        <w:rPr>
          <w:rFonts w:ascii="Sylfaen" w:hAnsi="Sylfaen" w:cs="Sylfaen"/>
          <w:sz w:val="20"/>
          <w:szCs w:val="20"/>
          <w:lang w:val="hy-AM"/>
        </w:rPr>
        <w:t>.</w:t>
      </w:r>
      <w:r w:rsidR="00E05027" w:rsidRPr="00E05027">
        <w:rPr>
          <w:rFonts w:ascii="Sylfaen" w:hAnsi="Sylfaen" w:cs="Sylfaen"/>
          <w:sz w:val="20"/>
          <w:szCs w:val="20"/>
          <w:lang w:val="ru-RU"/>
        </w:rPr>
        <w:t>0</w:t>
      </w:r>
      <w:r w:rsidR="00867B25" w:rsidRPr="00867B25">
        <w:rPr>
          <w:rFonts w:ascii="Sylfaen" w:hAnsi="Sylfaen" w:cs="Sylfaen"/>
          <w:sz w:val="20"/>
          <w:szCs w:val="20"/>
          <w:lang w:val="ru-RU"/>
        </w:rPr>
        <w:t>4</w:t>
      </w:r>
      <w:r w:rsidR="00645F98">
        <w:rPr>
          <w:rFonts w:ascii="Sylfaen" w:hAnsi="Sylfaen" w:cs="Sylfaen"/>
          <w:sz w:val="20"/>
          <w:szCs w:val="20"/>
          <w:lang w:val="hy-AM"/>
        </w:rPr>
        <w:t>.20</w:t>
      </w:r>
      <w:r w:rsidR="00645F98" w:rsidRPr="00DB3735">
        <w:rPr>
          <w:rFonts w:ascii="Sylfaen" w:hAnsi="Sylfaen" w:cs="Sylfaen"/>
          <w:sz w:val="20"/>
          <w:szCs w:val="20"/>
          <w:lang w:val="ru-RU"/>
        </w:rPr>
        <w:t>2</w:t>
      </w:r>
      <w:r w:rsidR="00E05027" w:rsidRPr="00E05027">
        <w:rPr>
          <w:rFonts w:ascii="Sylfaen" w:hAnsi="Sylfaen" w:cs="Sylfaen"/>
          <w:sz w:val="20"/>
          <w:szCs w:val="20"/>
          <w:lang w:val="ru-RU"/>
        </w:rPr>
        <w:t>4</w:t>
      </w:r>
      <w:r w:rsidR="00766BDD" w:rsidRPr="00DB3735">
        <w:rPr>
          <w:rFonts w:ascii="Sylfaen" w:hAnsi="Sylfaen" w:cs="Sylfaen"/>
          <w:sz w:val="20"/>
          <w:szCs w:val="20"/>
          <w:lang w:val="ru-RU"/>
        </w:rPr>
        <w:t>г</w:t>
      </w:r>
      <w:r w:rsidR="00766BDD" w:rsidRPr="00460669">
        <w:rPr>
          <w:rFonts w:ascii="Sylfaen" w:hAnsi="Sylfaen" w:cs="Sylfaen"/>
          <w:sz w:val="20"/>
          <w:szCs w:val="20"/>
          <w:lang w:val="hy-AM"/>
        </w:rPr>
        <w:t xml:space="preserve">. N </w:t>
      </w:r>
      <w:r w:rsidR="00867B25">
        <w:rPr>
          <w:rFonts w:ascii="Sylfaen" w:hAnsi="Sylfaen" w:cs="Sylfaen"/>
          <w:sz w:val="20"/>
          <w:szCs w:val="20"/>
          <w:lang w:val="ru-RU"/>
        </w:rPr>
        <w:t>49</w:t>
      </w:r>
      <w:r w:rsidR="00A11DFA" w:rsidRPr="00AE6910">
        <w:rPr>
          <w:lang w:val="af-ZA"/>
        </w:rPr>
        <w:t xml:space="preserve">. и в соответсвии с требованиями других правовых актов, и имеет цель уведомить лиц (далее Участник), намеревающихся участвовать в открытом запросе предложений, объявленном Заказчиком. об условиях </w:t>
      </w:r>
      <w:r w:rsidR="00645F98">
        <w:rPr>
          <w:lang w:val="af-ZA"/>
        </w:rPr>
        <w:t>конкурентного  отбора</w:t>
      </w:r>
      <w:r w:rsidR="00A11DFA" w:rsidRPr="00AE6910">
        <w:rPr>
          <w:lang w:val="af-ZA"/>
        </w:rPr>
        <w:t>: предмет закупки, проведение открытого  запроса предложений, определении победителя и заключении с ним  контракта, а также поддержке при подготовке заявки на открытый запрос предложений.</w:t>
      </w:r>
    </w:p>
    <w:p w:rsidR="006B459B" w:rsidRPr="00AE6910" w:rsidRDefault="006B459B" w:rsidP="00DA30F6">
      <w:pPr>
        <w:ind w:firstLine="567"/>
        <w:jc w:val="both"/>
        <w:rPr>
          <w:lang w:val="ru-RU"/>
        </w:rPr>
      </w:pPr>
      <w:r w:rsidRPr="00AE6910">
        <w:rPr>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6B459B" w:rsidRPr="00AE6910" w:rsidRDefault="006B459B" w:rsidP="00DA30F6">
      <w:pPr>
        <w:ind w:firstLine="567"/>
        <w:jc w:val="both"/>
        <w:rPr>
          <w:lang w:val="af-ZA"/>
        </w:rPr>
      </w:pPr>
      <w:r w:rsidRPr="00AE6910">
        <w:rPr>
          <w:lang w:val="ru-RU"/>
        </w:rPr>
        <w:t xml:space="preserve">К отношениям, связанным с настоящим открытым запросом предложений, применяется закон Республики Армения и </w:t>
      </w:r>
      <w:r w:rsidR="00DA30F6" w:rsidRPr="00DA30F6">
        <w:rPr>
          <w:lang w:val="ru-RU"/>
        </w:rPr>
        <w:t>Положение о</w:t>
      </w:r>
      <w:r w:rsidRPr="00AE6910">
        <w:rPr>
          <w:lang w:val="ru-RU"/>
        </w:rPr>
        <w:t xml:space="preserve"> закуп</w:t>
      </w:r>
      <w:r w:rsidR="00DA30F6" w:rsidRPr="00DA30F6">
        <w:rPr>
          <w:lang w:val="ru-RU"/>
        </w:rPr>
        <w:t>ках</w:t>
      </w:r>
      <w:r w:rsidRPr="00AE6910">
        <w:rPr>
          <w:lang w:val="ru-RU"/>
        </w:rPr>
        <w:t xml:space="preserve"> ЗАО </w:t>
      </w:r>
      <w:r w:rsidRPr="00AE6910">
        <w:rPr>
          <w:lang w:val="af-ZA"/>
        </w:rPr>
        <w:t>«Газпром Армения»</w:t>
      </w:r>
    </w:p>
    <w:p w:rsidR="006B459B" w:rsidRPr="00AE6910" w:rsidRDefault="006B459B" w:rsidP="006B459B">
      <w:pPr>
        <w:ind w:firstLine="567"/>
        <w:jc w:val="center"/>
        <w:rPr>
          <w:lang w:val="af-ZA"/>
        </w:rPr>
      </w:pPr>
    </w:p>
    <w:p w:rsidR="00D74B0A" w:rsidRPr="00DB3735" w:rsidRDefault="00D74B0A" w:rsidP="00D74B0A">
      <w:pPr>
        <w:jc w:val="both"/>
        <w:rPr>
          <w:b/>
          <w:lang w:val="ru-RU"/>
        </w:rPr>
      </w:pPr>
      <w:r w:rsidRPr="00213DE9">
        <w:rPr>
          <w:rFonts w:ascii="Arial" w:hAnsi="Arial" w:cs="Arial"/>
          <w:b/>
          <w:sz w:val="27"/>
          <w:szCs w:val="27"/>
          <w:shd w:val="clear" w:color="auto" w:fill="FFFFFF"/>
        </w:rPr>
        <w:t> </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приобретение </w:t>
      </w:r>
      <w:r w:rsidR="00DE0D89">
        <w:rPr>
          <w:lang w:val="af-ZA"/>
        </w:rPr>
        <w:t xml:space="preserve">услуг </w:t>
      </w:r>
      <w:r w:rsidR="00B31019">
        <w:rPr>
          <w:lang w:val="af-ZA"/>
        </w:rPr>
        <w:t>по  простой экспертизы проектно-сметной документации</w:t>
      </w:r>
      <w:r w:rsidR="00864008">
        <w:rPr>
          <w:lang w:val="af-ZA"/>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766BDD" w:rsidP="00DA30F6">
      <w:pPr>
        <w:ind w:right="8"/>
        <w:jc w:val="both"/>
        <w:rPr>
          <w:lang w:val="af-ZA"/>
        </w:rPr>
      </w:pPr>
      <w:r>
        <w:rPr>
          <w:lang w:val="af-ZA"/>
        </w:rPr>
        <w:t xml:space="preserve"> </w:t>
      </w:r>
      <w:r w:rsidR="00F56BD2" w:rsidRPr="00AE6910">
        <w:rPr>
          <w:lang w:val="af-ZA"/>
        </w:rPr>
        <w:t xml:space="preserve">Технические характеристики </w:t>
      </w:r>
      <w:r w:rsidR="00DE0D89">
        <w:rPr>
          <w:lang w:val="af-ZA"/>
        </w:rPr>
        <w:t xml:space="preserve">услуг </w:t>
      </w:r>
      <w:r w:rsidR="00B31019">
        <w:rPr>
          <w:lang w:val="af-ZA"/>
        </w:rPr>
        <w:t>по  простой экспертизы проектно-сметной документации</w:t>
      </w:r>
      <w:r w:rsidR="00B31019" w:rsidRPr="00AE6910">
        <w:rPr>
          <w:lang w:val="ru-RU"/>
        </w:rPr>
        <w:t xml:space="preserve"> </w:t>
      </w:r>
      <w:r w:rsidR="00E624F0" w:rsidRPr="00AE6910">
        <w:rPr>
          <w:lang w:val="ru-RU"/>
        </w:rPr>
        <w:t xml:space="preserve">для  нужд ЗАО </w:t>
      </w:r>
      <w:r w:rsidR="00E624F0" w:rsidRPr="00AE6910">
        <w:rPr>
          <w:lang w:val="hy-AM"/>
        </w:rPr>
        <w:t>«</w:t>
      </w:r>
      <w:r w:rsidR="00E624F0" w:rsidRPr="00AE6910">
        <w:rPr>
          <w:lang w:val="ru-RU"/>
        </w:rPr>
        <w:t>Газпром Армения»</w:t>
      </w:r>
      <w:r w:rsidR="00F56BD2"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00F56BD2" w:rsidRPr="00AE6910">
        <w:rPr>
          <w:lang w:val="af-ZA"/>
        </w:rPr>
        <w:t xml:space="preserve">, технические данные, а также </w:t>
      </w:r>
      <w:r w:rsidR="00B25D2B" w:rsidRPr="00AE6910">
        <w:rPr>
          <w:lang w:val="af-ZA"/>
        </w:rPr>
        <w:t>полное описание иных неценовых условий составля</w:t>
      </w:r>
      <w:r w:rsidR="00D13495">
        <w:rPr>
          <w:lang w:val="af-ZA"/>
        </w:rPr>
        <w:t>ют неотъемлемую часть контракта</w:t>
      </w:r>
      <w:r w:rsidR="00B25D2B" w:rsidRPr="00AE6910">
        <w:rPr>
          <w:lang w:val="af-ZA"/>
        </w:rPr>
        <w:t xml:space="preserve">.  </w:t>
      </w:r>
    </w:p>
    <w:p w:rsidR="00D74B0A" w:rsidRPr="00DB3735" w:rsidRDefault="001C3D3F" w:rsidP="00D74B0A">
      <w:pPr>
        <w:jc w:val="both"/>
        <w:rPr>
          <w:lang w:val="ru-RU"/>
        </w:rPr>
      </w:pPr>
      <w:hyperlink r:id="rId8" w:history="1">
        <w:r w:rsidR="00D74B0A" w:rsidRPr="00DB3735">
          <w:rPr>
            <w:rStyle w:val="Hyperlink"/>
            <w:rFonts w:ascii="Arial" w:hAnsi="Arial" w:cs="Arial"/>
            <w:b/>
            <w:color w:val="auto"/>
            <w:sz w:val="19"/>
            <w:szCs w:val="19"/>
            <w:u w:val="none"/>
            <w:shd w:val="clear" w:color="auto" w:fill="FFFFFF"/>
            <w:lang w:val="ru-RU"/>
          </w:rPr>
          <w:t>Закупка</w:t>
        </w:r>
        <w:r w:rsidR="00D74B0A" w:rsidRPr="00213DE9">
          <w:rPr>
            <w:rStyle w:val="Hyperlink"/>
            <w:rFonts w:ascii="Arial" w:hAnsi="Arial" w:cs="Arial"/>
            <w:b/>
            <w:color w:val="auto"/>
            <w:sz w:val="19"/>
            <w:szCs w:val="19"/>
            <w:u w:val="none"/>
            <w:shd w:val="clear" w:color="auto" w:fill="FFFFFF"/>
          </w:rPr>
          <w:t> </w:t>
        </w:r>
        <w:r w:rsidR="00D74B0A" w:rsidRPr="00DB3735">
          <w:rPr>
            <w:rStyle w:val="Hyperlink"/>
            <w:rFonts w:ascii="Arial" w:hAnsi="Arial" w:cs="Arial"/>
            <w:b/>
            <w:bCs/>
            <w:i/>
            <w:iCs/>
            <w:color w:val="auto"/>
            <w:sz w:val="19"/>
            <w:szCs w:val="19"/>
            <w:u w:val="none"/>
            <w:shd w:val="clear" w:color="auto" w:fill="FFFFFF"/>
            <w:lang w:val="ru-RU"/>
          </w:rPr>
          <w:t>осуществляется</w:t>
        </w:r>
        <w:r w:rsidR="00D74B0A" w:rsidRPr="00213DE9">
          <w:rPr>
            <w:rStyle w:val="Hyperlink"/>
            <w:rFonts w:ascii="Arial" w:hAnsi="Arial" w:cs="Arial"/>
            <w:b/>
            <w:color w:val="auto"/>
            <w:sz w:val="19"/>
            <w:szCs w:val="19"/>
            <w:u w:val="none"/>
            <w:shd w:val="clear" w:color="auto" w:fill="FFFFFF"/>
          </w:rPr>
          <w:t> </w:t>
        </w:r>
        <w:r w:rsidR="00D74B0A" w:rsidRPr="00DB3735">
          <w:rPr>
            <w:rStyle w:val="Hyperlink"/>
            <w:rFonts w:ascii="Arial" w:hAnsi="Arial" w:cs="Arial"/>
            <w:b/>
            <w:color w:val="auto"/>
            <w:sz w:val="19"/>
            <w:szCs w:val="19"/>
            <w:u w:val="none"/>
            <w:shd w:val="clear" w:color="auto" w:fill="FFFFFF"/>
            <w:lang w:val="ru-RU"/>
          </w:rPr>
          <w:t>1 лотом.</w:t>
        </w:r>
      </w:hyperlink>
    </w:p>
    <w:p w:rsidR="00B60EBF" w:rsidRPr="00DB3735" w:rsidRDefault="00B60EBF" w:rsidP="00D74B0A">
      <w:pPr>
        <w:jc w:val="both"/>
        <w:rPr>
          <w:b/>
          <w:lang w:val="ru-RU"/>
        </w:rPr>
      </w:pPr>
      <w:r w:rsidRPr="00DB3735">
        <w:rPr>
          <w:b/>
          <w:lang w:val="ru-RU"/>
        </w:rPr>
        <w:t>Перед подачей заявки участник должен получить проектную документацию от</w:t>
      </w:r>
      <w:r w:rsidRPr="00DB3735">
        <w:rPr>
          <w:lang w:val="ru-RU"/>
        </w:rPr>
        <w:t xml:space="preserve"> </w:t>
      </w:r>
      <w:r w:rsidRPr="00DB3735">
        <w:rPr>
          <w:b/>
          <w:lang w:val="ru-RU"/>
        </w:rPr>
        <w:t>строительство отдела   ООО «Газпром Армения».</w:t>
      </w:r>
    </w:p>
    <w:p w:rsidR="00B60EBF" w:rsidRPr="00AE6910" w:rsidRDefault="00B60EBF" w:rsidP="00B60EBF">
      <w:pPr>
        <w:ind w:right="8"/>
        <w:jc w:val="both"/>
        <w:rPr>
          <w:lang w:val="af-ZA"/>
        </w:rPr>
      </w:pPr>
      <w:r w:rsidRPr="00AE6910">
        <w:rPr>
          <w:lang w:val="af-ZA"/>
        </w:rPr>
        <w:t xml:space="preserve">Для выполнения </w:t>
      </w:r>
      <w:r w:rsidR="00DE0D89">
        <w:rPr>
          <w:lang w:val="af-ZA"/>
        </w:rPr>
        <w:t xml:space="preserve">услуг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tbl>
      <w:tblPr>
        <w:tblW w:w="793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245"/>
      </w:tblGrid>
      <w:tr w:rsidR="00B60EBF" w:rsidRPr="00C51A58" w:rsidTr="00B60EBF">
        <w:tc>
          <w:tcPr>
            <w:tcW w:w="2693" w:type="dxa"/>
          </w:tcPr>
          <w:p w:rsidR="00B60EBF" w:rsidRPr="00541542" w:rsidRDefault="00B60EBF" w:rsidP="00B60EBF">
            <w:pPr>
              <w:tabs>
                <w:tab w:val="left" w:pos="1134"/>
              </w:tabs>
              <w:jc w:val="center"/>
              <w:rPr>
                <w:b/>
                <w:i/>
                <w:color w:val="FF0000"/>
                <w:lang w:val="es-ES"/>
              </w:rPr>
            </w:pPr>
          </w:p>
        </w:tc>
        <w:tc>
          <w:tcPr>
            <w:tcW w:w="5245" w:type="dxa"/>
            <w:vAlign w:val="center"/>
          </w:tcPr>
          <w:p w:rsidR="00B60EBF" w:rsidRPr="008C7DCD" w:rsidRDefault="00B60EBF" w:rsidP="00B60EBF">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B60EBF" w:rsidRPr="00541542" w:rsidTr="00B60EBF">
        <w:tc>
          <w:tcPr>
            <w:tcW w:w="2693" w:type="dxa"/>
            <w:shd w:val="clear" w:color="auto" w:fill="999999"/>
          </w:tcPr>
          <w:p w:rsidR="00B60EBF" w:rsidRPr="00541542" w:rsidRDefault="00B60EBF" w:rsidP="00B60EBF">
            <w:pPr>
              <w:pStyle w:val="BodyTextIndent2"/>
              <w:ind w:firstLine="0"/>
              <w:jc w:val="center"/>
              <w:rPr>
                <w:b/>
                <w:i/>
                <w:color w:val="FF0000"/>
                <w:lang w:val="es-ES"/>
              </w:rPr>
            </w:pPr>
            <w:r w:rsidRPr="00F042AA">
              <w:rPr>
                <w:rFonts w:ascii="Times New Roman" w:hAnsi="Times New Roman"/>
                <w:b/>
                <w:sz w:val="24"/>
                <w:szCs w:val="24"/>
                <w:lang w:val="ru-RU"/>
              </w:rPr>
              <w:t>1</w:t>
            </w:r>
          </w:p>
        </w:tc>
        <w:tc>
          <w:tcPr>
            <w:tcW w:w="5245" w:type="dxa"/>
            <w:shd w:val="clear" w:color="auto" w:fill="999999"/>
          </w:tcPr>
          <w:p w:rsidR="00B60EBF" w:rsidRPr="00F042AA" w:rsidRDefault="00B60EBF" w:rsidP="00B60EBF">
            <w:pPr>
              <w:tabs>
                <w:tab w:val="left" w:pos="1134"/>
              </w:tabs>
              <w:jc w:val="center"/>
              <w:rPr>
                <w:b/>
                <w:lang w:val="ru-RU"/>
              </w:rPr>
            </w:pPr>
            <w:r w:rsidRPr="00F042AA">
              <w:rPr>
                <w:b/>
                <w:lang w:val="ru-RU"/>
              </w:rPr>
              <w:t>2</w:t>
            </w:r>
          </w:p>
        </w:tc>
      </w:tr>
      <w:tr w:rsidR="00B31019" w:rsidRPr="00C51A58" w:rsidTr="00B31019">
        <w:trPr>
          <w:trHeight w:val="1171"/>
        </w:trPr>
        <w:tc>
          <w:tcPr>
            <w:tcW w:w="2693" w:type="dxa"/>
            <w:vAlign w:val="center"/>
          </w:tcPr>
          <w:p w:rsidR="00B31019" w:rsidRPr="00541542" w:rsidRDefault="00B31019" w:rsidP="00B60EBF">
            <w:pPr>
              <w:jc w:val="center"/>
              <w:rPr>
                <w:i/>
                <w:color w:val="FF0000"/>
                <w:lang w:val="ru-RU"/>
              </w:rPr>
            </w:pPr>
            <w:r>
              <w:rPr>
                <w:lang w:val="af-ZA"/>
              </w:rPr>
              <w:t>Рабоы по  простой экспертизы проектно-сметной документации</w:t>
            </w:r>
          </w:p>
        </w:tc>
        <w:tc>
          <w:tcPr>
            <w:tcW w:w="5245" w:type="dxa"/>
            <w:vAlign w:val="center"/>
          </w:tcPr>
          <w:p w:rsidR="00B31019" w:rsidRPr="00475C19" w:rsidRDefault="00B31019" w:rsidP="00B60EBF">
            <w:pPr>
              <w:pStyle w:val="BodyTextIndent2"/>
              <w:ind w:firstLine="0"/>
              <w:jc w:val="center"/>
              <w:rPr>
                <w:rFonts w:ascii="Sylfaen" w:hAnsi="Sylfaen"/>
                <w:b/>
                <w:sz w:val="24"/>
                <w:szCs w:val="24"/>
                <w:lang w:val="hy-AM"/>
              </w:rPr>
            </w:pPr>
            <w:r w:rsidRPr="00684889">
              <w:rPr>
                <w:rFonts w:ascii="Times Armenian" w:hAnsi="Times Armenian"/>
                <w:sz w:val="24"/>
                <w:szCs w:val="24"/>
              </w:rPr>
              <w:t>ø³Õ³ù³ßÇÝ³Ï³Ý ÷³ëï³ÃÕÃ»ñÇ Ùß³ÏáõÙ ¨ ÷áñÓ³ùÝÝáõÃÛáõÝ, Áëï ¿Ý»ñ·»ïÇÏ áÉáñïÇ</w:t>
            </w:r>
          </w:p>
        </w:tc>
      </w:tr>
    </w:tbl>
    <w:p w:rsidR="00B60EBF" w:rsidRPr="008C7DCD" w:rsidRDefault="00B60EBF" w:rsidP="00B60EBF">
      <w:pPr>
        <w:jc w:val="both"/>
        <w:rPr>
          <w:rFonts w:ascii="Sylfaen" w:hAnsi="Sylfaen"/>
          <w:b/>
          <w:lang w:val="hy-AM"/>
        </w:rPr>
      </w:pPr>
    </w:p>
    <w:p w:rsidR="00E819CF" w:rsidRPr="00DB3735" w:rsidRDefault="00E819CF" w:rsidP="00970122">
      <w:pPr>
        <w:jc w:val="both"/>
        <w:rPr>
          <w:rFonts w:ascii="Sylfaen" w:hAnsi="Sylfaen"/>
          <w:b/>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lastRenderedPageBreak/>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D74B0A" w:rsidRDefault="009F7310" w:rsidP="00D10029">
      <w:pPr>
        <w:pStyle w:val="Default"/>
        <w:rPr>
          <w:rFonts w:ascii="Times New Roman" w:hAnsi="Times New Roman" w:cs="Times New Roman"/>
          <w:color w:val="auto"/>
          <w:lang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B60EBF">
        <w:t>восстановление и реконструкция  газопроводов  высокого давления</w:t>
      </w:r>
      <w:r w:rsidR="009D5DD9" w:rsidRPr="00D74B0A">
        <w:rPr>
          <w:rFonts w:ascii="Times New Roman" w:hAnsi="Times New Roman" w:cs="Times New Roman"/>
          <w:color w:val="auto"/>
          <w:lang w:val="hy-AM" w:eastAsia="en-US"/>
        </w:rPr>
        <w:t>.</w:t>
      </w:r>
    </w:p>
    <w:p w:rsidR="006161C7" w:rsidRPr="00D74B0A" w:rsidRDefault="006161C7" w:rsidP="006161C7">
      <w:pPr>
        <w:ind w:firstLine="567"/>
        <w:jc w:val="both"/>
        <w:rPr>
          <w:lang w:val="ru-RU" w:eastAsia="ru-RU"/>
        </w:rPr>
      </w:pPr>
      <w:r w:rsidRPr="00D74B0A">
        <w:rPr>
          <w:lang w:val="ru-RU"/>
        </w:rPr>
        <w:t xml:space="preserve">Критерий </w:t>
      </w:r>
      <w:r w:rsidRPr="00D74B0A">
        <w:rPr>
          <w:lang w:val="ru-RU" w:eastAsia="ru-RU"/>
        </w:rPr>
        <w:t>профессионального опыта оценивается следующим образом:</w:t>
      </w:r>
    </w:p>
    <w:p w:rsidR="00945E32" w:rsidRPr="00A41394" w:rsidRDefault="00945E32" w:rsidP="00945E32">
      <w:pPr>
        <w:ind w:firstLine="567"/>
        <w:jc w:val="both"/>
        <w:rPr>
          <w:lang w:val="ru-RU"/>
        </w:rPr>
      </w:pPr>
      <w:r w:rsidRPr="00A41394">
        <w:rPr>
          <w:lang w:val="hy-AM"/>
        </w:rPr>
        <w:t>1)</w:t>
      </w:r>
      <w:r w:rsidRPr="00A41394">
        <w:rPr>
          <w:lang w:val="ru-RU"/>
        </w:rPr>
        <w:t xml:space="preserve"> участник представляет заявление (Приложение 3.2), что в год подачи заявки и в течение предшествующих </w:t>
      </w:r>
      <w:r w:rsidRPr="00DB3735">
        <w:rPr>
          <w:lang w:val="ru-RU"/>
        </w:rPr>
        <w:t>пяти</w:t>
      </w:r>
      <w:r w:rsidRPr="00A41394">
        <w:rPr>
          <w:lang w:val="ru-RU"/>
        </w:rPr>
        <w:t xml:space="preserve"> лет он надлежащим образом выполнил  аналогичный /похожий/ </w:t>
      </w:r>
      <w:r w:rsidRPr="00A41394">
        <w:rPr>
          <w:b/>
          <w:lang w:val="ru-RU"/>
        </w:rPr>
        <w:t>один контракт</w:t>
      </w:r>
      <w:r w:rsidRPr="00DB3735">
        <w:rPr>
          <w:b/>
          <w:lang w:val="ru-RU"/>
        </w:rPr>
        <w:t xml:space="preserve"> цена каторого должна быть</w:t>
      </w:r>
      <w:r w:rsidRPr="00DB3735">
        <w:rPr>
          <w:lang w:val="ru-RU"/>
        </w:rPr>
        <w:t xml:space="preserve"> </w:t>
      </w:r>
      <w:r w:rsidRPr="00DB3735">
        <w:rPr>
          <w:b/>
          <w:lang w:val="ru-RU"/>
        </w:rPr>
        <w:t xml:space="preserve">не менее </w:t>
      </w:r>
      <w:r w:rsidR="00B31019" w:rsidRPr="00DB3735">
        <w:rPr>
          <w:b/>
          <w:lang w:val="ru-RU"/>
        </w:rPr>
        <w:t>20</w:t>
      </w:r>
      <w:r w:rsidRPr="00DB3735">
        <w:rPr>
          <w:b/>
          <w:lang w:val="ru-RU"/>
        </w:rPr>
        <w:t xml:space="preserve">%   от предлагаемой цены </w:t>
      </w:r>
      <w:r w:rsidRPr="00A41394">
        <w:rPr>
          <w:lang w:val="ru-RU"/>
        </w:rPr>
        <w:t>(аналогичным</w:t>
      </w:r>
      <w:r w:rsidRPr="00A41394">
        <w:rPr>
          <w:rFonts w:ascii="Sylfaen" w:hAnsi="Sylfaen"/>
          <w:lang w:val="hy-AM"/>
        </w:rPr>
        <w:t xml:space="preserve"> </w:t>
      </w:r>
      <w:r w:rsidRPr="00A41394">
        <w:rPr>
          <w:lang w:val="ru-RU"/>
        </w:rPr>
        <w:t>явля</w:t>
      </w:r>
      <w:r w:rsidRPr="00A41394">
        <w:rPr>
          <w:rFonts w:ascii="Sylfaen" w:hAnsi="Sylfaen"/>
          <w:lang w:val="hy-AM"/>
        </w:rPr>
        <w:t>е</w:t>
      </w:r>
      <w:r w:rsidRPr="00A41394">
        <w:rPr>
          <w:lang w:val="ru-RU"/>
        </w:rPr>
        <w:t>тся</w:t>
      </w:r>
      <w:r w:rsidRPr="00A41394">
        <w:rPr>
          <w:rFonts w:ascii="Sylfaen" w:hAnsi="Sylfaen"/>
          <w:lang w:val="hy-AM"/>
        </w:rPr>
        <w:t xml:space="preserve"> </w:t>
      </w:r>
      <w:r w:rsidR="00B31019" w:rsidRPr="00DB3735">
        <w:rPr>
          <w:b/>
          <w:lang w:val="ru-RU"/>
        </w:rPr>
        <w:t xml:space="preserve">провидение  </w:t>
      </w:r>
      <w:r w:rsidR="00DE0D89">
        <w:rPr>
          <w:b/>
          <w:lang w:val="ru-RU"/>
        </w:rPr>
        <w:t xml:space="preserve">услуг </w:t>
      </w:r>
      <w:r w:rsidR="00B31019" w:rsidRPr="00DB3735">
        <w:rPr>
          <w:b/>
          <w:lang w:val="ru-RU"/>
        </w:rPr>
        <w:t>по  экспертизы проектно-сметной документации</w:t>
      </w:r>
      <w:r w:rsidRPr="00A41394">
        <w:rPr>
          <w:lang w:val="ru-RU"/>
        </w:rPr>
        <w:t xml:space="preserve">. </w:t>
      </w:r>
    </w:p>
    <w:p w:rsidR="00945E32" w:rsidRPr="00A41394" w:rsidRDefault="00945E32" w:rsidP="00945E32">
      <w:pPr>
        <w:ind w:firstLine="567"/>
        <w:jc w:val="both"/>
        <w:rPr>
          <w:lang w:val="ru-RU" w:eastAsia="ru-RU"/>
        </w:rPr>
      </w:pPr>
      <w:r w:rsidRPr="00A41394">
        <w:rPr>
          <w:lang w:val="hy-AM"/>
        </w:rPr>
        <w:t>2)</w:t>
      </w:r>
      <w:r w:rsidRPr="00A41394">
        <w:rPr>
          <w:lang w:val="ru-RU" w:eastAsia="ru-RU"/>
        </w:rPr>
        <w:t xml:space="preserve"> участник предоставляет копию ранее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меньше  </w:t>
      </w:r>
      <w:r w:rsidR="00B31019" w:rsidRPr="00DB3735">
        <w:rPr>
          <w:b/>
          <w:lang w:val="ru-RU"/>
        </w:rPr>
        <w:t>20</w:t>
      </w:r>
      <w:r w:rsidRPr="00DB3735">
        <w:rPr>
          <w:b/>
          <w:lang w:val="ru-RU"/>
        </w:rPr>
        <w:t>%   от предлагаемой цены</w:t>
      </w:r>
      <w:r w:rsidRPr="00A41394">
        <w:rPr>
          <w:lang w:val="ru-RU" w:eastAsia="ru-RU"/>
        </w:rPr>
        <w:t xml:space="preserve">,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DB3735"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DB3735"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C465FE" w:rsidRPr="00AE6910" w:rsidRDefault="00B31019" w:rsidP="009E1252">
      <w:pPr>
        <w:jc w:val="both"/>
        <w:rPr>
          <w:lang w:val="ru-RU"/>
        </w:rPr>
      </w:pPr>
      <w:r w:rsidRPr="00DB3735">
        <w:rPr>
          <w:lang w:val="ru-RU"/>
        </w:rPr>
        <w:t>1</w:t>
      </w:r>
      <w:r w:rsidR="00A77010" w:rsidRPr="00AE6910">
        <w:rPr>
          <w:lang w:val="hy-AM"/>
        </w:rPr>
        <w:t xml:space="preserve">)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B31019" w:rsidP="0075393D">
      <w:pPr>
        <w:jc w:val="both"/>
        <w:rPr>
          <w:lang w:val="ru-RU"/>
        </w:rPr>
      </w:pPr>
      <w:r w:rsidRPr="00DB3735">
        <w:rPr>
          <w:lang w:val="ru-RU"/>
        </w:rPr>
        <w:t>2</w:t>
      </w:r>
      <w:r w:rsidR="00A77010" w:rsidRPr="00AE6910">
        <w:rPr>
          <w:lang w:val="hy-AM"/>
        </w:rPr>
        <w:t>)</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DB3735"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на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открытого запроса  предложений: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до</w:t>
      </w:r>
      <w:r w:rsidR="008A7958" w:rsidRPr="008A7958">
        <w:rPr>
          <w:rFonts w:ascii="Times New Roman" w:hAnsi="Times New Roman"/>
          <w:sz w:val="24"/>
          <w:szCs w:val="24"/>
          <w:lang w:val="ru-RU" w:eastAsia="ru-RU"/>
        </w:rPr>
        <w:t xml:space="preserve"> </w:t>
      </w:r>
      <w:r w:rsidR="00C51A58">
        <w:rPr>
          <w:rFonts w:ascii="Times New Roman" w:hAnsi="Times New Roman"/>
          <w:b/>
          <w:sz w:val="24"/>
          <w:szCs w:val="24"/>
          <w:lang w:val="ru-RU" w:eastAsia="ru-RU"/>
        </w:rPr>
        <w:t>2</w:t>
      </w:r>
      <w:r w:rsidR="00902B01">
        <w:rPr>
          <w:rFonts w:ascii="Times New Roman" w:hAnsi="Times New Roman"/>
          <w:b/>
          <w:sz w:val="24"/>
          <w:szCs w:val="24"/>
          <w:lang w:val="en-US" w:eastAsia="ru-RU"/>
        </w:rPr>
        <w:t>2</w:t>
      </w:r>
      <w:bookmarkStart w:id="0" w:name="_GoBack"/>
      <w:bookmarkEnd w:id="0"/>
      <w:r w:rsidR="00C51A58">
        <w:rPr>
          <w:rFonts w:ascii="Sylfaen" w:hAnsi="Sylfaen"/>
          <w:b/>
          <w:sz w:val="24"/>
          <w:szCs w:val="24"/>
          <w:lang w:val="ru-RU" w:eastAsia="ru-RU"/>
        </w:rPr>
        <w:t>.</w:t>
      </w:r>
      <w:r w:rsidR="00C51A58" w:rsidRPr="00C51A58">
        <w:rPr>
          <w:rFonts w:ascii="Sylfaen" w:hAnsi="Sylfaen"/>
          <w:b/>
          <w:sz w:val="24"/>
          <w:szCs w:val="24"/>
          <w:lang w:val="ru-RU" w:eastAsia="ru-RU"/>
        </w:rPr>
        <w:t>11</w:t>
      </w:r>
      <w:r w:rsidR="00992A91" w:rsidRPr="008A7958">
        <w:rPr>
          <w:rFonts w:ascii="Sylfaen" w:hAnsi="Sylfaen"/>
          <w:b/>
          <w:sz w:val="24"/>
          <w:szCs w:val="24"/>
          <w:lang w:val="ru-RU" w:eastAsia="ru-RU"/>
        </w:rPr>
        <w:t>.</w:t>
      </w:r>
      <w:r w:rsidR="00645F98" w:rsidRPr="008A7958">
        <w:rPr>
          <w:rFonts w:ascii="Sylfaen" w:hAnsi="Sylfaen"/>
          <w:b/>
          <w:sz w:val="24"/>
          <w:szCs w:val="24"/>
          <w:lang w:val="ru-RU" w:eastAsia="ru-RU"/>
        </w:rPr>
        <w:t>202</w:t>
      </w:r>
      <w:r w:rsidR="00E05027" w:rsidRPr="008A7958">
        <w:rPr>
          <w:rFonts w:ascii="Sylfaen" w:hAnsi="Sylfaen"/>
          <w:b/>
          <w:sz w:val="24"/>
          <w:szCs w:val="24"/>
          <w:lang w:val="ru-RU" w:eastAsia="ru-RU"/>
        </w:rPr>
        <w:t>4</w:t>
      </w:r>
      <w:r w:rsidR="00992A91" w:rsidRPr="00DB3735">
        <w:rPr>
          <w:rFonts w:ascii="Sylfaen" w:hAnsi="Sylfaen"/>
          <w:b/>
          <w:sz w:val="24"/>
          <w:szCs w:val="24"/>
          <w:lang w:val="ru-RU" w:eastAsia="ru-RU"/>
        </w:rPr>
        <w:t xml:space="preserve"> г.</w:t>
      </w:r>
      <w:r w:rsidR="00547711" w:rsidRPr="00DB3735">
        <w:rPr>
          <w:rFonts w:ascii="Sylfaen" w:hAnsi="Sylfaen"/>
          <w:b/>
          <w:sz w:val="24"/>
          <w:szCs w:val="24"/>
          <w:lang w:val="ru-RU" w:eastAsia="ru-RU"/>
        </w:rPr>
        <w:t xml:space="preserve"> </w:t>
      </w:r>
      <w:r w:rsidR="009C4DDB" w:rsidRPr="00F3725B">
        <w:rPr>
          <w:rFonts w:ascii="Times New Roman" w:hAnsi="Times New Roman"/>
          <w:b/>
          <w:sz w:val="24"/>
          <w:szCs w:val="24"/>
          <w:lang w:val="ru-RU" w:eastAsia="ru-RU"/>
        </w:rPr>
        <w:t>,</w:t>
      </w:r>
      <w:r w:rsidR="00867B25">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:30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Управление  по подготовке и проведению конкурентных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45F98">
        <w:rPr>
          <w:rFonts w:ascii="Times New Roman" w:hAnsi="Times New Roman"/>
          <w:sz w:val="24"/>
          <w:szCs w:val="24"/>
          <w:lang w:val="ru-RU" w:eastAsia="ru-RU"/>
        </w:rPr>
        <w:t>конкурентного  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FA6558" w:rsidRPr="00DB3735">
        <w:rPr>
          <w:rFonts w:ascii="Sylfaen" w:hAnsi="Sylfaen"/>
          <w:sz w:val="24"/>
          <w:szCs w:val="24"/>
          <w:lang w:val="ru-RU" w:eastAsia="ru-RU"/>
        </w:rPr>
        <w:t>Артур Акобян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 xml:space="preserve">справку о принятии заявки. Заявки, представленные после истечения крайнего срока их подачи, не регистрируются в реестре и в течение трёх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lastRenderedPageBreak/>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645F98">
        <w:rPr>
          <w:rFonts w:ascii="Times New Roman" w:hAnsi="Times New Roman"/>
          <w:sz w:val="24"/>
          <w:szCs w:val="24"/>
          <w:lang w:val="ru-RU"/>
        </w:rPr>
        <w:t>конкурентного  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DB3735"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DB3735">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45F98">
        <w:rPr>
          <w:color w:val="000000" w:themeColor="text1"/>
          <w:lang w:val="af-ZA"/>
        </w:rPr>
        <w:t>конкурентного  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sidR="00645F98">
        <w:rPr>
          <w:rFonts w:ascii="Times New Roman" w:hAnsi="Times New Roman"/>
          <w:sz w:val="24"/>
          <w:szCs w:val="24"/>
          <w:lang w:val="ru-RU"/>
        </w:rPr>
        <w:t>конкурентного  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B60EBF" w:rsidRPr="00B60EBF" w:rsidRDefault="00D74B0A" w:rsidP="00B60EBF">
      <w:pPr>
        <w:pStyle w:val="BodyTextIndent2"/>
        <w:rPr>
          <w:rFonts w:ascii="Sylfaen" w:hAnsi="Sylfaen" w:cs="Sylfaen"/>
          <w:b/>
          <w:sz w:val="18"/>
          <w:szCs w:val="18"/>
          <w:lang w:val="hy-AM"/>
        </w:rPr>
      </w:pPr>
      <w:r w:rsidRPr="00C92D8E">
        <w:rPr>
          <w:rFonts w:ascii="Sylfaen" w:hAnsi="Sylfaen" w:cs="Sylfaen"/>
          <w:sz w:val="18"/>
          <w:szCs w:val="18"/>
        </w:rPr>
        <w:t xml:space="preserve">          </w:t>
      </w:r>
      <w:r w:rsidRPr="00A047E3">
        <w:rPr>
          <w:rFonts w:ascii="Sylfaen" w:hAnsi="Sylfaen" w:cs="Sylfaen"/>
          <w:sz w:val="18"/>
          <w:szCs w:val="18"/>
        </w:rPr>
        <w:t>7.3.2</w:t>
      </w:r>
      <w:r w:rsidRPr="00DB3735">
        <w:rPr>
          <w:rFonts w:ascii="Sylfaen" w:hAnsi="Sylfaen" w:cs="Sylfaen"/>
          <w:b/>
          <w:sz w:val="18"/>
          <w:szCs w:val="18"/>
          <w:lang w:val="ru-RU"/>
        </w:rPr>
        <w:t xml:space="preserve">   </w:t>
      </w:r>
      <w:r>
        <w:rPr>
          <w:rFonts w:ascii="Sylfaen" w:hAnsi="Sylfaen" w:cs="Sylfaen"/>
          <w:b/>
          <w:sz w:val="18"/>
          <w:szCs w:val="18"/>
          <w:lang w:val="hy-AM"/>
        </w:rPr>
        <w:t xml:space="preserve"> </w:t>
      </w:r>
      <w:r w:rsidR="00B60EBF" w:rsidRPr="00B60EBF">
        <w:rPr>
          <w:rFonts w:ascii="Sylfaen" w:hAnsi="Sylfaen" w:cs="Sylfaen"/>
          <w:b/>
          <w:sz w:val="18"/>
          <w:szCs w:val="18"/>
          <w:lang w:val="hy-AM"/>
        </w:rPr>
        <w:t>7.3. Оценка проводится в баллах, максимум 100 баллов, с оценкой критериев, упомянутых ниже, что выполняется следующим образом:</w:t>
      </w:r>
    </w:p>
    <w:p w:rsidR="00B60EBF" w:rsidRPr="00B60EBF" w:rsidRDefault="00B60EBF" w:rsidP="00B60EBF">
      <w:pPr>
        <w:pStyle w:val="BodyTextIndent2"/>
        <w:rPr>
          <w:rFonts w:ascii="Sylfaen" w:hAnsi="Sylfaen" w:cs="Sylfaen"/>
          <w:b/>
          <w:sz w:val="18"/>
          <w:szCs w:val="18"/>
          <w:lang w:val="hy-AM"/>
        </w:rPr>
      </w:pP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1. Сумма </w:t>
      </w:r>
      <w:r w:rsidR="00DE0D89">
        <w:rPr>
          <w:rFonts w:ascii="Sylfaen" w:hAnsi="Sylfaen" w:cs="Sylfaen"/>
          <w:b/>
          <w:sz w:val="18"/>
          <w:szCs w:val="18"/>
          <w:lang w:val="hy-AM"/>
        </w:rPr>
        <w:t xml:space="preserve">услуг </w:t>
      </w:r>
      <w:r w:rsidRPr="00B60EBF">
        <w:rPr>
          <w:rFonts w:ascii="Sylfaen" w:hAnsi="Sylfaen" w:cs="Sylfaen"/>
          <w:b/>
          <w:sz w:val="18"/>
          <w:szCs w:val="18"/>
          <w:lang w:val="hy-AM"/>
        </w:rPr>
        <w:t>(Ценовое предложение - Приложение 4) - максимум 90 баллов - рассчитывается по следующей формуле</w:t>
      </w:r>
    </w:p>
    <w:p w:rsidR="00B60EBF" w:rsidRDefault="00B60EBF" w:rsidP="00B60EBF">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B60EBF" w:rsidRDefault="00B60EBF" w:rsidP="00B60EBF">
      <w:pPr>
        <w:pStyle w:val="BodyTextIndent2"/>
        <w:spacing w:line="240" w:lineRule="auto"/>
        <w:rPr>
          <w:rFonts w:ascii="Sylfaen" w:hAnsi="Sylfaen" w:cs="Sylfaen"/>
          <w:b/>
          <w:sz w:val="10"/>
          <w:szCs w:val="10"/>
        </w:rPr>
      </w:pPr>
      <w:r>
        <w:rPr>
          <w:rFonts w:ascii="Sylfaen" w:hAnsi="Sylfaen" w:cs="Sylfaen"/>
          <w:b/>
          <w:szCs w:val="24"/>
        </w:rPr>
        <w:t xml:space="preserve">                                         </w:t>
      </w:r>
      <w:r w:rsidR="002E678F">
        <w:rPr>
          <w:rFonts w:ascii="Sylfaen" w:hAnsi="Sylfaen" w:cs="Sylfaen"/>
          <w:b/>
          <w:szCs w:val="24"/>
        </w:rPr>
        <w:t xml:space="preserve">                          </w:t>
      </w:r>
      <w:r>
        <w:rPr>
          <w:rFonts w:ascii="Sylfaen" w:hAnsi="Sylfaen" w:cs="Sylfaen"/>
          <w:b/>
          <w:szCs w:val="24"/>
        </w:rPr>
        <w:t>A</w:t>
      </w:r>
      <w:r>
        <w:rPr>
          <w:rFonts w:ascii="Sylfaen" w:hAnsi="Sylfaen" w:cs="Sylfaen"/>
          <w:b/>
          <w:sz w:val="10"/>
          <w:szCs w:val="10"/>
        </w:rPr>
        <w:t>i</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w:t>
      </w:r>
      <w:r>
        <w:rPr>
          <w:rFonts w:ascii="Sylfaen" w:hAnsi="Sylfaen" w:cs="Sylfaen"/>
          <w:b/>
          <w:szCs w:val="24"/>
        </w:rPr>
        <w:t>Ra</w:t>
      </w:r>
      <w:r>
        <w:rPr>
          <w:rFonts w:ascii="Sylfaen" w:hAnsi="Sylfaen" w:cs="Sylfaen"/>
          <w:b/>
          <w:sz w:val="10"/>
          <w:szCs w:val="10"/>
        </w:rPr>
        <w:t>i</w:t>
      </w:r>
      <w:r w:rsidRPr="00B60EBF">
        <w:rPr>
          <w:rFonts w:ascii="Sylfaen" w:hAnsi="Sylfaen" w:cs="Sylfaen"/>
          <w:b/>
          <w:sz w:val="18"/>
          <w:szCs w:val="18"/>
          <w:lang w:val="hy-AM"/>
        </w:rPr>
        <w:t xml:space="preserve"> - </w:t>
      </w:r>
      <w:r w:rsidR="002E678F" w:rsidRPr="002E678F">
        <w:rPr>
          <w:rFonts w:ascii="Sylfaen" w:hAnsi="Sylfaen" w:cs="Sylfaen"/>
          <w:b/>
          <w:sz w:val="18"/>
          <w:szCs w:val="18"/>
          <w:lang w:val="hy-AM"/>
        </w:rPr>
        <w:t>оценка, выставленная участнику</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Amin</w:t>
      </w:r>
      <w:r w:rsidRPr="00B60EBF">
        <w:rPr>
          <w:rFonts w:ascii="Sylfaen" w:hAnsi="Sylfaen" w:cs="Sylfaen"/>
          <w:b/>
          <w:sz w:val="18"/>
          <w:szCs w:val="18"/>
          <w:lang w:val="hy-AM"/>
        </w:rPr>
        <w:t xml:space="preserve"> </w:t>
      </w:r>
      <w:r w:rsidR="00B60EBF" w:rsidRPr="00B60EBF">
        <w:rPr>
          <w:rFonts w:ascii="Sylfaen" w:hAnsi="Sylfaen" w:cs="Sylfaen"/>
          <w:b/>
          <w:sz w:val="18"/>
          <w:szCs w:val="18"/>
          <w:lang w:val="hy-AM"/>
        </w:rPr>
        <w:t>- минимальная из цен, представленных участниками с документами конкурсного отбора (Ценовое предложение: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Ai - ценовые предложения, подаваемые участниками согласно (Ценовое предложение -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2. Предусмотренный договором профессиональный опыт - максимум 10 баллов.</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2.1 (a) В случае представления участником </w:t>
      </w:r>
      <w:r w:rsidR="002E678F" w:rsidRPr="00DB3735">
        <w:rPr>
          <w:rFonts w:ascii="Sylfaen" w:hAnsi="Sylfaen" w:cs="Sylfaen"/>
          <w:b/>
          <w:sz w:val="18"/>
          <w:szCs w:val="18"/>
          <w:lang w:val="ru-RU"/>
        </w:rPr>
        <w:t xml:space="preserve"> </w:t>
      </w:r>
      <w:r w:rsidRPr="00B60EBF">
        <w:rPr>
          <w:rFonts w:ascii="Sylfaen" w:hAnsi="Sylfaen" w:cs="Sylfaen"/>
          <w:b/>
          <w:sz w:val="18"/>
          <w:szCs w:val="18"/>
          <w:lang w:val="hy-AM"/>
        </w:rPr>
        <w:t xml:space="preserve">каждого аналогичного (аналогичного) контракта (акт приемки-передачи, письменное подтверждение стороны, принимающей исполнение), участнику торгов присваиваются 2 балла, если стоимость представленного контракта не соответствует менее </w:t>
      </w:r>
      <w:r w:rsidR="00B31019" w:rsidRPr="00DB3735">
        <w:rPr>
          <w:rFonts w:ascii="Sylfaen" w:hAnsi="Sylfaen" w:cs="Sylfaen"/>
          <w:b/>
          <w:sz w:val="18"/>
          <w:szCs w:val="18"/>
          <w:lang w:val="ru-RU"/>
        </w:rPr>
        <w:t>20</w:t>
      </w:r>
      <w:r w:rsidRPr="00B60EBF">
        <w:rPr>
          <w:rFonts w:ascii="Sylfaen" w:hAnsi="Sylfaen" w:cs="Sylfaen"/>
          <w:b/>
          <w:sz w:val="18"/>
          <w:szCs w:val="18"/>
          <w:lang w:val="hy-AM"/>
        </w:rPr>
        <w:t>%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 2.2 (</w:t>
      </w:r>
      <w:r w:rsidRPr="00DB3735">
        <w:rPr>
          <w:rFonts w:ascii="Sylfaen" w:hAnsi="Sylfaen" w:cs="Sylfaen"/>
          <w:b/>
          <w:sz w:val="18"/>
          <w:szCs w:val="18"/>
          <w:lang w:val="ru-RU"/>
        </w:rPr>
        <w:t>б</w:t>
      </w:r>
      <w:r w:rsidR="00B60EBF" w:rsidRPr="00B60EBF">
        <w:rPr>
          <w:rFonts w:ascii="Sylfaen" w:hAnsi="Sylfaen" w:cs="Sylfaen"/>
          <w:b/>
          <w:sz w:val="18"/>
          <w:szCs w:val="18"/>
          <w:lang w:val="hy-AM"/>
        </w:rPr>
        <w:t xml:space="preserve">) В случае представления одного аналогичного (аналогичного) контракта участником (акт приема-передачи, письменное подтверждение стороны, принимающей исполнение), участнику </w:t>
      </w:r>
      <w:r w:rsidRPr="00DB3735">
        <w:rPr>
          <w:rFonts w:ascii="Sylfaen" w:hAnsi="Sylfaen" w:cs="Sylfaen"/>
          <w:b/>
          <w:sz w:val="18"/>
          <w:szCs w:val="18"/>
          <w:lang w:val="ru-RU"/>
        </w:rPr>
        <w:t xml:space="preserve"> </w:t>
      </w:r>
      <w:r w:rsidR="00B60EBF" w:rsidRPr="00B60EBF">
        <w:rPr>
          <w:rFonts w:ascii="Sylfaen" w:hAnsi="Sylfaen" w:cs="Sylfaen"/>
          <w:b/>
          <w:sz w:val="18"/>
          <w:szCs w:val="18"/>
          <w:lang w:val="hy-AM"/>
        </w:rPr>
        <w:t>присуждается 10 баллов, если стоимость представленного контракта не соответствует менее 50%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2.3 </w:t>
      </w:r>
      <w:r w:rsidR="00B60EBF" w:rsidRPr="00B60EBF">
        <w:rPr>
          <w:rFonts w:ascii="Sylfaen" w:hAnsi="Sylfaen" w:cs="Sylfaen"/>
          <w:b/>
          <w:sz w:val="18"/>
          <w:szCs w:val="18"/>
          <w:lang w:val="hy-AM"/>
        </w:rPr>
        <w:t xml:space="preserve"> В случае, если Участник торгов не представит аналогичный (аналогичный) контракт по вышеуказ</w:t>
      </w:r>
      <w:r>
        <w:rPr>
          <w:rFonts w:ascii="Sylfaen" w:hAnsi="Sylfaen" w:cs="Sylfaen"/>
          <w:b/>
          <w:sz w:val="18"/>
          <w:szCs w:val="18"/>
          <w:lang w:val="hy-AM"/>
        </w:rPr>
        <w:t>анным пунктам 2.1 (а) или 2.2 (</w:t>
      </w:r>
      <w:r w:rsidRPr="00DB3735">
        <w:rPr>
          <w:rFonts w:ascii="Sylfaen" w:hAnsi="Sylfaen" w:cs="Sylfaen"/>
          <w:b/>
          <w:sz w:val="18"/>
          <w:szCs w:val="18"/>
          <w:lang w:val="ru-RU"/>
        </w:rPr>
        <w:t>б</w:t>
      </w:r>
      <w:r w:rsidR="00B60EBF" w:rsidRPr="00B60EBF">
        <w:rPr>
          <w:rFonts w:ascii="Sylfaen" w:hAnsi="Sylfaen" w:cs="Sylfaen"/>
          <w:b/>
          <w:sz w:val="18"/>
          <w:szCs w:val="18"/>
          <w:lang w:val="hy-AM"/>
        </w:rPr>
        <w:t>), предложение данного Участника будет отклонено.</w:t>
      </w:r>
    </w:p>
    <w:p w:rsidR="002E678F" w:rsidRDefault="00B60EBF" w:rsidP="00B60EBF">
      <w:pPr>
        <w:pStyle w:val="BodyTextIndent2"/>
        <w:spacing w:line="240" w:lineRule="auto"/>
        <w:ind w:firstLine="0"/>
        <w:rPr>
          <w:rFonts w:ascii="Times New Roman" w:hAnsi="Times New Roman"/>
          <w:sz w:val="24"/>
          <w:szCs w:val="24"/>
        </w:rPr>
      </w:pPr>
      <w:r w:rsidRPr="00B60EBF">
        <w:rPr>
          <w:rFonts w:ascii="Sylfaen" w:hAnsi="Sylfaen" w:cs="Sylfaen"/>
          <w:b/>
          <w:sz w:val="18"/>
          <w:szCs w:val="18"/>
          <w:lang w:val="hy-AM"/>
        </w:rPr>
        <w:t>Окончательная оценка предложения определяется арифметической суммой оценок всех вышеуказанных критериев.</w:t>
      </w:r>
      <w:r w:rsidR="00940423" w:rsidRPr="00AE6910">
        <w:rPr>
          <w:rFonts w:ascii="Times New Roman" w:hAnsi="Times New Roman"/>
          <w:sz w:val="24"/>
          <w:szCs w:val="24"/>
        </w:rPr>
        <w:t xml:space="preserve">  </w:t>
      </w:r>
    </w:p>
    <w:p w:rsidR="00940423" w:rsidRDefault="00940423" w:rsidP="00B60EBF">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4A752E" w:rsidRDefault="004A752E" w:rsidP="00940423">
      <w:pPr>
        <w:pStyle w:val="BodyTextIndent"/>
        <w:spacing w:line="240" w:lineRule="auto"/>
        <w:ind w:firstLine="0"/>
        <w:rPr>
          <w:rFonts w:ascii="Times New Roman" w:hAnsi="Times New Roman"/>
          <w:i w:val="0"/>
          <w:sz w:val="24"/>
          <w:szCs w:val="24"/>
          <w:lang w:val="af-ZA"/>
        </w:rPr>
      </w:pPr>
    </w:p>
    <w:p w:rsidR="004A752E" w:rsidRPr="00AE6910" w:rsidRDefault="004A752E" w:rsidP="00940423">
      <w:pPr>
        <w:pStyle w:val="BodyTextIndent"/>
        <w:spacing w:line="240" w:lineRule="auto"/>
        <w:ind w:firstLine="0"/>
        <w:rPr>
          <w:rFonts w:ascii="Times New Roman" w:hAnsi="Times New Roman"/>
          <w:i w:val="0"/>
          <w:sz w:val="24"/>
          <w:szCs w:val="24"/>
          <w:lang w:val="af-ZA"/>
        </w:rPr>
      </w:pP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участник, который выграл настоящий открытый запрос предложений,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1) участник заявкой представляет и копию договора агента или субподряда и документацию (данные), предусмотренные данным открытым запросом предложений,</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7.5.1 Участники могут участвовать на запросах открытых предложений</w:t>
      </w:r>
      <w:r w:rsidRPr="00AE6910">
        <w:rPr>
          <w:rFonts w:ascii="Times New Roman" w:hAnsi="Times New Roman"/>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DB3735"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5 календарных дней</w:t>
      </w:r>
      <w:r w:rsidR="00D23E16" w:rsidRPr="00AE6910">
        <w:rPr>
          <w:rFonts w:ascii="Times New Roman" w:hAnsi="Times New Roman"/>
          <w:sz w:val="24"/>
          <w:szCs w:val="24"/>
          <w:lang w:val="ru-RU"/>
        </w:rPr>
        <w:t xml:space="preserve">. </w:t>
      </w:r>
    </w:p>
    <w:p w:rsidR="00B66093" w:rsidRPr="00DB3735"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lastRenderedPageBreak/>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5208CA" w:rsidRDefault="005208CA" w:rsidP="00550DBD">
      <w:pPr>
        <w:jc w:val="center"/>
        <w:rPr>
          <w:b/>
          <w:iCs/>
          <w:lang w:val="af-ZA"/>
        </w:rPr>
      </w:pPr>
    </w:p>
    <w:p w:rsidR="00D74B0A" w:rsidRDefault="00D74B0A" w:rsidP="00550DBD">
      <w:pPr>
        <w:jc w:val="center"/>
        <w:rPr>
          <w:b/>
          <w:iCs/>
          <w:lang w:val="af-ZA"/>
        </w:rPr>
      </w:pPr>
    </w:p>
    <w:p w:rsidR="00D74B0A" w:rsidRDefault="00D74B0A" w:rsidP="00550DBD">
      <w:pPr>
        <w:jc w:val="center"/>
        <w:rPr>
          <w:b/>
          <w:iCs/>
          <w:lang w:val="af-ZA"/>
        </w:rPr>
      </w:pPr>
    </w:p>
    <w:p w:rsidR="00D74B0A" w:rsidRDefault="00D74B0A" w:rsidP="00550DBD">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DB3735">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открытый запрос предложений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lastRenderedPageBreak/>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ind w:firstLine="567"/>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lastRenderedPageBreak/>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DB3735">
        <w:rPr>
          <w:lang w:val="ru-RU"/>
        </w:rPr>
        <w:t xml:space="preserve"> </w:t>
      </w:r>
      <w:r w:rsidR="00B31019" w:rsidRPr="00DB3735">
        <w:rPr>
          <w:b/>
          <w:lang w:val="ru-RU"/>
        </w:rPr>
        <w:t xml:space="preserve">провидение  </w:t>
      </w:r>
      <w:r w:rsidR="00DE0D89">
        <w:rPr>
          <w:b/>
          <w:lang w:val="ru-RU"/>
        </w:rPr>
        <w:t xml:space="preserve">услуг </w:t>
      </w:r>
      <w:r w:rsidR="00B31019" w:rsidRPr="00DB3735">
        <w:rPr>
          <w:b/>
          <w:lang w:val="ru-RU"/>
        </w:rPr>
        <w:t>по  экспертизы проектно-сметной документации</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DB3735">
        <w:rPr>
          <w:b/>
          <w:lang w:val="ru-RU"/>
        </w:rPr>
        <w:t>ы</w:t>
      </w:r>
      <w:r w:rsidRPr="00AE6910">
        <w:rPr>
          <w:lang w:val="ru-RU"/>
        </w:rPr>
        <w:t xml:space="preserve">. </w:t>
      </w:r>
    </w:p>
    <w:p w:rsidR="00D74B0A" w:rsidRPr="00DB3735"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DB3735">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DB3735"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DB3735">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DB3735">
        <w:rPr>
          <w:sz w:val="22"/>
          <w:szCs w:val="22"/>
          <w:lang w:val="ru-RU"/>
        </w:rPr>
        <w:t>налога на прибыль нерезидента</w:t>
      </w:r>
      <w:r w:rsidR="00E70332" w:rsidRPr="00DB3735">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DB3735">
        <w:rPr>
          <w:lang w:val="ru-RU"/>
        </w:rPr>
        <w:t>ых</w:t>
      </w:r>
      <w:r w:rsidRPr="00AE6910">
        <w:rPr>
          <w:lang w:val="ru-RU"/>
        </w:rPr>
        <w:t xml:space="preserve"> /похож</w:t>
      </w:r>
      <w:r w:rsidR="00010ECD" w:rsidRPr="00DB3735">
        <w:rPr>
          <w:lang w:val="ru-RU"/>
        </w:rPr>
        <w:t>ых</w:t>
      </w:r>
      <w:r w:rsidRPr="00AE6910">
        <w:rPr>
          <w:lang w:val="ru-RU"/>
        </w:rPr>
        <w:t xml:space="preserve">/ </w:t>
      </w:r>
      <w:r w:rsidRPr="00AE6910">
        <w:rPr>
          <w:b/>
          <w:lang w:val="ru-RU"/>
        </w:rPr>
        <w:t>контракт</w:t>
      </w:r>
      <w:r w:rsidR="00010ECD" w:rsidRPr="00DB3735">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B31019">
        <w:rPr>
          <w:b/>
          <w:lang w:val="ru-RU"/>
        </w:rPr>
        <w:t xml:space="preserve">провидение  </w:t>
      </w:r>
      <w:r w:rsidR="00DE0D89">
        <w:rPr>
          <w:b/>
          <w:lang w:val="ru-RU"/>
        </w:rPr>
        <w:t xml:space="preserve">услуг </w:t>
      </w:r>
      <w:r w:rsidR="00B31019">
        <w:rPr>
          <w:b/>
          <w:lang w:val="ru-RU"/>
        </w:rPr>
        <w:t>по  экспертизы проектно-сметной документации</w:t>
      </w:r>
      <w:r w:rsidRPr="00AE6910">
        <w:rPr>
          <w:lang w:val="ru-RU"/>
        </w:rPr>
        <w:t xml:space="preserve">(Приложение </w:t>
      </w:r>
      <w:r w:rsidRPr="00AE6910">
        <w:rPr>
          <w:lang w:val="es-ES"/>
        </w:rPr>
        <w:t>N 3.2)</w:t>
      </w:r>
      <w:r w:rsidR="00D827A4" w:rsidRPr="00AE6910">
        <w:rPr>
          <w:lang w:val="es-ES"/>
        </w:rPr>
        <w:t>,</w:t>
      </w:r>
    </w:p>
    <w:p w:rsidR="004743D3" w:rsidRPr="00AE6910" w:rsidRDefault="00B31019" w:rsidP="004743D3">
      <w:pPr>
        <w:jc w:val="both"/>
        <w:rPr>
          <w:color w:val="000000" w:themeColor="text1"/>
          <w:lang w:val="af-ZA"/>
        </w:rPr>
      </w:pPr>
      <w:r>
        <w:rPr>
          <w:color w:val="000000" w:themeColor="text1"/>
          <w:lang w:val="af-ZA"/>
        </w:rPr>
        <w:t>б</w:t>
      </w:r>
      <w:r w:rsidR="004743D3" w:rsidRPr="00AE6910">
        <w:rPr>
          <w:color w:val="000000" w:themeColor="text1"/>
          <w:lang w:val="af-ZA"/>
        </w:rPr>
        <w:t>)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lastRenderedPageBreak/>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w:t>
      </w:r>
      <w:r w:rsidR="00DE0D89">
        <w:rPr>
          <w:lang w:val="es-ES"/>
        </w:rPr>
        <w:t xml:space="preserve">услуг </w:t>
      </w:r>
      <w:r w:rsidRPr="00AE6910">
        <w:rPr>
          <w:lang w:val="es-ES"/>
        </w:rPr>
        <w:t xml:space="preserve">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 xml:space="preserve"> 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5F4827" w:rsidRPr="00AE6910" w:rsidRDefault="005F4827" w:rsidP="005F4827">
      <w:pPr>
        <w:ind w:firstLine="567"/>
        <w:jc w:val="both"/>
        <w:rPr>
          <w:lang w:val="ru-RU"/>
        </w:rPr>
      </w:pPr>
      <w:r w:rsidRPr="00AE6910">
        <w:rPr>
          <w:lang w:val="es-ES"/>
        </w:rPr>
        <w:t>5.1  Участник пред</w:t>
      </w:r>
      <w:r w:rsidRPr="00AE6910">
        <w:rPr>
          <w:lang w:val="ru-RU"/>
        </w:rPr>
        <w:t xml:space="preserve">ставляет заявку в порядке, установленном настоящим приглашением. </w:t>
      </w:r>
    </w:p>
    <w:p w:rsidR="005F4827" w:rsidRPr="00AE6910" w:rsidRDefault="005F4827" w:rsidP="005F4827">
      <w:pPr>
        <w:ind w:firstLine="567"/>
        <w:jc w:val="both"/>
        <w:rPr>
          <w:lang w:val="ru-RU"/>
        </w:rPr>
      </w:pPr>
      <w:r w:rsidRPr="00AE6910">
        <w:rPr>
          <w:lang w:val="ru-RU"/>
        </w:rPr>
        <w:t>В случае</w:t>
      </w:r>
      <w:r w:rsidRPr="00AE6910">
        <w:rPr>
          <w:lang w:val="es-ES"/>
        </w:rPr>
        <w:t xml:space="preserve"> пред</w:t>
      </w:r>
      <w:r w:rsidRPr="00AE6910">
        <w:rPr>
          <w:lang w:val="ru-RU"/>
        </w:rPr>
        <w:t xml:space="preserve">ставления заявки в документарной форме, предложения участника, относящиеся к ним документы, упаковываются в конверт, который заклеивается </w:t>
      </w:r>
      <w:r w:rsidRPr="00AE6910">
        <w:rPr>
          <w:lang w:val="es-ES"/>
        </w:rPr>
        <w:t>пред</w:t>
      </w:r>
      <w:r w:rsidRPr="00AE6910">
        <w:rPr>
          <w:lang w:val="ru-RU"/>
        </w:rPr>
        <w:t xml:space="preserve">ставляющим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(которые ставятся в один конверт). Конверт и документы, предусмотренные приглашением, подписывает представляющее лицо или уполномоченное им лицо (далее агент). Если заявку </w:t>
      </w:r>
      <w:r w:rsidRPr="00AE6910">
        <w:rPr>
          <w:lang w:val="es-ES"/>
        </w:rPr>
        <w:t>пред</w:t>
      </w:r>
      <w:r w:rsidRPr="00AE6910">
        <w:rPr>
          <w:lang w:val="ru-RU"/>
        </w:rPr>
        <w:t xml:space="preserve">ставляет агент, то вместе с заявкой </w:t>
      </w:r>
      <w:r w:rsidRPr="00AE6910">
        <w:rPr>
          <w:lang w:val="es-ES"/>
        </w:rPr>
        <w:t>пред</w:t>
      </w:r>
      <w:r w:rsidRPr="00AE6910">
        <w:rPr>
          <w:lang w:val="ru-RU"/>
        </w:rPr>
        <w:t xml:space="preserve">ставляется уполномочивающий его документ.  </w:t>
      </w:r>
    </w:p>
    <w:p w:rsidR="005F4827" w:rsidRPr="00AE6910" w:rsidRDefault="005F4827" w:rsidP="005F4827">
      <w:pPr>
        <w:jc w:val="both"/>
        <w:rPr>
          <w:lang w:val="es-ES"/>
        </w:rPr>
      </w:pPr>
      <w:r w:rsidRPr="00AE6910">
        <w:rPr>
          <w:lang w:val="ru-RU"/>
        </w:rPr>
        <w:t xml:space="preserve">          </w:t>
      </w:r>
      <w:r w:rsidRPr="00AE6910">
        <w:rPr>
          <w:lang w:val="es-ES"/>
        </w:rPr>
        <w:t xml:space="preserve">5.2 На конверте, отмеченном в пункте 5.1 настоящей инструкции, на языке составления заявки, </w:t>
      </w:r>
      <w:r w:rsidR="002C2AC7">
        <w:rPr>
          <w:lang w:val="es-ES"/>
        </w:rPr>
        <w:t>указываются</w:t>
      </w:r>
      <w:r w:rsidRPr="00AE6910">
        <w:rPr>
          <w:lang w:val="es-ES"/>
        </w:rPr>
        <w:t xml:space="preserve">: </w:t>
      </w:r>
    </w:p>
    <w:p w:rsidR="005F4827" w:rsidRPr="00AE6910" w:rsidRDefault="005F4827" w:rsidP="005F4827">
      <w:pPr>
        <w:jc w:val="both"/>
        <w:rPr>
          <w:lang w:val="es-ES"/>
        </w:rPr>
      </w:pPr>
      <w:r w:rsidRPr="00AE6910">
        <w:rPr>
          <w:lang w:val="es-ES"/>
        </w:rPr>
        <w:t xml:space="preserve">а)  наименование заказчика и местонахождение (адрес)  </w:t>
      </w:r>
    </w:p>
    <w:p w:rsidR="005F4827" w:rsidRPr="00AE6910" w:rsidRDefault="005F4827" w:rsidP="005F4827">
      <w:pPr>
        <w:jc w:val="both"/>
        <w:rPr>
          <w:lang w:val="es-ES"/>
        </w:rPr>
      </w:pPr>
      <w:r w:rsidRPr="00AE6910">
        <w:rPr>
          <w:lang w:val="es-ES"/>
        </w:rPr>
        <w:t xml:space="preserve">б) код </w:t>
      </w:r>
      <w:r w:rsidR="00645F98">
        <w:rPr>
          <w:lang w:val="es-ES"/>
        </w:rPr>
        <w:t>конкурентного  отбора</w:t>
      </w:r>
      <w:r w:rsidRPr="00AE6910">
        <w:rPr>
          <w:lang w:val="es-ES"/>
        </w:rPr>
        <w:t xml:space="preserve"> </w:t>
      </w:r>
    </w:p>
    <w:p w:rsidR="005F4827" w:rsidRPr="00AE6910" w:rsidRDefault="005F4827" w:rsidP="005F4827">
      <w:pPr>
        <w:jc w:val="both"/>
        <w:rPr>
          <w:lang w:val="es-ES"/>
        </w:rPr>
      </w:pPr>
      <w:r w:rsidRPr="00AE6910">
        <w:rPr>
          <w:lang w:val="es-ES"/>
        </w:rPr>
        <w:t>в) слова  «не открывать до заседания открытия заявок»</w:t>
      </w:r>
    </w:p>
    <w:p w:rsidR="005F4827" w:rsidRPr="00AE6910" w:rsidRDefault="00FF618D" w:rsidP="005F4827">
      <w:pPr>
        <w:jc w:val="both"/>
        <w:rPr>
          <w:lang w:val="es-ES"/>
        </w:rPr>
      </w:pPr>
      <w:r w:rsidRPr="00AE6910">
        <w:rPr>
          <w:lang w:val="es-ES"/>
        </w:rPr>
        <w:t xml:space="preserve">г) наименование (имя) </w:t>
      </w:r>
      <w:r w:rsidR="005F4827" w:rsidRPr="00AE6910">
        <w:rPr>
          <w:lang w:val="es-ES"/>
        </w:rPr>
        <w:t>участника, местонахождение и номер телефона</w:t>
      </w:r>
    </w:p>
    <w:p w:rsidR="005F4827" w:rsidRPr="00AE6910" w:rsidRDefault="005F4827" w:rsidP="005F4827">
      <w:pPr>
        <w:jc w:val="both"/>
        <w:rPr>
          <w:lang w:val="es-ES"/>
        </w:rPr>
      </w:pPr>
      <w:r w:rsidRPr="00AE6910">
        <w:rPr>
          <w:lang w:val="es-ES"/>
        </w:rPr>
        <w:t xml:space="preserve">д) адрес электронной почты </w:t>
      </w:r>
    </w:p>
    <w:p w:rsidR="005F4827" w:rsidRPr="00AE6910" w:rsidRDefault="005F4827" w:rsidP="005F4827">
      <w:pPr>
        <w:pStyle w:val="BodyTextIndent"/>
        <w:spacing w:line="240" w:lineRule="auto"/>
        <w:ind w:firstLine="0"/>
        <w:rPr>
          <w:rFonts w:ascii="Times New Roman" w:hAnsi="Times New Roman"/>
          <w:i w:val="0"/>
          <w:sz w:val="24"/>
          <w:szCs w:val="24"/>
          <w:lang w:val="ru-RU"/>
        </w:rPr>
      </w:pPr>
      <w:r w:rsidRPr="00AE6910">
        <w:rPr>
          <w:rFonts w:ascii="Times New Roman" w:hAnsi="Times New Roman"/>
          <w:i w:val="0"/>
          <w:sz w:val="24"/>
          <w:szCs w:val="24"/>
          <w:lang w:val="es-ES"/>
        </w:rPr>
        <w:t xml:space="preserve">          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w:t>
      </w:r>
      <w:r w:rsidRPr="00AE6910">
        <w:rPr>
          <w:rFonts w:ascii="Times New Roman" w:hAnsi="Times New Roman"/>
          <w:i w:val="0"/>
          <w:sz w:val="24"/>
          <w:szCs w:val="24"/>
          <w:lang w:val="ru-RU"/>
        </w:rPr>
        <w:t xml:space="preserve">представляющему лицу. </w:t>
      </w:r>
    </w:p>
    <w:p w:rsidR="00E4043F" w:rsidRPr="00AE6910" w:rsidRDefault="00A77010" w:rsidP="00E4043F">
      <w:pPr>
        <w:pStyle w:val="BodyTextIndent3"/>
        <w:ind w:firstLine="0"/>
        <w:jc w:val="right"/>
        <w:rPr>
          <w:rFonts w:ascii="Times New Roman" w:hAnsi="Times New Roman"/>
          <w:b/>
          <w:lang w:val="es-ES"/>
        </w:rPr>
      </w:pPr>
      <w:r w:rsidRPr="00AE6910">
        <w:rPr>
          <w:rFonts w:ascii="Times New Roman" w:hAnsi="Times New Roman"/>
          <w:b/>
          <w:i/>
          <w:sz w:val="24"/>
          <w:szCs w:val="24"/>
          <w:lang w:val="es-ES"/>
        </w:rPr>
        <w:br w:type="page"/>
      </w:r>
      <w:r w:rsidRPr="00AE6910">
        <w:rPr>
          <w:rFonts w:ascii="Times New Roman" w:hAnsi="Times New Roman"/>
          <w:b/>
          <w:i/>
          <w:lang w:val="hy-AM"/>
        </w:rPr>
        <w:lastRenderedPageBreak/>
        <w:t xml:space="preserve">                                                                                               </w:t>
      </w:r>
      <w:r w:rsidR="00E4043F" w:rsidRPr="00AE6910">
        <w:rPr>
          <w:rFonts w:ascii="Times New Roman" w:hAnsi="Times New Roman"/>
          <w:b/>
          <w:lang w:val="es-ES"/>
        </w:rPr>
        <w:t>Приложение 1</w:t>
      </w:r>
    </w:p>
    <w:p w:rsidR="00E4043F" w:rsidRPr="00AE6910" w:rsidRDefault="00E4043F" w:rsidP="004D00A3">
      <w:pPr>
        <w:pStyle w:val="Heading9"/>
        <w:jc w:val="right"/>
        <w:rPr>
          <w:rFonts w:ascii="Times New Roman" w:hAnsi="Times New Roman"/>
          <w:sz w:val="20"/>
          <w:lang w:val="af-ZA"/>
        </w:rPr>
      </w:pPr>
      <w:r w:rsidRPr="00AE6910">
        <w:rPr>
          <w:rFonts w:ascii="Times New Roman" w:hAnsi="Times New Roman"/>
          <w:sz w:val="20"/>
          <w:lang w:val="af-ZA"/>
        </w:rPr>
        <w:t xml:space="preserve">Комиссии </w:t>
      </w:r>
      <w:r w:rsidR="00645F98">
        <w:rPr>
          <w:rFonts w:ascii="Times New Roman" w:hAnsi="Times New Roman"/>
          <w:sz w:val="20"/>
          <w:lang w:val="af-ZA"/>
        </w:rPr>
        <w:t>конкурентного  отбора</w:t>
      </w:r>
    </w:p>
    <w:p w:rsidR="00A77010" w:rsidRPr="00AE6910" w:rsidRDefault="00E4043F" w:rsidP="004D00A3">
      <w:pPr>
        <w:pStyle w:val="Heading9"/>
        <w:jc w:val="right"/>
        <w:rPr>
          <w:rFonts w:ascii="Times New Roman" w:hAnsi="Times New Roman"/>
          <w:sz w:val="20"/>
          <w:lang w:val="es-ES"/>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p>
    <w:p w:rsidR="00A77010" w:rsidRPr="00AE6910" w:rsidRDefault="00A77010" w:rsidP="004D00A3">
      <w:pPr>
        <w:pStyle w:val="BodyTextIndent3"/>
        <w:tabs>
          <w:tab w:val="left" w:pos="1080"/>
        </w:tabs>
        <w:jc w:val="right"/>
        <w:rPr>
          <w:rFonts w:ascii="Times New Roman" w:hAnsi="Times New Roman"/>
          <w:b/>
          <w:sz w:val="24"/>
          <w:szCs w:val="24"/>
          <w:lang w:val="hy-AM"/>
        </w:rPr>
      </w:pPr>
    </w:p>
    <w:p w:rsidR="007D2CB7" w:rsidRDefault="007D2CB7" w:rsidP="004D00A3">
      <w:pPr>
        <w:jc w:val="center"/>
        <w:rPr>
          <w:b/>
          <w:sz w:val="20"/>
          <w:szCs w:val="20"/>
          <w:lang w:val="es-ES"/>
        </w:rPr>
      </w:pPr>
    </w:p>
    <w:p w:rsidR="004D00A3" w:rsidRPr="00AE6910" w:rsidRDefault="004D00A3" w:rsidP="004D00A3">
      <w:pPr>
        <w:jc w:val="center"/>
        <w:rPr>
          <w:b/>
          <w:sz w:val="20"/>
          <w:szCs w:val="20"/>
          <w:lang w:val="es-ES"/>
        </w:rPr>
      </w:pPr>
      <w:r w:rsidRPr="00AE6910">
        <w:rPr>
          <w:b/>
          <w:sz w:val="20"/>
          <w:szCs w:val="20"/>
          <w:lang w:val="es-ES"/>
        </w:rPr>
        <w:t>З А Я В К А</w:t>
      </w:r>
    </w:p>
    <w:p w:rsidR="004D00A3" w:rsidRPr="00AE6910" w:rsidRDefault="004D00A3" w:rsidP="004D00A3">
      <w:pPr>
        <w:jc w:val="center"/>
        <w:rPr>
          <w:sz w:val="20"/>
          <w:lang w:val="es-ES"/>
        </w:rPr>
      </w:pPr>
      <w:r w:rsidRPr="00AE6910">
        <w:rPr>
          <w:b/>
          <w:sz w:val="20"/>
          <w:szCs w:val="20"/>
          <w:lang w:val="es-ES"/>
        </w:rPr>
        <w:t>На участие в открытом запросе предложений</w:t>
      </w:r>
      <w:r w:rsidRPr="00AE6910">
        <w:rPr>
          <w:sz w:val="20"/>
          <w:lang w:val="es-ES"/>
        </w:rPr>
        <w:t xml:space="preserve"> </w:t>
      </w:r>
    </w:p>
    <w:p w:rsidR="00A77010" w:rsidRPr="00AE6910" w:rsidRDefault="00A77010" w:rsidP="00A77010">
      <w:pPr>
        <w:jc w:val="right"/>
        <w:rPr>
          <w:b/>
          <w:lang w:val="es-ES" w:eastAsia="ru-RU"/>
        </w:rPr>
      </w:pPr>
    </w:p>
    <w:p w:rsidR="004D00A3" w:rsidRPr="00AE6910" w:rsidRDefault="004D00A3" w:rsidP="004D00A3">
      <w:pPr>
        <w:jc w:val="both"/>
        <w:rPr>
          <w:sz w:val="20"/>
          <w:szCs w:val="20"/>
          <w:lang w:val="es-ES"/>
        </w:rPr>
      </w:pPr>
      <w:r w:rsidRPr="00AE6910">
        <w:rPr>
          <w:sz w:val="20"/>
          <w:szCs w:val="20"/>
          <w:u w:val="single"/>
          <w:lang w:val="es-ES"/>
        </w:rPr>
        <w:t>_____________________________</w:t>
      </w:r>
      <w:r w:rsidRPr="00AE6910">
        <w:rPr>
          <w:sz w:val="20"/>
          <w:szCs w:val="20"/>
          <w:lang w:val="es-ES"/>
        </w:rPr>
        <w:t xml:space="preserve">  сообщает, что имеет желание участвовать </w:t>
      </w:r>
      <w:r w:rsidR="00FA6558">
        <w:rPr>
          <w:sz w:val="20"/>
          <w:szCs w:val="20"/>
          <w:lang w:val="es-ES"/>
        </w:rPr>
        <w:t>---- лотах</w:t>
      </w:r>
    </w:p>
    <w:p w:rsidR="004D00A3" w:rsidRPr="00AE6910" w:rsidRDefault="004D00A3" w:rsidP="004D00A3">
      <w:pPr>
        <w:spacing w:line="360" w:lineRule="auto"/>
        <w:jc w:val="both"/>
        <w:rPr>
          <w:sz w:val="20"/>
          <w:szCs w:val="20"/>
          <w:vertAlign w:val="superscript"/>
          <w:lang w:val="es-ES"/>
        </w:rPr>
      </w:pPr>
      <w:r w:rsidRPr="00AE6910">
        <w:rPr>
          <w:sz w:val="20"/>
          <w:szCs w:val="20"/>
          <w:vertAlign w:val="superscript"/>
          <w:lang w:val="es-ES"/>
        </w:rPr>
        <w:t xml:space="preserve">               </w:t>
      </w:r>
      <w:r w:rsidRPr="00AE6910">
        <w:rPr>
          <w:sz w:val="20"/>
          <w:szCs w:val="20"/>
          <w:lang w:val="es-ES"/>
        </w:rPr>
        <w:t xml:space="preserve"> </w:t>
      </w:r>
      <w:r w:rsidRPr="00AE6910">
        <w:rPr>
          <w:sz w:val="20"/>
          <w:szCs w:val="20"/>
          <w:vertAlign w:val="superscript"/>
          <w:lang w:val="es-ES"/>
        </w:rPr>
        <w:t>Наименование</w:t>
      </w:r>
      <w:r w:rsidRPr="00AE6910">
        <w:rPr>
          <w:sz w:val="20"/>
          <w:szCs w:val="20"/>
          <w:vertAlign w:val="superscript"/>
          <w:lang w:val="ru-RU"/>
        </w:rPr>
        <w:t xml:space="preserve"> (имя)</w:t>
      </w:r>
      <w:r w:rsidRPr="00AE6910">
        <w:rPr>
          <w:sz w:val="20"/>
          <w:szCs w:val="20"/>
          <w:vertAlign w:val="superscript"/>
          <w:lang w:val="es-ES"/>
        </w:rPr>
        <w:t xml:space="preserve"> участника </w:t>
      </w:r>
      <w:r w:rsidR="00645F98">
        <w:rPr>
          <w:sz w:val="20"/>
          <w:szCs w:val="20"/>
          <w:vertAlign w:val="superscript"/>
          <w:lang w:val="es-ES"/>
        </w:rPr>
        <w:t>конкурентного  отбора</w:t>
      </w:r>
      <w:r w:rsidRPr="00AE6910">
        <w:rPr>
          <w:sz w:val="20"/>
          <w:szCs w:val="20"/>
          <w:lang w:val="es-ES"/>
        </w:rPr>
        <w:t xml:space="preserve"> </w:t>
      </w:r>
    </w:p>
    <w:p w:rsidR="004D00A3" w:rsidRPr="00AE6910" w:rsidRDefault="004D00A3" w:rsidP="004D00A3">
      <w:pPr>
        <w:spacing w:line="360" w:lineRule="auto"/>
        <w:jc w:val="both"/>
        <w:rPr>
          <w:sz w:val="20"/>
          <w:szCs w:val="20"/>
          <w:lang w:val="es-ES"/>
        </w:rPr>
      </w:pPr>
      <w:r w:rsidRPr="00AE6910">
        <w:rPr>
          <w:sz w:val="20"/>
          <w:szCs w:val="20"/>
          <w:lang w:val="es-ES" w:eastAsia="ru-RU"/>
        </w:rPr>
        <w:t xml:space="preserve">в объявленном со стороны ЗАО </w:t>
      </w:r>
      <w:r w:rsidRPr="00AE6910">
        <w:rPr>
          <w:sz w:val="20"/>
          <w:szCs w:val="20"/>
          <w:lang w:val="af-ZA"/>
        </w:rPr>
        <w:t xml:space="preserve">«Газпром Армения» </w:t>
      </w:r>
      <w:r w:rsidRPr="00AE6910">
        <w:rPr>
          <w:sz w:val="20"/>
          <w:szCs w:val="20"/>
          <w:lang w:val="es-ES" w:eastAsia="ru-RU"/>
        </w:rPr>
        <w:t xml:space="preserve">приглашении </w:t>
      </w:r>
      <w:r w:rsidR="00645F98">
        <w:rPr>
          <w:sz w:val="20"/>
          <w:szCs w:val="20"/>
          <w:lang w:val="es-ES" w:eastAsia="ru-RU"/>
        </w:rPr>
        <w:t>конкурентного  отбора</w:t>
      </w:r>
      <w:r w:rsidRPr="00AE6910">
        <w:rPr>
          <w:sz w:val="20"/>
          <w:szCs w:val="20"/>
          <w:lang w:val="es-ES" w:eastAsia="ru-RU"/>
        </w:rPr>
        <w:t xml:space="preserve"> под кодом  </w:t>
      </w:r>
      <w:r w:rsidR="006D5610">
        <w:rPr>
          <w:sz w:val="20"/>
          <w:szCs w:val="20"/>
          <w:lang w:val="af-ZA"/>
        </w:rPr>
        <w:t>№331/GArm/24_5.4_089/04.11.24</w:t>
      </w:r>
      <w:r w:rsidR="00C51A58">
        <w:rPr>
          <w:sz w:val="20"/>
          <w:szCs w:val="20"/>
          <w:lang w:val="af-ZA"/>
        </w:rPr>
        <w:t xml:space="preserve"> </w:t>
      </w:r>
      <w:r w:rsidR="00867B25">
        <w:rPr>
          <w:sz w:val="20"/>
          <w:szCs w:val="20"/>
          <w:lang w:val="af-ZA"/>
        </w:rPr>
        <w:t xml:space="preserve"> </w:t>
      </w:r>
      <w:r w:rsidRPr="00AE6910">
        <w:rPr>
          <w:sz w:val="20"/>
          <w:szCs w:val="20"/>
          <w:lang w:val="af-ZA"/>
        </w:rPr>
        <w:t xml:space="preserve">.  </w:t>
      </w:r>
      <w:r w:rsidRPr="00AE6910">
        <w:rPr>
          <w:sz w:val="20"/>
          <w:szCs w:val="20"/>
          <w:lang w:val="es-ES"/>
        </w:rPr>
        <w:t xml:space="preserve">Заявка представляется в соответствии с требованиями приглашения. </w:t>
      </w:r>
    </w:p>
    <w:p w:rsidR="004D00A3" w:rsidRPr="00AE6910" w:rsidRDefault="004D00A3" w:rsidP="004D00A3">
      <w:pPr>
        <w:jc w:val="both"/>
        <w:rPr>
          <w:sz w:val="20"/>
          <w:szCs w:val="20"/>
          <w:lang w:val="es-ES"/>
        </w:rPr>
      </w:pPr>
    </w:p>
    <w:p w:rsidR="00194F27" w:rsidRDefault="00194F27" w:rsidP="004D00A3">
      <w:pPr>
        <w:jc w:val="both"/>
        <w:rPr>
          <w:rFonts w:ascii="Sylfaen" w:hAnsi="Sylfaen"/>
          <w:sz w:val="20"/>
          <w:szCs w:val="20"/>
          <w:lang w:val="hy-AM"/>
        </w:rPr>
      </w:pPr>
    </w:p>
    <w:p w:rsidR="00194F27" w:rsidRDefault="00194F27" w:rsidP="004D00A3">
      <w:pPr>
        <w:jc w:val="both"/>
        <w:rPr>
          <w:rFonts w:ascii="Sylfaen" w:hAnsi="Sylfaen"/>
          <w:sz w:val="20"/>
          <w:szCs w:val="20"/>
          <w:lang w:val="hy-AM"/>
        </w:rPr>
      </w:pPr>
    </w:p>
    <w:p w:rsidR="00194F27" w:rsidRDefault="00194F27" w:rsidP="004D00A3">
      <w:pPr>
        <w:jc w:val="both"/>
        <w:rPr>
          <w:rFonts w:ascii="Sylfaen" w:hAnsi="Sylfaen"/>
          <w:sz w:val="20"/>
          <w:szCs w:val="20"/>
          <w:lang w:val="hy-AM"/>
        </w:rPr>
      </w:pPr>
    </w:p>
    <w:p w:rsidR="00194F27" w:rsidRDefault="00194F27" w:rsidP="004D00A3">
      <w:pPr>
        <w:jc w:val="both"/>
        <w:rPr>
          <w:rFonts w:ascii="Sylfaen" w:hAnsi="Sylfaen"/>
          <w:sz w:val="20"/>
          <w:szCs w:val="20"/>
          <w:lang w:val="hy-AM"/>
        </w:rPr>
      </w:pPr>
    </w:p>
    <w:p w:rsidR="004D00A3" w:rsidRPr="00AE6910" w:rsidRDefault="004D00A3" w:rsidP="004D00A3">
      <w:pPr>
        <w:jc w:val="both"/>
        <w:rPr>
          <w:sz w:val="20"/>
          <w:szCs w:val="20"/>
          <w:lang w:val="es-ES"/>
        </w:rPr>
      </w:pPr>
      <w:r w:rsidRPr="00AE6910">
        <w:rPr>
          <w:sz w:val="20"/>
          <w:szCs w:val="20"/>
          <w:lang w:val="ru-RU"/>
        </w:rPr>
        <w:t xml:space="preserve">Адрес эл. почты: </w:t>
      </w:r>
      <w:r w:rsidRPr="00AE6910">
        <w:rPr>
          <w:sz w:val="20"/>
          <w:szCs w:val="20"/>
          <w:u w:val="single"/>
          <w:lang w:val="ru-RU"/>
        </w:rPr>
        <w:t xml:space="preserve"> </w:t>
      </w:r>
      <w:r w:rsidRPr="00AE6910">
        <w:rPr>
          <w:sz w:val="20"/>
          <w:szCs w:val="20"/>
          <w:u w:val="single"/>
          <w:lang w:val="es-ES"/>
        </w:rPr>
        <w:t xml:space="preserve">                                   </w:t>
      </w:r>
      <w:r w:rsidRPr="00AE6910">
        <w:rPr>
          <w:sz w:val="20"/>
          <w:szCs w:val="20"/>
          <w:lang w:val="es-ES"/>
        </w:rPr>
        <w:t xml:space="preserve"> </w:t>
      </w:r>
      <w:r w:rsidRPr="00AE6910">
        <w:rPr>
          <w:sz w:val="20"/>
          <w:szCs w:val="20"/>
          <w:lang w:val="ru-RU"/>
        </w:rPr>
        <w:t xml:space="preserve">. </w:t>
      </w:r>
    </w:p>
    <w:p w:rsidR="004D00A3" w:rsidRPr="00AE6910" w:rsidRDefault="004D00A3" w:rsidP="004D00A3">
      <w:pPr>
        <w:spacing w:line="360" w:lineRule="auto"/>
        <w:jc w:val="both"/>
        <w:rPr>
          <w:sz w:val="20"/>
          <w:szCs w:val="20"/>
          <w:vertAlign w:val="superscript"/>
          <w:lang w:val="es-ES"/>
        </w:rPr>
      </w:pPr>
      <w:r w:rsidRPr="00AE6910">
        <w:rPr>
          <w:sz w:val="20"/>
          <w:szCs w:val="20"/>
          <w:vertAlign w:val="superscript"/>
          <w:lang w:val="es-ES"/>
        </w:rPr>
        <w:t xml:space="preserve">Наименование </w:t>
      </w:r>
      <w:r w:rsidRPr="00AE6910">
        <w:rPr>
          <w:sz w:val="20"/>
          <w:szCs w:val="20"/>
          <w:vertAlign w:val="superscript"/>
          <w:lang w:val="ru-RU"/>
        </w:rPr>
        <w:t xml:space="preserve">(имя) </w:t>
      </w:r>
      <w:r w:rsidRPr="00AE6910">
        <w:rPr>
          <w:sz w:val="20"/>
          <w:szCs w:val="20"/>
          <w:vertAlign w:val="superscript"/>
          <w:lang w:val="es-ES"/>
        </w:rPr>
        <w:t xml:space="preserve">участника </w:t>
      </w:r>
      <w:r w:rsidR="00645F98">
        <w:rPr>
          <w:sz w:val="20"/>
          <w:szCs w:val="20"/>
          <w:vertAlign w:val="superscript"/>
          <w:lang w:val="es-ES"/>
        </w:rPr>
        <w:t>конкурентного  отбора</w:t>
      </w:r>
    </w:p>
    <w:p w:rsidR="004D00A3" w:rsidRPr="00AE6910" w:rsidRDefault="004D00A3" w:rsidP="004D00A3">
      <w:pPr>
        <w:spacing w:line="360" w:lineRule="auto"/>
        <w:jc w:val="both"/>
        <w:rPr>
          <w:lang w:val="es-ES"/>
        </w:rPr>
      </w:pPr>
    </w:p>
    <w:p w:rsidR="004D00A3" w:rsidRPr="00AE6910" w:rsidRDefault="004D00A3" w:rsidP="008C1A2F">
      <w:pPr>
        <w:jc w:val="right"/>
        <w:rPr>
          <w:lang w:val="ru-RU"/>
        </w:rPr>
      </w:pPr>
    </w:p>
    <w:p w:rsidR="004D00A3" w:rsidRPr="00AE6910" w:rsidRDefault="004D00A3" w:rsidP="008C1A2F">
      <w:pPr>
        <w:jc w:val="right"/>
        <w:rPr>
          <w:lang w:val="ru-RU"/>
        </w:rPr>
      </w:pPr>
    </w:p>
    <w:p w:rsidR="004D00A3" w:rsidRPr="00AE6910" w:rsidRDefault="004D00A3" w:rsidP="004D00A3">
      <w:pPr>
        <w:jc w:val="both"/>
        <w:rPr>
          <w:sz w:val="20"/>
          <w:szCs w:val="20"/>
          <w:lang w:val="hy-AM"/>
        </w:rPr>
      </w:pPr>
      <w:r w:rsidRPr="00AE6910">
        <w:rPr>
          <w:lang w:val="ru-RU"/>
        </w:rPr>
        <w:tab/>
      </w:r>
      <w:r w:rsidRPr="00AE6910">
        <w:rPr>
          <w:sz w:val="20"/>
          <w:szCs w:val="20"/>
          <w:lang w:val="hy-AM"/>
        </w:rPr>
        <w:t xml:space="preserve">___________________________________________________ </w:t>
      </w:r>
      <w:r w:rsidRPr="00AE6910">
        <w:rPr>
          <w:sz w:val="20"/>
          <w:szCs w:val="20"/>
          <w:lang w:val="hy-AM"/>
        </w:rPr>
        <w:tab/>
        <w:t xml:space="preserve">                _____________ </w:t>
      </w:r>
    </w:p>
    <w:p w:rsidR="004D00A3" w:rsidRPr="00AE6910" w:rsidRDefault="004D00A3" w:rsidP="004D00A3">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D00A3" w:rsidRPr="00AE6910" w:rsidRDefault="004D00A3" w:rsidP="004D00A3">
      <w:pPr>
        <w:jc w:val="right"/>
        <w:rPr>
          <w:sz w:val="20"/>
          <w:szCs w:val="20"/>
          <w:lang w:val="hy-AM"/>
        </w:rPr>
      </w:pPr>
      <w:r w:rsidRPr="00AE6910">
        <w:rPr>
          <w:sz w:val="20"/>
          <w:szCs w:val="20"/>
          <w:lang w:val="hy-AM"/>
        </w:rPr>
        <w:t xml:space="preserve">    </w:t>
      </w:r>
    </w:p>
    <w:p w:rsidR="004D00A3" w:rsidRPr="00AE6910" w:rsidRDefault="004D00A3" w:rsidP="004D00A3">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D00A3" w:rsidRPr="00AE6910" w:rsidRDefault="004D00A3" w:rsidP="004D00A3">
      <w:pPr>
        <w:jc w:val="right"/>
        <w:rPr>
          <w:sz w:val="20"/>
          <w:szCs w:val="20"/>
          <w:lang w:val="hy-AM"/>
        </w:rPr>
      </w:pPr>
    </w:p>
    <w:p w:rsidR="004D00A3" w:rsidRPr="00AE6910" w:rsidRDefault="004D00A3" w:rsidP="004D00A3">
      <w:pPr>
        <w:jc w:val="right"/>
        <w:rPr>
          <w:sz w:val="20"/>
          <w:szCs w:val="20"/>
          <w:lang w:val="hy-AM"/>
        </w:rPr>
      </w:pPr>
      <w:r w:rsidRPr="00AE6910">
        <w:rPr>
          <w:sz w:val="20"/>
          <w:szCs w:val="20"/>
          <w:lang w:val="hy-AM"/>
        </w:rPr>
        <w:t>______________________20     г.</w:t>
      </w:r>
    </w:p>
    <w:p w:rsidR="004D00A3" w:rsidRPr="00AE6910" w:rsidRDefault="004D00A3" w:rsidP="004D00A3">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D00A3" w:rsidRPr="00AE6910" w:rsidRDefault="004D00A3" w:rsidP="004D00A3">
      <w:pPr>
        <w:tabs>
          <w:tab w:val="left" w:pos="1920"/>
        </w:tabs>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345492" w:rsidRDefault="00345492" w:rsidP="00EA2ED1">
      <w:pPr>
        <w:pStyle w:val="BodyTextIndent3"/>
        <w:ind w:firstLine="0"/>
        <w:jc w:val="right"/>
        <w:rPr>
          <w:rFonts w:ascii="Times New Roman" w:hAnsi="Times New Roman"/>
          <w:b/>
          <w:i/>
          <w:lang w:val="es-ES"/>
        </w:rPr>
      </w:pPr>
    </w:p>
    <w:p w:rsidR="00345492" w:rsidRDefault="00345492" w:rsidP="00EA2ED1">
      <w:pPr>
        <w:pStyle w:val="BodyTextIndent3"/>
        <w:ind w:firstLine="0"/>
        <w:jc w:val="right"/>
        <w:rPr>
          <w:rFonts w:ascii="Times New Roman" w:hAnsi="Times New Roman"/>
          <w:b/>
          <w:i/>
          <w:lang w:val="es-ES"/>
        </w:rPr>
      </w:pPr>
    </w:p>
    <w:p w:rsidR="00345492" w:rsidRDefault="00345492"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Pr="00F042AA" w:rsidRDefault="00F042AA" w:rsidP="00EA2ED1">
      <w:pPr>
        <w:pStyle w:val="BodyTextIndent3"/>
        <w:ind w:firstLine="0"/>
        <w:jc w:val="right"/>
        <w:rPr>
          <w:rFonts w:ascii="Sylfaen" w:hAnsi="Sylfaen"/>
          <w:b/>
          <w:i/>
          <w:lang w:val="hy-AM"/>
        </w:rPr>
      </w:pPr>
    </w:p>
    <w:p w:rsidR="00345492" w:rsidRDefault="00345492"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6D5610">
        <w:rPr>
          <w:b/>
          <w:sz w:val="20"/>
          <w:szCs w:val="20"/>
          <w:lang w:val="af-ZA"/>
        </w:rPr>
        <w:t>№331/GArm/24_5.4_089/04.11.24</w:t>
      </w:r>
      <w:r w:rsidR="00C51A58">
        <w:rPr>
          <w:b/>
          <w:sz w:val="20"/>
          <w:szCs w:val="20"/>
          <w:lang w:val="af-ZA"/>
        </w:rPr>
        <w:t xml:space="preserve"> </w:t>
      </w:r>
      <w:r w:rsidR="00867B25">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6D5610">
        <w:rPr>
          <w:b/>
          <w:sz w:val="20"/>
          <w:szCs w:val="20"/>
          <w:lang w:val="af-ZA"/>
        </w:rPr>
        <w:t>№331/GArm/24_5.4_089/04.11.24</w:t>
      </w:r>
      <w:r w:rsidR="00C51A58">
        <w:rPr>
          <w:b/>
          <w:sz w:val="20"/>
          <w:szCs w:val="20"/>
          <w:lang w:val="af-ZA"/>
        </w:rPr>
        <w:t xml:space="preserve"> </w:t>
      </w:r>
      <w:r w:rsidR="00867B25">
        <w:rPr>
          <w:b/>
          <w:sz w:val="20"/>
          <w:szCs w:val="20"/>
          <w:lang w:val="af-ZA"/>
        </w:rPr>
        <w:t xml:space="preserve">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1C3D3F"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B31019" w:rsidRDefault="00B31019"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sidR="00592452">
        <w:rPr>
          <w:rFonts w:ascii="Times New Roman" w:hAnsi="Times New Roman"/>
          <w:sz w:val="20"/>
          <w:lang w:val="af-ZA"/>
        </w:rPr>
        <w:t xml:space="preserve">  </w:t>
      </w:r>
    </w:p>
    <w:p w:rsidR="00356629" w:rsidRPr="00DB3735" w:rsidRDefault="00356629" w:rsidP="00356629">
      <w:pPr>
        <w:rPr>
          <w:sz w:val="20"/>
          <w:szCs w:val="20"/>
          <w:lang w:val="ru-RU"/>
        </w:rPr>
      </w:pPr>
    </w:p>
    <w:p w:rsidR="007D2CB7" w:rsidRPr="00DB3735"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DB3735">
        <w:rPr>
          <w:sz w:val="20"/>
          <w:szCs w:val="20"/>
          <w:lang w:val="ru-RU" w:eastAsia="ru-RU"/>
        </w:rPr>
        <w:t xml:space="preserve"> </w:t>
      </w:r>
      <w:r w:rsidR="00D00203" w:rsidRPr="00DB3735">
        <w:rPr>
          <w:rFonts w:ascii="Sylfaen" w:hAnsi="Sylfaen"/>
          <w:sz w:val="20"/>
          <w:szCs w:val="20"/>
          <w:lang w:val="ru-RU" w:eastAsia="ru-RU"/>
        </w:rPr>
        <w:t>один договор</w:t>
      </w:r>
      <w:r w:rsidR="00C02148" w:rsidRPr="00DB3735">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DB3735">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DB3735">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042374" w:rsidRPr="00DA30F6" w:rsidRDefault="00042374" w:rsidP="00042374">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5</w:t>
      </w:r>
    </w:p>
    <w:p w:rsidR="00042374" w:rsidRPr="00AE6910" w:rsidRDefault="00042374" w:rsidP="00042374">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042374" w:rsidRPr="00AE6910" w:rsidRDefault="00042374" w:rsidP="000423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sidR="00592452">
        <w:rPr>
          <w:rFonts w:ascii="Times New Roman" w:hAnsi="Times New Roman"/>
          <w:sz w:val="20"/>
          <w:lang w:val="af-ZA"/>
        </w:rPr>
        <w:t xml:space="preserve">  </w:t>
      </w:r>
    </w:p>
    <w:p w:rsidR="00042374" w:rsidRPr="00AE6910" w:rsidRDefault="00042374" w:rsidP="00042374">
      <w:pPr>
        <w:pStyle w:val="Heading6"/>
        <w:jc w:val="right"/>
        <w:rPr>
          <w:rFonts w:ascii="Times New Roman" w:hAnsi="Times New Roman"/>
          <w:i/>
          <w:sz w:val="24"/>
          <w:szCs w:val="24"/>
          <w:lang w:val="pt-BR"/>
        </w:rPr>
      </w:pPr>
    </w:p>
    <w:p w:rsidR="00042374" w:rsidRPr="00AE6910" w:rsidRDefault="00042374" w:rsidP="00042374">
      <w:pPr>
        <w:rPr>
          <w:lang w:val="ru-RU" w:eastAsia="ru-RU"/>
        </w:rPr>
      </w:pPr>
    </w:p>
    <w:p w:rsidR="00042374" w:rsidRPr="00AE6910" w:rsidRDefault="00175E48" w:rsidP="00175E4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00CD23B1" w:rsidRPr="00AE6910">
        <w:rPr>
          <w:rFonts w:ascii="Times New Roman" w:hAnsi="Times New Roman"/>
          <w:color w:val="000000" w:themeColor="text1"/>
          <w:sz w:val="24"/>
          <w:szCs w:val="24"/>
          <w:lang w:val="hy-AM"/>
        </w:rPr>
        <w:t xml:space="preserve">                                          </w:t>
      </w:r>
    </w:p>
    <w:p w:rsidR="00042374" w:rsidRPr="00AE6910" w:rsidRDefault="00042374" w:rsidP="00175E48">
      <w:pPr>
        <w:pStyle w:val="Heading9"/>
        <w:jc w:val="left"/>
        <w:rPr>
          <w:rFonts w:ascii="Times New Roman" w:hAnsi="Times New Roman"/>
          <w:color w:val="000000" w:themeColor="text1"/>
          <w:sz w:val="24"/>
          <w:szCs w:val="24"/>
          <w:lang w:val="ru-RU"/>
        </w:rPr>
      </w:pPr>
    </w:p>
    <w:p w:rsidR="00A77010" w:rsidRPr="00AE6910" w:rsidRDefault="009B1FBA" w:rsidP="009B1FBA">
      <w:pPr>
        <w:jc w:val="center"/>
        <w:rPr>
          <w:b/>
          <w:lang w:val="ru-RU"/>
        </w:rPr>
      </w:pPr>
      <w:r w:rsidRPr="00AE6910">
        <w:rPr>
          <w:b/>
          <w:lang w:val="ru-RU"/>
        </w:rPr>
        <w:t>СПРАВКА</w:t>
      </w:r>
    </w:p>
    <w:p w:rsidR="00A77010" w:rsidRPr="00AE6910" w:rsidRDefault="009B1FBA" w:rsidP="00A77010">
      <w:pPr>
        <w:ind w:left="-66"/>
        <w:jc w:val="center"/>
        <w:rPr>
          <w:b/>
          <w:lang w:val="hy-AM"/>
        </w:rPr>
      </w:pPr>
      <w:r w:rsidRPr="00AE6910">
        <w:rPr>
          <w:b/>
          <w:lang w:val="ru-RU"/>
        </w:rPr>
        <w:t>О технических средствах (приборы, оборудование)</w:t>
      </w:r>
    </w:p>
    <w:p w:rsidR="00A77010" w:rsidRPr="00AE6910" w:rsidRDefault="00A77010" w:rsidP="00A77010">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C51A58" w:rsidTr="004D3B9B">
        <w:tc>
          <w:tcPr>
            <w:tcW w:w="542" w:type="dxa"/>
            <w:vAlign w:val="center"/>
          </w:tcPr>
          <w:p w:rsidR="00A77010" w:rsidRPr="00AE6910" w:rsidRDefault="00A77010" w:rsidP="004D3B9B">
            <w:pPr>
              <w:jc w:val="center"/>
            </w:pPr>
            <w:r w:rsidRPr="00AE6910">
              <w:t>N</w:t>
            </w:r>
          </w:p>
          <w:p w:rsidR="00A77010" w:rsidRPr="00AE6910" w:rsidRDefault="00A77010" w:rsidP="004D3B9B">
            <w:pPr>
              <w:jc w:val="center"/>
            </w:pPr>
          </w:p>
        </w:tc>
        <w:tc>
          <w:tcPr>
            <w:tcW w:w="3222" w:type="dxa"/>
            <w:vAlign w:val="center"/>
          </w:tcPr>
          <w:p w:rsidR="00927E84" w:rsidRPr="00DA30F6" w:rsidRDefault="00927E84" w:rsidP="00927E84">
            <w:pPr>
              <w:jc w:val="center"/>
              <w:rPr>
                <w:lang w:val="ru-RU"/>
              </w:rPr>
            </w:pPr>
            <w:r w:rsidRPr="00AE6910">
              <w:rPr>
                <w:lang w:val="ru-RU"/>
              </w:rPr>
              <w:t xml:space="preserve">Вид технического средства (прибора, оборудования) </w:t>
            </w:r>
          </w:p>
          <w:p w:rsidR="00A77010" w:rsidRPr="00DA30F6" w:rsidRDefault="00A77010" w:rsidP="004D3B9B">
            <w:pPr>
              <w:jc w:val="center"/>
              <w:rPr>
                <w:lang w:val="ru-RU"/>
              </w:rPr>
            </w:pPr>
          </w:p>
        </w:tc>
        <w:tc>
          <w:tcPr>
            <w:tcW w:w="3222" w:type="dxa"/>
            <w:vAlign w:val="center"/>
          </w:tcPr>
          <w:p w:rsidR="00A77010" w:rsidRPr="00DA30F6" w:rsidRDefault="00AA664B" w:rsidP="00AA664B">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A77010" w:rsidRPr="00AE6910" w:rsidRDefault="00B70326" w:rsidP="00B70326">
            <w:pPr>
              <w:jc w:val="center"/>
              <w:rPr>
                <w:lang w:val="ru-RU"/>
              </w:rPr>
            </w:pPr>
            <w:r w:rsidRPr="00AE6910">
              <w:rPr>
                <w:lang w:val="ru-RU"/>
              </w:rPr>
              <w:t>Вид права относительно технических средств</w:t>
            </w:r>
          </w:p>
        </w:tc>
      </w:tr>
      <w:tr w:rsidR="00A77010" w:rsidRPr="00C51A58"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C51A58"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C51A58"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C51A58"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C51A58"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C51A58"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C51A58"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bl>
    <w:p w:rsidR="00A77010" w:rsidRPr="00AE6910" w:rsidRDefault="00A77010" w:rsidP="00A77010">
      <w:pPr>
        <w:ind w:left="-66"/>
        <w:jc w:val="both"/>
        <w:rPr>
          <w:lang w:val="ru-RU"/>
        </w:rPr>
      </w:pPr>
    </w:p>
    <w:p w:rsidR="00A77010" w:rsidRPr="00AE6910" w:rsidRDefault="007E1D22" w:rsidP="00AC25E8">
      <w:pPr>
        <w:numPr>
          <w:ilvl w:val="0"/>
          <w:numId w:val="1"/>
        </w:numPr>
        <w:ind w:left="-66" w:firstLine="567"/>
        <w:jc w:val="both"/>
        <w:rPr>
          <w:lang w:val="ru-RU"/>
        </w:rPr>
      </w:pPr>
      <w:r w:rsidRPr="00AE6910">
        <w:rPr>
          <w:lang w:val="ru-RU"/>
        </w:rPr>
        <w:t>Прилагаются к</w:t>
      </w:r>
      <w:r w:rsidR="00084E89" w:rsidRPr="00AE6910">
        <w:rPr>
          <w:lang w:val="ru-RU"/>
        </w:rPr>
        <w:t>опии технических паспортов и документов,</w:t>
      </w:r>
      <w:r w:rsidRPr="00AE6910">
        <w:rPr>
          <w:lang w:val="ru-RU"/>
        </w:rPr>
        <w:t xml:space="preserve"> </w:t>
      </w:r>
      <w:r w:rsidR="00084E89" w:rsidRPr="00AE6910">
        <w:rPr>
          <w:lang w:val="ru-RU"/>
        </w:rPr>
        <w:t>подтверждающих право собственности или</w:t>
      </w:r>
      <w:r w:rsidRPr="00AE6910">
        <w:rPr>
          <w:lang w:val="ru-RU"/>
        </w:rPr>
        <w:t xml:space="preserve"> право временного </w:t>
      </w:r>
      <w:r w:rsidR="00084E89" w:rsidRPr="00AE6910">
        <w:rPr>
          <w:lang w:val="ru-RU"/>
        </w:rPr>
        <w:t>пользования</w:t>
      </w:r>
      <w:r w:rsidRPr="00AE6910">
        <w:rPr>
          <w:lang w:val="ru-RU"/>
        </w:rPr>
        <w:t xml:space="preserve"> этих средств Участника.</w:t>
      </w:r>
      <w:r w:rsidR="00F2439D" w:rsidRPr="00AE6910">
        <w:rPr>
          <w:lang w:val="ru-RU"/>
        </w:rPr>
        <w:t xml:space="preserve"> В случае аренды должны быть представлены копии договора аренды.</w:t>
      </w:r>
      <w:r w:rsidR="00084E89" w:rsidRPr="00AE6910">
        <w:rPr>
          <w:lang w:val="ru-RU"/>
        </w:rPr>
        <w:t xml:space="preserve">   </w:t>
      </w:r>
    </w:p>
    <w:p w:rsidR="00A77010" w:rsidRPr="00AE6910" w:rsidRDefault="00A77010" w:rsidP="00A77010">
      <w:pPr>
        <w:ind w:left="-66"/>
        <w:jc w:val="right"/>
        <w:rPr>
          <w:lang w:val="ru-RU"/>
        </w:rPr>
      </w:pPr>
    </w:p>
    <w:p w:rsidR="00A77010" w:rsidRPr="00AE6910" w:rsidRDefault="00A77010" w:rsidP="00A77010">
      <w:pPr>
        <w:ind w:left="-66"/>
        <w:jc w:val="right"/>
        <w:rPr>
          <w:lang w:val="ru-RU"/>
        </w:rPr>
      </w:pPr>
    </w:p>
    <w:p w:rsidR="00A77010" w:rsidRPr="00AE6910" w:rsidRDefault="00A77010" w:rsidP="00A77010">
      <w:pPr>
        <w:ind w:left="-66"/>
        <w:jc w:val="right"/>
        <w:rPr>
          <w:lang w:val="hy-AM"/>
        </w:rPr>
      </w:pPr>
    </w:p>
    <w:p w:rsidR="00CD23B1" w:rsidRPr="00AE6910" w:rsidRDefault="00CD23B1" w:rsidP="00A77010">
      <w:pPr>
        <w:ind w:left="-66"/>
        <w:jc w:val="right"/>
        <w:rPr>
          <w:lang w:val="hy-AM"/>
        </w:rPr>
      </w:pPr>
    </w:p>
    <w:p w:rsidR="00CD23B1" w:rsidRPr="00AE6910" w:rsidRDefault="00CD23B1" w:rsidP="00110DA7">
      <w:pPr>
        <w:rPr>
          <w:lang w:val="ru-RU"/>
        </w:rPr>
      </w:pPr>
    </w:p>
    <w:p w:rsidR="009B1FBA" w:rsidRPr="00AE6910" w:rsidRDefault="009B1FBA" w:rsidP="009B1FBA">
      <w:pPr>
        <w:rPr>
          <w:lang w:val="hy-AM"/>
        </w:rPr>
      </w:pPr>
    </w:p>
    <w:p w:rsidR="009B1FBA" w:rsidRPr="00AE6910" w:rsidRDefault="009B1FBA" w:rsidP="009B1FBA">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B1FBA" w:rsidRPr="00AE6910" w:rsidRDefault="009B1FBA" w:rsidP="009B1FBA">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B1FBA" w:rsidRPr="00AE6910" w:rsidRDefault="009B1FBA" w:rsidP="009B1FBA">
      <w:pPr>
        <w:jc w:val="right"/>
        <w:rPr>
          <w:sz w:val="20"/>
          <w:szCs w:val="20"/>
          <w:lang w:val="hy-AM"/>
        </w:rPr>
      </w:pPr>
      <w:r w:rsidRPr="00AE6910">
        <w:rPr>
          <w:sz w:val="20"/>
          <w:szCs w:val="20"/>
          <w:lang w:val="hy-AM"/>
        </w:rPr>
        <w:t xml:space="preserve">    </w:t>
      </w:r>
    </w:p>
    <w:p w:rsidR="009B1FBA" w:rsidRPr="00AE6910" w:rsidRDefault="009B1FBA" w:rsidP="009B1FBA">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B1FBA" w:rsidRPr="00AE6910" w:rsidRDefault="009B1FBA" w:rsidP="009B1FBA">
      <w:pPr>
        <w:jc w:val="right"/>
        <w:rPr>
          <w:sz w:val="20"/>
          <w:szCs w:val="20"/>
          <w:lang w:val="hy-AM"/>
        </w:rPr>
      </w:pPr>
    </w:p>
    <w:p w:rsidR="009B1FBA" w:rsidRPr="00AE6910" w:rsidRDefault="009B1FBA" w:rsidP="009B1FBA">
      <w:pPr>
        <w:jc w:val="right"/>
        <w:rPr>
          <w:sz w:val="20"/>
          <w:szCs w:val="20"/>
          <w:lang w:val="hy-AM"/>
        </w:rPr>
      </w:pPr>
      <w:r w:rsidRPr="00AE6910">
        <w:rPr>
          <w:sz w:val="20"/>
          <w:szCs w:val="20"/>
          <w:lang w:val="hy-AM"/>
        </w:rPr>
        <w:t>______________________20     г.</w:t>
      </w:r>
    </w:p>
    <w:p w:rsidR="009B1FBA" w:rsidRPr="00AE6910" w:rsidRDefault="009B1FBA" w:rsidP="009B1FBA">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DA30F6" w:rsidRDefault="00A77010" w:rsidP="00A77010">
      <w:pPr>
        <w:rPr>
          <w:lang w:val="ru-RU"/>
        </w:rPr>
      </w:pPr>
    </w:p>
    <w:p w:rsidR="00A77010" w:rsidRPr="00AE6910" w:rsidRDefault="00A77010" w:rsidP="00A77010">
      <w:pPr>
        <w:jc w:val="right"/>
        <w:rPr>
          <w:lang w:val="hy-AM"/>
        </w:rPr>
      </w:pPr>
      <w:r w:rsidRPr="00AE6910">
        <w:rPr>
          <w:lang w:val="hy-AM"/>
        </w:rPr>
        <w:t xml:space="preserve">    </w:t>
      </w:r>
    </w:p>
    <w:p w:rsidR="00CD23B1" w:rsidRPr="00AE6910" w:rsidRDefault="00CD23B1" w:rsidP="00A77010">
      <w:pPr>
        <w:pStyle w:val="BodyTextIndent3"/>
        <w:jc w:val="right"/>
        <w:rPr>
          <w:rFonts w:ascii="Times New Roman" w:hAnsi="Times New Roman"/>
          <w:b/>
          <w:color w:val="000000" w:themeColor="text1"/>
          <w:sz w:val="24"/>
          <w:szCs w:val="24"/>
          <w:lang w:val="hy-AM"/>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B50CA5" w:rsidRPr="00AE6910" w:rsidRDefault="00B50CA5"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946D9C" w:rsidRPr="00DA30F6" w:rsidRDefault="00946D9C" w:rsidP="00946D9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6</w:t>
      </w:r>
    </w:p>
    <w:p w:rsidR="00946D9C" w:rsidRPr="00AE6910" w:rsidRDefault="00946D9C" w:rsidP="00946D9C">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946D9C" w:rsidRPr="00AE6910" w:rsidRDefault="00946D9C" w:rsidP="00946D9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Pr>
          <w:rFonts w:ascii="Times New Roman" w:hAnsi="Times New Roman"/>
          <w:sz w:val="20"/>
          <w:lang w:val="af-ZA"/>
        </w:rPr>
        <w:t xml:space="preserve">  </w:t>
      </w:r>
    </w:p>
    <w:p w:rsidR="00946D9C" w:rsidRPr="00AE6910" w:rsidRDefault="00946D9C" w:rsidP="00946D9C">
      <w:pPr>
        <w:pStyle w:val="Heading6"/>
        <w:jc w:val="right"/>
        <w:rPr>
          <w:rFonts w:ascii="Times New Roman" w:hAnsi="Times New Roman"/>
          <w:i/>
          <w:sz w:val="24"/>
          <w:szCs w:val="24"/>
          <w:lang w:val="pt-BR"/>
        </w:rPr>
      </w:pPr>
    </w:p>
    <w:p w:rsidR="00946D9C" w:rsidRPr="00AE6910" w:rsidRDefault="00946D9C" w:rsidP="00946D9C">
      <w:pPr>
        <w:pStyle w:val="BodyTextIndent3"/>
        <w:jc w:val="right"/>
        <w:rPr>
          <w:rFonts w:ascii="Times New Roman" w:hAnsi="Times New Roman"/>
          <w:b/>
          <w:color w:val="000000" w:themeColor="text1"/>
          <w:sz w:val="24"/>
          <w:szCs w:val="24"/>
          <w:lang w:val="pt-BR"/>
        </w:rPr>
      </w:pPr>
    </w:p>
    <w:p w:rsidR="00946D9C" w:rsidRPr="00AE6910" w:rsidRDefault="00946D9C" w:rsidP="00946D9C">
      <w:pPr>
        <w:pStyle w:val="BodyTextIndent3"/>
        <w:jc w:val="right"/>
        <w:rPr>
          <w:rFonts w:ascii="Times New Roman" w:hAnsi="Times New Roman"/>
          <w:b/>
          <w:color w:val="000000" w:themeColor="text1"/>
          <w:sz w:val="24"/>
          <w:szCs w:val="24"/>
          <w:lang w:val="ru-RU"/>
        </w:rPr>
      </w:pPr>
    </w:p>
    <w:p w:rsidR="00946D9C" w:rsidRPr="00AE6910" w:rsidRDefault="00946D9C" w:rsidP="00946D9C">
      <w:pPr>
        <w:pStyle w:val="Heading9"/>
        <w:jc w:val="right"/>
        <w:rPr>
          <w:rFonts w:ascii="Times New Roman" w:hAnsi="Times New Roman"/>
          <w:sz w:val="24"/>
          <w:szCs w:val="24"/>
          <w:lang w:val="hy-AM"/>
        </w:rPr>
      </w:pPr>
    </w:p>
    <w:p w:rsidR="00946D9C" w:rsidRPr="00AE6910" w:rsidRDefault="00946D9C" w:rsidP="00946D9C">
      <w:pPr>
        <w:jc w:val="center"/>
        <w:rPr>
          <w:b/>
          <w:lang w:val="hy-AM"/>
        </w:rPr>
      </w:pPr>
      <w:r w:rsidRPr="00AE6910">
        <w:rPr>
          <w:b/>
          <w:lang w:val="ru-RU"/>
        </w:rPr>
        <w:t>СПРАВКА</w:t>
      </w:r>
    </w:p>
    <w:p w:rsidR="00946D9C" w:rsidRPr="00AE6910" w:rsidRDefault="00946D9C" w:rsidP="00946D9C">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701"/>
        <w:gridCol w:w="1888"/>
        <w:gridCol w:w="1442"/>
        <w:gridCol w:w="2070"/>
        <w:gridCol w:w="1710"/>
      </w:tblGrid>
      <w:tr w:rsidR="00946D9C" w:rsidRPr="00C51A58" w:rsidTr="00946D9C">
        <w:trPr>
          <w:cantSplit/>
        </w:trPr>
        <w:tc>
          <w:tcPr>
            <w:tcW w:w="377" w:type="dxa"/>
            <w:vMerge w:val="restart"/>
            <w:vAlign w:val="center"/>
          </w:tcPr>
          <w:p w:rsidR="00946D9C" w:rsidRPr="00AE6910" w:rsidRDefault="00946D9C" w:rsidP="00946D9C">
            <w:pPr>
              <w:jc w:val="center"/>
              <w:rPr>
                <w:lang w:val="hy-AM"/>
              </w:rPr>
            </w:pPr>
            <w:r w:rsidRPr="00AE6910">
              <w:rPr>
                <w:lang w:val="hy-AM"/>
              </w:rPr>
              <w:t xml:space="preserve">N </w:t>
            </w:r>
          </w:p>
        </w:tc>
        <w:tc>
          <w:tcPr>
            <w:tcW w:w="9811" w:type="dxa"/>
            <w:gridSpan w:val="5"/>
            <w:vAlign w:val="center"/>
          </w:tcPr>
          <w:p w:rsidR="00946D9C" w:rsidRPr="00AE6910" w:rsidRDefault="00946D9C" w:rsidP="00946D9C">
            <w:pPr>
              <w:jc w:val="center"/>
              <w:rPr>
                <w:lang w:val="hy-AM"/>
              </w:rPr>
            </w:pPr>
            <w:r w:rsidRPr="00AE6910">
              <w:rPr>
                <w:lang w:val="ru-RU"/>
              </w:rPr>
              <w:t xml:space="preserve">Специалисты, включенные в основной персонал </w:t>
            </w:r>
          </w:p>
        </w:tc>
      </w:tr>
      <w:tr w:rsidR="00946D9C" w:rsidRPr="00AE6910" w:rsidTr="00946D9C">
        <w:trPr>
          <w:cantSplit/>
          <w:trHeight w:val="1073"/>
        </w:trPr>
        <w:tc>
          <w:tcPr>
            <w:tcW w:w="377" w:type="dxa"/>
            <w:vMerge/>
            <w:vAlign w:val="center"/>
          </w:tcPr>
          <w:p w:rsidR="00946D9C" w:rsidRPr="00AE6910" w:rsidRDefault="00946D9C" w:rsidP="00946D9C">
            <w:pPr>
              <w:jc w:val="center"/>
              <w:rPr>
                <w:lang w:val="hy-AM"/>
              </w:rPr>
            </w:pPr>
          </w:p>
        </w:tc>
        <w:tc>
          <w:tcPr>
            <w:tcW w:w="2701" w:type="dxa"/>
            <w:vMerge w:val="restart"/>
            <w:vAlign w:val="center"/>
          </w:tcPr>
          <w:p w:rsidR="00946D9C" w:rsidRPr="00AE6910" w:rsidRDefault="00946D9C" w:rsidP="00946D9C">
            <w:pPr>
              <w:jc w:val="center"/>
            </w:pPr>
            <w:r w:rsidRPr="00AE6910">
              <w:t>Ф.И.О</w:t>
            </w:r>
          </w:p>
        </w:tc>
        <w:tc>
          <w:tcPr>
            <w:tcW w:w="1888" w:type="dxa"/>
            <w:vMerge w:val="restart"/>
            <w:vAlign w:val="center"/>
          </w:tcPr>
          <w:p w:rsidR="00946D9C" w:rsidRPr="00AE6910" w:rsidRDefault="00946D9C" w:rsidP="00946D9C">
            <w:pPr>
              <w:jc w:val="center"/>
            </w:pPr>
            <w:r w:rsidRPr="00AE6910">
              <w:t>Квалификация</w:t>
            </w:r>
          </w:p>
        </w:tc>
        <w:tc>
          <w:tcPr>
            <w:tcW w:w="3512" w:type="dxa"/>
            <w:gridSpan w:val="2"/>
            <w:vAlign w:val="center"/>
          </w:tcPr>
          <w:p w:rsidR="00946D9C" w:rsidRPr="00AE6910" w:rsidRDefault="00946D9C" w:rsidP="00946D9C">
            <w:pPr>
              <w:jc w:val="center"/>
            </w:pPr>
            <w:r w:rsidRPr="00AE6910">
              <w:t>Опыт работы</w:t>
            </w:r>
          </w:p>
        </w:tc>
        <w:tc>
          <w:tcPr>
            <w:tcW w:w="1710" w:type="dxa"/>
            <w:vMerge w:val="restart"/>
            <w:vAlign w:val="center"/>
          </w:tcPr>
          <w:p w:rsidR="00946D9C" w:rsidRPr="00AE6910" w:rsidRDefault="00946D9C" w:rsidP="00946D9C">
            <w:pPr>
              <w:jc w:val="center"/>
            </w:pPr>
            <w:r w:rsidRPr="00AE6910">
              <w:t xml:space="preserve">Работодательи его контактные данные </w:t>
            </w:r>
          </w:p>
        </w:tc>
      </w:tr>
      <w:tr w:rsidR="00946D9C" w:rsidRPr="00C51A58" w:rsidTr="00946D9C">
        <w:trPr>
          <w:cantSplit/>
          <w:trHeight w:val="299"/>
        </w:trPr>
        <w:tc>
          <w:tcPr>
            <w:tcW w:w="377" w:type="dxa"/>
            <w:vMerge/>
            <w:vAlign w:val="center"/>
          </w:tcPr>
          <w:p w:rsidR="00946D9C" w:rsidRPr="00AE6910" w:rsidRDefault="00946D9C" w:rsidP="00946D9C">
            <w:pPr>
              <w:jc w:val="center"/>
              <w:rPr>
                <w:lang w:val="hy-AM"/>
              </w:rPr>
            </w:pPr>
          </w:p>
        </w:tc>
        <w:tc>
          <w:tcPr>
            <w:tcW w:w="2701" w:type="dxa"/>
            <w:vMerge/>
            <w:vAlign w:val="center"/>
          </w:tcPr>
          <w:p w:rsidR="00946D9C" w:rsidRPr="00AE6910" w:rsidRDefault="00946D9C" w:rsidP="00946D9C">
            <w:pPr>
              <w:jc w:val="center"/>
              <w:rPr>
                <w:lang w:val="hy-AM"/>
              </w:rPr>
            </w:pPr>
          </w:p>
        </w:tc>
        <w:tc>
          <w:tcPr>
            <w:tcW w:w="1888" w:type="dxa"/>
            <w:vMerge/>
            <w:vAlign w:val="center"/>
          </w:tcPr>
          <w:p w:rsidR="00946D9C" w:rsidRPr="00AE6910" w:rsidDel="006B374D" w:rsidRDefault="00946D9C" w:rsidP="00946D9C">
            <w:pPr>
              <w:jc w:val="center"/>
              <w:rPr>
                <w:lang w:val="hy-AM"/>
              </w:rPr>
            </w:pPr>
          </w:p>
        </w:tc>
        <w:tc>
          <w:tcPr>
            <w:tcW w:w="1442" w:type="dxa"/>
            <w:vAlign w:val="center"/>
          </w:tcPr>
          <w:p w:rsidR="00946D9C" w:rsidRPr="00AE6910" w:rsidDel="00B57526" w:rsidRDefault="00946D9C" w:rsidP="00946D9C">
            <w:pPr>
              <w:jc w:val="center"/>
            </w:pPr>
            <w:r w:rsidRPr="00AE6910">
              <w:t>Период</w:t>
            </w:r>
          </w:p>
        </w:tc>
        <w:tc>
          <w:tcPr>
            <w:tcW w:w="2070" w:type="dxa"/>
            <w:vAlign w:val="center"/>
          </w:tcPr>
          <w:p w:rsidR="00946D9C" w:rsidRPr="00AE6910" w:rsidDel="00B57526" w:rsidRDefault="00946D9C" w:rsidP="00946D9C">
            <w:pPr>
              <w:jc w:val="center"/>
              <w:rPr>
                <w:lang w:val="ru-RU"/>
              </w:rPr>
            </w:pPr>
            <w:r w:rsidRPr="00AE6910">
              <w:rPr>
                <w:lang w:val="ru-RU"/>
              </w:rPr>
              <w:t>Сфера деятельности и совершенная работа</w:t>
            </w:r>
          </w:p>
        </w:tc>
        <w:tc>
          <w:tcPr>
            <w:tcW w:w="1710" w:type="dxa"/>
            <w:vMerge/>
            <w:vAlign w:val="center"/>
          </w:tcPr>
          <w:p w:rsidR="00946D9C" w:rsidRPr="00AE6910" w:rsidRDefault="00946D9C" w:rsidP="00946D9C">
            <w:pPr>
              <w:jc w:val="center"/>
              <w:rPr>
                <w:lang w:val="hy-AM"/>
              </w:rPr>
            </w:pPr>
          </w:p>
        </w:tc>
      </w:tr>
      <w:tr w:rsidR="00946D9C" w:rsidRPr="00AE6910" w:rsidTr="00946D9C">
        <w:trPr>
          <w:cantSplit/>
        </w:trPr>
        <w:tc>
          <w:tcPr>
            <w:tcW w:w="377" w:type="dxa"/>
            <w:shd w:val="clear" w:color="auto" w:fill="D9D9D9"/>
          </w:tcPr>
          <w:p w:rsidR="00946D9C" w:rsidRPr="00AE6910" w:rsidRDefault="00946D9C" w:rsidP="00946D9C">
            <w:pPr>
              <w:jc w:val="center"/>
              <w:rPr>
                <w:i/>
              </w:rPr>
            </w:pPr>
            <w:r w:rsidRPr="00AE6910">
              <w:rPr>
                <w:i/>
              </w:rPr>
              <w:t>1</w:t>
            </w:r>
          </w:p>
        </w:tc>
        <w:tc>
          <w:tcPr>
            <w:tcW w:w="2701" w:type="dxa"/>
            <w:shd w:val="clear" w:color="auto" w:fill="D9D9D9"/>
          </w:tcPr>
          <w:p w:rsidR="00946D9C" w:rsidRPr="00AE6910" w:rsidRDefault="00946D9C" w:rsidP="00946D9C">
            <w:pPr>
              <w:jc w:val="center"/>
              <w:rPr>
                <w:i/>
              </w:rPr>
            </w:pPr>
            <w:r w:rsidRPr="00AE6910">
              <w:rPr>
                <w:i/>
              </w:rPr>
              <w:t>2</w:t>
            </w:r>
          </w:p>
        </w:tc>
        <w:tc>
          <w:tcPr>
            <w:tcW w:w="1888" w:type="dxa"/>
            <w:shd w:val="clear" w:color="auto" w:fill="D9D9D9"/>
          </w:tcPr>
          <w:p w:rsidR="00946D9C" w:rsidRPr="00AE6910" w:rsidRDefault="00946D9C" w:rsidP="00946D9C">
            <w:pPr>
              <w:jc w:val="center"/>
              <w:rPr>
                <w:i/>
              </w:rPr>
            </w:pPr>
            <w:r w:rsidRPr="00AE6910">
              <w:rPr>
                <w:i/>
              </w:rPr>
              <w:t>3</w:t>
            </w:r>
          </w:p>
        </w:tc>
        <w:tc>
          <w:tcPr>
            <w:tcW w:w="1442" w:type="dxa"/>
            <w:shd w:val="clear" w:color="auto" w:fill="D9D9D9"/>
          </w:tcPr>
          <w:p w:rsidR="00946D9C" w:rsidRPr="00AE6910" w:rsidRDefault="00946D9C" w:rsidP="00946D9C">
            <w:pPr>
              <w:jc w:val="center"/>
              <w:rPr>
                <w:i/>
              </w:rPr>
            </w:pPr>
            <w:r w:rsidRPr="00AE6910">
              <w:rPr>
                <w:i/>
              </w:rPr>
              <w:t>4</w:t>
            </w:r>
          </w:p>
        </w:tc>
        <w:tc>
          <w:tcPr>
            <w:tcW w:w="2070" w:type="dxa"/>
            <w:shd w:val="clear" w:color="auto" w:fill="D9D9D9"/>
          </w:tcPr>
          <w:p w:rsidR="00946D9C" w:rsidRPr="00AE6910" w:rsidRDefault="00946D9C" w:rsidP="00946D9C">
            <w:pPr>
              <w:jc w:val="center"/>
              <w:rPr>
                <w:i/>
              </w:rPr>
            </w:pPr>
            <w:r w:rsidRPr="00AE6910">
              <w:rPr>
                <w:i/>
              </w:rPr>
              <w:t>5</w:t>
            </w:r>
          </w:p>
        </w:tc>
        <w:tc>
          <w:tcPr>
            <w:tcW w:w="1710" w:type="dxa"/>
            <w:shd w:val="clear" w:color="auto" w:fill="D9D9D9"/>
          </w:tcPr>
          <w:p w:rsidR="00946D9C" w:rsidRPr="00AE6910" w:rsidRDefault="00946D9C" w:rsidP="00946D9C">
            <w:pPr>
              <w:jc w:val="center"/>
              <w:rPr>
                <w:i/>
              </w:rPr>
            </w:pPr>
            <w:r w:rsidRPr="00AE6910">
              <w:rPr>
                <w:i/>
              </w:rPr>
              <w:t>6</w:t>
            </w:r>
          </w:p>
        </w:tc>
      </w:tr>
      <w:tr w:rsidR="00946D9C" w:rsidRPr="00AE6910" w:rsidTr="00946D9C">
        <w:trPr>
          <w:cantSplit/>
        </w:trPr>
        <w:tc>
          <w:tcPr>
            <w:tcW w:w="377" w:type="dxa"/>
          </w:tcPr>
          <w:p w:rsidR="00946D9C" w:rsidRPr="00AE6910" w:rsidRDefault="00946D9C" w:rsidP="00946D9C">
            <w:pPr>
              <w:jc w:val="center"/>
            </w:pPr>
            <w:r w:rsidRPr="00AE6910">
              <w:t>1.</w:t>
            </w:r>
          </w:p>
        </w:tc>
        <w:tc>
          <w:tcPr>
            <w:tcW w:w="2701" w:type="dxa"/>
          </w:tcPr>
          <w:p w:rsidR="00946D9C" w:rsidRPr="00AE6910" w:rsidRDefault="00946D9C" w:rsidP="00946D9C">
            <w:pPr>
              <w:jc w:val="center"/>
            </w:pPr>
          </w:p>
        </w:tc>
        <w:tc>
          <w:tcPr>
            <w:tcW w:w="1888" w:type="dxa"/>
          </w:tcPr>
          <w:p w:rsidR="00946D9C" w:rsidRPr="00AE6910" w:rsidRDefault="00946D9C" w:rsidP="00946D9C">
            <w:pPr>
              <w:jc w:val="cente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2.</w:t>
            </w:r>
          </w:p>
        </w:tc>
        <w:tc>
          <w:tcPr>
            <w:tcW w:w="2701" w:type="dxa"/>
          </w:tcPr>
          <w:p w:rsidR="00946D9C" w:rsidRPr="00AE6910" w:rsidRDefault="00946D9C" w:rsidP="00946D9C">
            <w:pPr>
              <w:jc w:val="center"/>
            </w:pPr>
          </w:p>
        </w:tc>
        <w:tc>
          <w:tcPr>
            <w:tcW w:w="1888" w:type="dxa"/>
          </w:tcPr>
          <w:p w:rsidR="00946D9C" w:rsidRPr="00AE6910" w:rsidRDefault="00946D9C" w:rsidP="00946D9C">
            <w:pPr>
              <w:jc w:val="cente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3.</w:t>
            </w:r>
          </w:p>
        </w:tc>
        <w:tc>
          <w:tcPr>
            <w:tcW w:w="2701" w:type="dxa"/>
          </w:tcPr>
          <w:p w:rsidR="00946D9C" w:rsidRPr="00AE6910" w:rsidRDefault="00946D9C" w:rsidP="00946D9C">
            <w:pPr>
              <w:jc w:val="center"/>
              <w:rPr>
                <w:lang w:val="hy-AM"/>
              </w:rPr>
            </w:pPr>
          </w:p>
        </w:tc>
        <w:tc>
          <w:tcPr>
            <w:tcW w:w="1888" w:type="dxa"/>
          </w:tcPr>
          <w:p w:rsidR="00946D9C" w:rsidRPr="00AE6910" w:rsidRDefault="00946D9C" w:rsidP="00946D9C">
            <w:pPr>
              <w:jc w:val="center"/>
              <w:rPr>
                <w:lang w:val="hy-AM"/>
              </w:rP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w:t>
            </w:r>
          </w:p>
        </w:tc>
        <w:tc>
          <w:tcPr>
            <w:tcW w:w="2701" w:type="dxa"/>
          </w:tcPr>
          <w:p w:rsidR="00946D9C" w:rsidRPr="00AE6910" w:rsidRDefault="00946D9C" w:rsidP="00946D9C">
            <w:pPr>
              <w:jc w:val="center"/>
              <w:rPr>
                <w:lang w:val="hy-AM"/>
              </w:rPr>
            </w:pPr>
          </w:p>
        </w:tc>
        <w:tc>
          <w:tcPr>
            <w:tcW w:w="1888" w:type="dxa"/>
          </w:tcPr>
          <w:p w:rsidR="00946D9C" w:rsidRPr="00AE6910" w:rsidRDefault="00946D9C" w:rsidP="00946D9C">
            <w:pPr>
              <w:jc w:val="center"/>
              <w:rPr>
                <w:lang w:val="hy-AM"/>
              </w:rP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w:t>
            </w:r>
          </w:p>
        </w:tc>
        <w:tc>
          <w:tcPr>
            <w:tcW w:w="2701" w:type="dxa"/>
          </w:tcPr>
          <w:p w:rsidR="00946D9C" w:rsidRPr="00AE6910" w:rsidRDefault="00946D9C" w:rsidP="00946D9C">
            <w:pPr>
              <w:jc w:val="center"/>
              <w:rPr>
                <w:lang w:val="hy-AM"/>
              </w:rPr>
            </w:pPr>
          </w:p>
        </w:tc>
        <w:tc>
          <w:tcPr>
            <w:tcW w:w="1888" w:type="dxa"/>
          </w:tcPr>
          <w:p w:rsidR="00946D9C" w:rsidRPr="00AE6910" w:rsidRDefault="00946D9C" w:rsidP="00946D9C">
            <w:pPr>
              <w:jc w:val="center"/>
              <w:rPr>
                <w:lang w:val="hy-AM"/>
              </w:rP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bl>
    <w:p w:rsidR="00946D9C" w:rsidRPr="00AE6910" w:rsidRDefault="00946D9C" w:rsidP="00946D9C">
      <w:pPr>
        <w:tabs>
          <w:tab w:val="left" w:pos="1134"/>
        </w:tabs>
        <w:ind w:firstLine="720"/>
        <w:jc w:val="both"/>
      </w:pPr>
    </w:p>
    <w:p w:rsidR="00946D9C" w:rsidRPr="00AE6910" w:rsidRDefault="00946D9C" w:rsidP="00946D9C">
      <w:pPr>
        <w:tabs>
          <w:tab w:val="left" w:pos="1134"/>
        </w:tabs>
        <w:ind w:firstLine="720"/>
        <w:jc w:val="both"/>
      </w:pPr>
    </w:p>
    <w:p w:rsidR="00946D9C" w:rsidRPr="00DA30F6" w:rsidRDefault="00946D9C" w:rsidP="00946D9C">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946D9C" w:rsidRPr="00AE6910" w:rsidRDefault="00946D9C" w:rsidP="00946D9C">
      <w:pPr>
        <w:rPr>
          <w:lang w:val="es-ES"/>
        </w:rPr>
      </w:pPr>
    </w:p>
    <w:p w:rsidR="00946D9C" w:rsidRPr="00AE6910" w:rsidRDefault="00946D9C" w:rsidP="00946D9C">
      <w:pPr>
        <w:rPr>
          <w:lang w:val="ru-RU"/>
        </w:rPr>
      </w:pPr>
    </w:p>
    <w:p w:rsidR="00946D9C" w:rsidRPr="00AE6910" w:rsidRDefault="00946D9C" w:rsidP="00946D9C">
      <w:pPr>
        <w:rPr>
          <w:lang w:val="hy-AM"/>
        </w:rPr>
      </w:pPr>
    </w:p>
    <w:p w:rsidR="00946D9C" w:rsidRPr="00AE6910" w:rsidRDefault="00946D9C" w:rsidP="00946D9C">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46D9C" w:rsidRPr="00AE6910" w:rsidRDefault="00946D9C" w:rsidP="00946D9C">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46D9C" w:rsidRPr="00AE6910" w:rsidRDefault="00946D9C" w:rsidP="00946D9C">
      <w:pPr>
        <w:jc w:val="right"/>
        <w:rPr>
          <w:sz w:val="20"/>
          <w:szCs w:val="20"/>
          <w:lang w:val="hy-AM"/>
        </w:rPr>
      </w:pPr>
      <w:r w:rsidRPr="00AE6910">
        <w:rPr>
          <w:sz w:val="20"/>
          <w:szCs w:val="20"/>
          <w:lang w:val="hy-AM"/>
        </w:rPr>
        <w:t xml:space="preserve">    </w:t>
      </w:r>
    </w:p>
    <w:p w:rsidR="00946D9C" w:rsidRPr="00AE6910" w:rsidRDefault="00946D9C" w:rsidP="00946D9C">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46D9C" w:rsidRPr="00AE6910" w:rsidRDefault="00946D9C" w:rsidP="00946D9C">
      <w:pPr>
        <w:jc w:val="right"/>
        <w:rPr>
          <w:sz w:val="20"/>
          <w:szCs w:val="20"/>
          <w:lang w:val="hy-AM"/>
        </w:rPr>
      </w:pPr>
    </w:p>
    <w:p w:rsidR="00946D9C" w:rsidRPr="00AE6910" w:rsidRDefault="00946D9C" w:rsidP="00946D9C">
      <w:pPr>
        <w:jc w:val="right"/>
        <w:rPr>
          <w:sz w:val="20"/>
          <w:szCs w:val="20"/>
          <w:lang w:val="hy-AM"/>
        </w:rPr>
      </w:pPr>
      <w:r w:rsidRPr="00AE6910">
        <w:rPr>
          <w:sz w:val="20"/>
          <w:szCs w:val="20"/>
          <w:lang w:val="hy-AM"/>
        </w:rPr>
        <w:t>______________________20     г.</w:t>
      </w:r>
    </w:p>
    <w:p w:rsidR="00946D9C" w:rsidRPr="00AE6910" w:rsidRDefault="00946D9C" w:rsidP="00946D9C">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946D9C" w:rsidRPr="00AE6910" w:rsidRDefault="00946D9C" w:rsidP="00946D9C">
      <w:pPr>
        <w:rPr>
          <w:lang w:val="hy-AM"/>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645F98">
        <w:rPr>
          <w:sz w:val="20"/>
          <w:szCs w:val="20"/>
          <w:lang w:val="ru-RU"/>
        </w:rPr>
        <w:t>конкурентного  отбора</w:t>
      </w:r>
      <w:r w:rsidRPr="00AE6910">
        <w:rPr>
          <w:sz w:val="20"/>
          <w:szCs w:val="20"/>
          <w:lang w:val="ru-RU"/>
        </w:rPr>
        <w:t xml:space="preserve"> под кодом </w:t>
      </w:r>
      <w:r w:rsidR="006D5610">
        <w:rPr>
          <w:sz w:val="20"/>
          <w:lang w:val="af-ZA"/>
        </w:rPr>
        <w:t>№331/GArm/24_5.4_089/04.11.24</w:t>
      </w:r>
      <w:r w:rsidR="00C51A58">
        <w:rPr>
          <w:sz w:val="20"/>
          <w:lang w:val="af-ZA"/>
        </w:rPr>
        <w:t xml:space="preserve"> </w:t>
      </w:r>
      <w:r w:rsidR="00867B25">
        <w:rPr>
          <w:sz w:val="20"/>
          <w:lang w:val="af-ZA"/>
        </w:rPr>
        <w:t xml:space="preserve"> </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C51A58" w:rsidTr="00B60EBF">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EB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C51A58" w:rsidTr="00B60EBF">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DB3735" w:rsidRDefault="00DE0D89" w:rsidP="00B60EBF">
            <w:pPr>
              <w:rPr>
                <w:rFonts w:ascii="Sylfaen" w:hAnsi="Sylfaen"/>
                <w:b/>
                <w:lang w:val="ru-RU"/>
              </w:rPr>
            </w:pPr>
            <w:r>
              <w:rPr>
                <w:lang w:val="af-ZA"/>
              </w:rPr>
              <w:t xml:space="preserve">Услуги </w:t>
            </w:r>
            <w:r w:rsidR="00B31019">
              <w:rPr>
                <w:lang w:val="af-ZA"/>
              </w:rPr>
              <w:t xml:space="preserve"> по  простой экспертизы проектно-сметной документации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DB3735" w:rsidRDefault="00AF771B" w:rsidP="00AF771B">
      <w:pPr>
        <w:jc w:val="both"/>
        <w:rPr>
          <w:sz w:val="20"/>
          <w:szCs w:val="20"/>
          <w:lang w:val="ru-RU"/>
        </w:rPr>
      </w:pPr>
    </w:p>
    <w:p w:rsidR="00592452" w:rsidRPr="00DB3735" w:rsidRDefault="00592452" w:rsidP="00AF771B">
      <w:pPr>
        <w:jc w:val="both"/>
        <w:rPr>
          <w:sz w:val="20"/>
          <w:szCs w:val="20"/>
          <w:lang w:val="ru-RU"/>
        </w:rPr>
      </w:pPr>
    </w:p>
    <w:p w:rsidR="00AF771B" w:rsidRPr="00DB3735"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DB3735"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DB3735"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DB3735"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DB3735"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E6315" w:rsidRDefault="00AE6315" w:rsidP="00A24719">
      <w:pPr>
        <w:pStyle w:val="BodyTextIndent3"/>
        <w:ind w:firstLine="0"/>
        <w:jc w:val="right"/>
        <w:rPr>
          <w:rFonts w:ascii="Times New Roman" w:hAnsi="Times New Roman"/>
          <w:b/>
          <w:lang w:val="es-ES"/>
        </w:rPr>
      </w:pPr>
    </w:p>
    <w:p w:rsidR="00AE6315" w:rsidRDefault="00AE6315" w:rsidP="00A24719">
      <w:pPr>
        <w:pStyle w:val="BodyTextIndent3"/>
        <w:ind w:firstLine="0"/>
        <w:jc w:val="right"/>
        <w:rPr>
          <w:rFonts w:ascii="Times New Roman" w:hAnsi="Times New Roman"/>
          <w:b/>
          <w:lang w:val="es-ES"/>
        </w:rPr>
      </w:pPr>
    </w:p>
    <w:p w:rsidR="00AE6315" w:rsidRDefault="00AE6315" w:rsidP="00A24719">
      <w:pPr>
        <w:pStyle w:val="BodyTextIndent3"/>
        <w:ind w:firstLine="0"/>
        <w:jc w:val="right"/>
        <w:rPr>
          <w:rFonts w:ascii="Times New Roman" w:hAnsi="Times New Roman"/>
          <w:b/>
          <w:lang w:val="es-ES"/>
        </w:rPr>
      </w:pPr>
    </w:p>
    <w:p w:rsidR="004F5966" w:rsidRDefault="004F5966" w:rsidP="004F5966">
      <w:pPr>
        <w:pStyle w:val="BodyTextIndent3"/>
        <w:ind w:firstLine="0"/>
        <w:jc w:val="right"/>
        <w:rPr>
          <w:rFonts w:ascii="Times New Roman" w:hAnsi="Times New Roman"/>
          <w:b/>
          <w:lang w:val="es-ES"/>
        </w:rPr>
      </w:pPr>
    </w:p>
    <w:p w:rsidR="00B31019" w:rsidRDefault="00B31019" w:rsidP="004F5966">
      <w:pPr>
        <w:pStyle w:val="BodyTextIndent3"/>
        <w:ind w:firstLine="0"/>
        <w:jc w:val="right"/>
        <w:rPr>
          <w:rFonts w:ascii="Times New Roman" w:hAnsi="Times New Roman"/>
          <w:b/>
          <w:lang w:val="es-ES"/>
        </w:rPr>
      </w:pP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.1</w:t>
      </w:r>
    </w:p>
    <w:p w:rsidR="004F5966" w:rsidRPr="00AE6910" w:rsidRDefault="004F5966" w:rsidP="004F5966">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DE0D89" w:rsidRDefault="004F5966" w:rsidP="004F5966">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Pr>
          <w:rFonts w:ascii="Times New Roman" w:hAnsi="Times New Roman"/>
          <w:sz w:val="20"/>
          <w:lang w:val="af-ZA"/>
        </w:rPr>
        <w:t xml:space="preserve"> </w:t>
      </w:r>
    </w:p>
    <w:p w:rsidR="00DE0D89" w:rsidRDefault="00DE0D89" w:rsidP="004F5966">
      <w:pPr>
        <w:pStyle w:val="Heading9"/>
        <w:jc w:val="right"/>
        <w:rPr>
          <w:rFonts w:ascii="Times New Roman" w:hAnsi="Times New Roman"/>
          <w:sz w:val="20"/>
          <w:lang w:val="af-ZA"/>
        </w:rPr>
      </w:pPr>
    </w:p>
    <w:p w:rsidR="004F5966" w:rsidRPr="00AE6910" w:rsidRDefault="004F5966" w:rsidP="004F5966">
      <w:pPr>
        <w:pStyle w:val="Heading9"/>
        <w:jc w:val="right"/>
        <w:rPr>
          <w:rFonts w:ascii="Times New Roman" w:hAnsi="Times New Roman"/>
          <w:color w:val="auto"/>
          <w:sz w:val="20"/>
        </w:rPr>
      </w:pPr>
      <w:r>
        <w:rPr>
          <w:rFonts w:ascii="Times New Roman" w:hAnsi="Times New Roman"/>
          <w:sz w:val="20"/>
          <w:lang w:val="af-ZA"/>
        </w:rPr>
        <w:t xml:space="preserve"> </w:t>
      </w:r>
    </w:p>
    <w:p w:rsidR="00CD1E91" w:rsidRDefault="00CD1E91" w:rsidP="004F5966">
      <w:pPr>
        <w:pStyle w:val="BodyTextIndent"/>
        <w:jc w:val="center"/>
        <w:rPr>
          <w:rFonts w:ascii="Arial" w:hAnsi="Arial" w:cs="Arial"/>
          <w:lang w:val="af-ZA"/>
        </w:rPr>
      </w:pPr>
    </w:p>
    <w:tbl>
      <w:tblPr>
        <w:tblW w:w="9880" w:type="dxa"/>
        <w:tblInd w:w="97" w:type="dxa"/>
        <w:tblLook w:val="04A0" w:firstRow="1" w:lastRow="0" w:firstColumn="1" w:lastColumn="0" w:noHBand="0" w:noVBand="1"/>
      </w:tblPr>
      <w:tblGrid>
        <w:gridCol w:w="660"/>
        <w:gridCol w:w="4121"/>
        <w:gridCol w:w="5099"/>
      </w:tblGrid>
      <w:tr w:rsidR="00B31019" w:rsidRPr="00A9088C" w:rsidTr="00CC0D4F">
        <w:trPr>
          <w:trHeight w:val="56"/>
        </w:trPr>
        <w:tc>
          <w:tcPr>
            <w:tcW w:w="660" w:type="dxa"/>
            <w:tcBorders>
              <w:top w:val="nil"/>
              <w:left w:val="nil"/>
              <w:bottom w:val="nil"/>
              <w:right w:val="nil"/>
            </w:tcBorders>
            <w:shd w:val="clear" w:color="auto" w:fill="auto"/>
            <w:noWrap/>
            <w:vAlign w:val="bottom"/>
            <w:hideMark/>
          </w:tcPr>
          <w:p w:rsidR="00B31019" w:rsidRPr="00DE0D89" w:rsidRDefault="00B31019" w:rsidP="00B31019">
            <w:pPr>
              <w:rPr>
                <w:rFonts w:ascii="Sylfaen" w:hAnsi="Sylfaen"/>
                <w:color w:val="000000"/>
                <w:lang w:val="ru-RU"/>
              </w:rPr>
            </w:pPr>
          </w:p>
        </w:tc>
        <w:tc>
          <w:tcPr>
            <w:tcW w:w="4121" w:type="dxa"/>
            <w:tcBorders>
              <w:top w:val="nil"/>
              <w:left w:val="nil"/>
              <w:bottom w:val="nil"/>
              <w:right w:val="nil"/>
            </w:tcBorders>
            <w:shd w:val="clear" w:color="auto" w:fill="auto"/>
            <w:noWrap/>
            <w:vAlign w:val="bottom"/>
            <w:hideMark/>
          </w:tcPr>
          <w:p w:rsidR="00B31019" w:rsidRPr="00DE0D89" w:rsidRDefault="00B31019" w:rsidP="00B31019">
            <w:pPr>
              <w:rPr>
                <w:rFonts w:ascii="Sylfaen" w:hAnsi="Sylfaen"/>
                <w:color w:val="000000"/>
                <w:lang w:val="ru-RU"/>
              </w:rPr>
            </w:pPr>
          </w:p>
        </w:tc>
        <w:tc>
          <w:tcPr>
            <w:tcW w:w="5099" w:type="dxa"/>
            <w:tcBorders>
              <w:top w:val="nil"/>
              <w:left w:val="nil"/>
              <w:bottom w:val="nil"/>
            </w:tcBorders>
            <w:shd w:val="clear" w:color="auto" w:fill="auto"/>
            <w:noWrap/>
            <w:vAlign w:val="bottom"/>
            <w:hideMark/>
          </w:tcPr>
          <w:p w:rsidR="00B31019" w:rsidRPr="00DE0D89" w:rsidRDefault="00B31019" w:rsidP="00B31019">
            <w:pPr>
              <w:rPr>
                <w:rFonts w:ascii="Sylfaen" w:hAnsi="Sylfaen"/>
                <w:color w:val="000000"/>
                <w:lang w:val="ru-RU"/>
              </w:rPr>
            </w:pPr>
          </w:p>
        </w:tc>
      </w:tr>
    </w:tbl>
    <w:p w:rsidR="00CC0D4F" w:rsidRDefault="00CC0D4F" w:rsidP="00CC0D4F">
      <w:pPr>
        <w:pStyle w:val="BodyTextIndent"/>
        <w:jc w:val="center"/>
        <w:rPr>
          <w:rFonts w:ascii="Sylfaen" w:hAnsi="Sylfaen"/>
          <w:color w:val="000000"/>
          <w:sz w:val="16"/>
          <w:szCs w:val="16"/>
          <w:lang w:val="hy-AM"/>
        </w:rPr>
      </w:pPr>
      <w:r w:rsidRPr="008A671B">
        <w:rPr>
          <w:rFonts w:ascii="Sylfaen" w:hAnsi="Sylfaen" w:cs="Sylfaen"/>
          <w:b/>
          <w:bCs/>
          <w:sz w:val="24"/>
          <w:szCs w:val="24"/>
          <w:lang w:val="hy-AM"/>
        </w:rPr>
        <w:t>Ծավալաթերթ</w:t>
      </w:r>
      <w:r w:rsidRPr="008A671B">
        <w:rPr>
          <w:rFonts w:ascii="Arial" w:hAnsi="Arial" w:cs="Arial"/>
          <w:b/>
          <w:bCs/>
          <w:sz w:val="24"/>
          <w:szCs w:val="24"/>
          <w:lang w:val="hy-AM"/>
        </w:rPr>
        <w:t xml:space="preserve"> </w:t>
      </w:r>
      <w:r>
        <w:rPr>
          <w:rFonts w:ascii="Arial" w:hAnsi="Arial" w:cs="Arial"/>
          <w:b/>
          <w:bCs/>
          <w:sz w:val="24"/>
          <w:szCs w:val="24"/>
          <w:lang w:val="hy-AM"/>
        </w:rPr>
        <w:t>–</w:t>
      </w:r>
      <w:r w:rsidRPr="008A671B">
        <w:rPr>
          <w:rFonts w:ascii="Arial" w:hAnsi="Arial" w:cs="Arial"/>
          <w:b/>
          <w:bCs/>
          <w:sz w:val="24"/>
          <w:szCs w:val="24"/>
          <w:lang w:val="hy-AM"/>
        </w:rPr>
        <w:t xml:space="preserve"> </w:t>
      </w:r>
      <w:r w:rsidRPr="008A671B">
        <w:rPr>
          <w:rFonts w:ascii="Sylfaen" w:hAnsi="Sylfaen" w:cs="Sylfaen"/>
          <w:b/>
          <w:bCs/>
          <w:sz w:val="24"/>
          <w:szCs w:val="24"/>
          <w:lang w:val="hy-AM"/>
        </w:rPr>
        <w:t xml:space="preserve">նախահաշիվ  </w:t>
      </w:r>
    </w:p>
    <w:p w:rsidR="00CC0D4F" w:rsidRDefault="00A9088C" w:rsidP="00CC0D4F">
      <w:pPr>
        <w:pStyle w:val="BodyTextIndent"/>
        <w:jc w:val="center"/>
        <w:rPr>
          <w:rFonts w:ascii="Sylfaen" w:hAnsi="Sylfaen" w:cs="Sylfaen"/>
          <w:sz w:val="24"/>
          <w:szCs w:val="24"/>
          <w:lang w:val="hy-AM"/>
        </w:rPr>
      </w:pPr>
      <w:r w:rsidRPr="00A9088C">
        <w:rPr>
          <w:rFonts w:ascii="Sylfaen" w:hAnsi="Sylfaen" w:cs="Sylfaen"/>
          <w:sz w:val="24"/>
          <w:szCs w:val="24"/>
          <w:lang w:val="hy-AM"/>
        </w:rPr>
        <w:t>Услуги  по  простой экспертизы проектно-сметной документации</w:t>
      </w:r>
    </w:p>
    <w:tbl>
      <w:tblPr>
        <w:tblW w:w="10368" w:type="dxa"/>
        <w:tblLook w:val="04A0" w:firstRow="1" w:lastRow="0" w:firstColumn="1" w:lastColumn="0" w:noHBand="0" w:noVBand="1"/>
      </w:tblPr>
      <w:tblGrid>
        <w:gridCol w:w="680"/>
        <w:gridCol w:w="5278"/>
        <w:gridCol w:w="2145"/>
        <w:gridCol w:w="2265"/>
      </w:tblGrid>
      <w:tr w:rsidR="00C51A58" w:rsidRPr="00822DC1" w:rsidTr="00CA1776">
        <w:trPr>
          <w:trHeight w:val="1200"/>
        </w:trPr>
        <w:tc>
          <w:tcPr>
            <w:tcW w:w="680" w:type="dxa"/>
            <w:tcBorders>
              <w:top w:val="single" w:sz="4" w:space="0" w:color="auto"/>
              <w:left w:val="single" w:sz="4" w:space="0" w:color="auto"/>
              <w:bottom w:val="single" w:sz="4" w:space="0" w:color="auto"/>
              <w:right w:val="single" w:sz="4" w:space="0" w:color="auto"/>
            </w:tcBorders>
            <w:shd w:val="clear" w:color="auto" w:fill="auto"/>
            <w:hideMark/>
          </w:tcPr>
          <w:p w:rsidR="00C51A58" w:rsidRPr="00822DC1" w:rsidRDefault="00C51A58" w:rsidP="00CA1776">
            <w:pPr>
              <w:jc w:val="center"/>
              <w:rPr>
                <w:rFonts w:ascii="Sylfaen" w:hAnsi="Sylfaen" w:cs="Calibri"/>
                <w:color w:val="000000"/>
              </w:rPr>
            </w:pPr>
            <w:r w:rsidRPr="00822DC1">
              <w:rPr>
                <w:rFonts w:ascii="Sylfaen" w:hAnsi="Sylfaen" w:cs="Calibri"/>
                <w:color w:val="000000"/>
                <w:sz w:val="22"/>
                <w:szCs w:val="22"/>
              </w:rPr>
              <w:t>Հ</w:t>
            </w:r>
            <w:r w:rsidRPr="00822DC1">
              <w:rPr>
                <w:rFonts w:ascii="Times Armenian" w:hAnsi="Times Armenian" w:cs="Calibri"/>
                <w:color w:val="000000"/>
                <w:sz w:val="22"/>
                <w:szCs w:val="22"/>
              </w:rPr>
              <w:t>/</w:t>
            </w:r>
            <w:r w:rsidRPr="00822DC1">
              <w:rPr>
                <w:rFonts w:ascii="Sylfaen" w:hAnsi="Sylfaen" w:cs="Calibri"/>
                <w:color w:val="000000"/>
                <w:sz w:val="22"/>
                <w:szCs w:val="22"/>
              </w:rPr>
              <w:t>Հ</w:t>
            </w:r>
          </w:p>
        </w:tc>
        <w:tc>
          <w:tcPr>
            <w:tcW w:w="5278" w:type="dxa"/>
            <w:tcBorders>
              <w:top w:val="single" w:sz="4" w:space="0" w:color="auto"/>
              <w:left w:val="nil"/>
              <w:bottom w:val="single" w:sz="4" w:space="0" w:color="auto"/>
              <w:right w:val="single" w:sz="4" w:space="0" w:color="auto"/>
            </w:tcBorders>
            <w:shd w:val="clear" w:color="auto" w:fill="auto"/>
            <w:hideMark/>
          </w:tcPr>
          <w:p w:rsidR="00C51A58" w:rsidRPr="00822DC1" w:rsidRDefault="00C51A58" w:rsidP="00CA1776">
            <w:pPr>
              <w:jc w:val="center"/>
              <w:rPr>
                <w:rFonts w:ascii="Sylfaen" w:hAnsi="Sylfaen" w:cs="Calibri"/>
                <w:color w:val="000000"/>
              </w:rPr>
            </w:pPr>
            <w:r w:rsidRPr="008A671B">
              <w:rPr>
                <w:rFonts w:ascii="Sylfaen" w:hAnsi="Sylfaen" w:cs="Calibri"/>
                <w:color w:val="000000"/>
                <w:sz w:val="18"/>
                <w:szCs w:val="18"/>
              </w:rPr>
              <w:t>Օբյեկտի</w:t>
            </w:r>
            <w:r w:rsidRPr="008A671B">
              <w:rPr>
                <w:rFonts w:ascii="Times Armenian" w:hAnsi="Times Armenian" w:cs="Calibri"/>
                <w:color w:val="000000"/>
                <w:sz w:val="18"/>
                <w:szCs w:val="18"/>
              </w:rPr>
              <w:t xml:space="preserve"> </w:t>
            </w:r>
            <w:r w:rsidRPr="008A671B">
              <w:rPr>
                <w:rFonts w:ascii="Sylfaen" w:hAnsi="Sylfaen" w:cs="Calibri"/>
                <w:color w:val="000000"/>
                <w:sz w:val="18"/>
                <w:szCs w:val="18"/>
              </w:rPr>
              <w:t>անվանումը</w:t>
            </w:r>
          </w:p>
        </w:tc>
        <w:tc>
          <w:tcPr>
            <w:tcW w:w="2145" w:type="dxa"/>
            <w:tcBorders>
              <w:top w:val="single" w:sz="4" w:space="0" w:color="auto"/>
              <w:left w:val="nil"/>
              <w:bottom w:val="single" w:sz="4" w:space="0" w:color="auto"/>
              <w:right w:val="single" w:sz="4" w:space="0" w:color="auto"/>
            </w:tcBorders>
            <w:shd w:val="clear" w:color="auto" w:fill="auto"/>
            <w:hideMark/>
          </w:tcPr>
          <w:p w:rsidR="00C51A58" w:rsidRPr="008A671B" w:rsidRDefault="00C51A58" w:rsidP="00CA1776">
            <w:pPr>
              <w:jc w:val="center"/>
              <w:rPr>
                <w:rFonts w:ascii="Sylfaen" w:hAnsi="Sylfaen" w:cs="Calibri"/>
                <w:color w:val="000000"/>
                <w:sz w:val="18"/>
                <w:szCs w:val="18"/>
              </w:rPr>
            </w:pPr>
            <w:r w:rsidRPr="008A671B">
              <w:rPr>
                <w:rFonts w:ascii="Sylfaen" w:hAnsi="Sylfaen" w:cs="Calibri"/>
                <w:color w:val="000000"/>
                <w:sz w:val="18"/>
                <w:szCs w:val="18"/>
              </w:rPr>
              <w:t>Փորձաքննության</w:t>
            </w:r>
            <w:r w:rsidRPr="008A671B">
              <w:rPr>
                <w:rFonts w:ascii="Times Armenian" w:hAnsi="Times Armenian" w:cs="Calibri"/>
                <w:color w:val="000000"/>
                <w:sz w:val="18"/>
                <w:szCs w:val="18"/>
              </w:rPr>
              <w:t xml:space="preserve"> </w:t>
            </w:r>
            <w:r>
              <w:rPr>
                <w:rFonts w:ascii="Sylfaen" w:hAnsi="Sylfaen" w:cs="Calibri"/>
                <w:color w:val="000000"/>
                <w:sz w:val="18"/>
                <w:szCs w:val="18"/>
              </w:rPr>
              <w:t xml:space="preserve">ծառայությունների </w:t>
            </w:r>
            <w:r w:rsidRPr="008A671B">
              <w:rPr>
                <w:rFonts w:ascii="Times Armenian" w:hAnsi="Times Armenian" w:cs="Calibri"/>
                <w:color w:val="000000"/>
                <w:sz w:val="18"/>
                <w:szCs w:val="18"/>
              </w:rPr>
              <w:t xml:space="preserve"> </w:t>
            </w:r>
            <w:r w:rsidRPr="008A671B">
              <w:rPr>
                <w:color w:val="000000"/>
                <w:sz w:val="18"/>
                <w:szCs w:val="18"/>
              </w:rPr>
              <w:t xml:space="preserve">առավելագույն </w:t>
            </w:r>
            <w:r w:rsidRPr="008A671B">
              <w:rPr>
                <w:rFonts w:ascii="Sylfaen" w:hAnsi="Sylfaen" w:cs="Calibri"/>
                <w:color w:val="000000"/>
                <w:sz w:val="18"/>
                <w:szCs w:val="18"/>
              </w:rPr>
              <w:t>արժեքը</w:t>
            </w:r>
            <w:r w:rsidRPr="008A671B">
              <w:rPr>
                <w:rFonts w:ascii="Times Armenian" w:hAnsi="Times Armenian" w:cs="Calibri"/>
                <w:color w:val="000000"/>
                <w:sz w:val="18"/>
                <w:szCs w:val="18"/>
              </w:rPr>
              <w:t xml:space="preserve"> (</w:t>
            </w:r>
            <w:r w:rsidRPr="008A671B">
              <w:rPr>
                <w:color w:val="000000"/>
                <w:sz w:val="18"/>
                <w:szCs w:val="18"/>
              </w:rPr>
              <w:t>ՀՀ</w:t>
            </w:r>
            <w:r w:rsidRPr="008A671B">
              <w:rPr>
                <w:rFonts w:ascii="Times Armenian" w:hAnsi="Times Armenian" w:cs="Calibri"/>
                <w:color w:val="000000"/>
                <w:sz w:val="18"/>
                <w:szCs w:val="18"/>
              </w:rPr>
              <w:t xml:space="preserve"> </w:t>
            </w:r>
            <w:r w:rsidRPr="008A671B">
              <w:rPr>
                <w:rFonts w:ascii="Sylfaen" w:hAnsi="Sylfaen" w:cs="Calibri"/>
                <w:color w:val="000000"/>
                <w:sz w:val="18"/>
                <w:szCs w:val="18"/>
              </w:rPr>
              <w:t>դրամ</w:t>
            </w:r>
            <w:r w:rsidRPr="008A671B">
              <w:rPr>
                <w:rFonts w:ascii="Times Armenian" w:hAnsi="Times Armenian" w:cs="Calibri"/>
                <w:color w:val="000000"/>
                <w:sz w:val="18"/>
                <w:szCs w:val="18"/>
              </w:rPr>
              <w:t>)</w:t>
            </w:r>
          </w:p>
        </w:tc>
        <w:tc>
          <w:tcPr>
            <w:tcW w:w="2265" w:type="dxa"/>
            <w:tcBorders>
              <w:top w:val="single" w:sz="4" w:space="0" w:color="auto"/>
              <w:left w:val="nil"/>
              <w:bottom w:val="single" w:sz="4" w:space="0" w:color="auto"/>
              <w:right w:val="single" w:sz="4" w:space="0" w:color="auto"/>
            </w:tcBorders>
            <w:shd w:val="clear" w:color="auto" w:fill="auto"/>
          </w:tcPr>
          <w:p w:rsidR="00C51A58" w:rsidRPr="008A671B" w:rsidRDefault="00C51A58" w:rsidP="00CA1776">
            <w:pPr>
              <w:jc w:val="center"/>
              <w:rPr>
                <w:rFonts w:ascii="Sylfaen" w:hAnsi="Sylfaen" w:cs="Calibri"/>
                <w:color w:val="000000"/>
                <w:sz w:val="18"/>
                <w:szCs w:val="18"/>
              </w:rPr>
            </w:pPr>
            <w:r w:rsidRPr="008A671B">
              <w:rPr>
                <w:rFonts w:ascii="Sylfaen" w:hAnsi="Sylfaen"/>
                <w:color w:val="000000"/>
                <w:sz w:val="18"/>
                <w:szCs w:val="18"/>
                <w:lang w:val="hy-AM"/>
              </w:rPr>
              <w:t xml:space="preserve">Մասնակցի կողմից </w:t>
            </w:r>
            <w:r>
              <w:rPr>
                <w:rFonts w:ascii="Sylfaen" w:hAnsi="Sylfaen"/>
                <w:color w:val="000000"/>
                <w:sz w:val="18"/>
                <w:szCs w:val="18"/>
                <w:lang w:val="hy-AM"/>
              </w:rPr>
              <w:t xml:space="preserve">ծառայությունների </w:t>
            </w:r>
            <w:r w:rsidRPr="008A671B">
              <w:rPr>
                <w:rFonts w:ascii="Sylfaen" w:hAnsi="Sylfaen"/>
                <w:color w:val="000000"/>
                <w:sz w:val="18"/>
                <w:szCs w:val="18"/>
                <w:lang w:val="hy-AM"/>
              </w:rPr>
              <w:t xml:space="preserve"> համար առաջարկված արժեքը</w:t>
            </w:r>
            <w:r>
              <w:rPr>
                <w:rFonts w:ascii="Sylfaen" w:hAnsi="Sylfaen"/>
                <w:color w:val="000000"/>
                <w:sz w:val="18"/>
                <w:szCs w:val="18"/>
              </w:rPr>
              <w:t xml:space="preserve"> </w:t>
            </w:r>
            <w:r w:rsidRPr="008A671B">
              <w:rPr>
                <w:rFonts w:ascii="Times Armenian" w:hAnsi="Times Armenian"/>
                <w:color w:val="000000"/>
                <w:sz w:val="18"/>
                <w:szCs w:val="18"/>
                <w:lang w:val="hy-AM"/>
              </w:rPr>
              <w:t xml:space="preserve"> (</w:t>
            </w:r>
            <w:r>
              <w:rPr>
                <w:color w:val="000000"/>
                <w:sz w:val="18"/>
                <w:szCs w:val="18"/>
              </w:rPr>
              <w:t xml:space="preserve">ՀՀ </w:t>
            </w:r>
            <w:r w:rsidRPr="008A671B">
              <w:rPr>
                <w:rFonts w:ascii="Sylfaen" w:hAnsi="Sylfaen"/>
                <w:color w:val="000000"/>
                <w:sz w:val="18"/>
                <w:szCs w:val="18"/>
                <w:lang w:val="hy-AM"/>
              </w:rPr>
              <w:t>դրամ</w:t>
            </w:r>
            <w:r w:rsidRPr="008A671B">
              <w:rPr>
                <w:rFonts w:ascii="Times Armenian" w:hAnsi="Times Armenian"/>
                <w:color w:val="000000"/>
                <w:sz w:val="18"/>
                <w:szCs w:val="18"/>
                <w:lang w:val="hy-AM"/>
              </w:rPr>
              <w:t>)</w:t>
            </w:r>
          </w:p>
        </w:tc>
      </w:tr>
      <w:tr w:rsidR="00C51A58" w:rsidRPr="00822DC1" w:rsidTr="00CA1776">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C51A58" w:rsidRPr="008E7793" w:rsidRDefault="00C51A58" w:rsidP="00CA1776">
            <w:pPr>
              <w:jc w:val="center"/>
              <w:rPr>
                <w:rFonts w:ascii="Sylfaen" w:hAnsi="Sylfaen" w:cs="Calibri"/>
                <w:color w:val="000000" w:themeColor="text1"/>
              </w:rPr>
            </w:pPr>
            <w:r>
              <w:rPr>
                <w:rFonts w:ascii="Sylfaen" w:hAnsi="Sylfaen" w:cs="Calibri"/>
                <w:color w:val="000000" w:themeColor="text1"/>
                <w:sz w:val="22"/>
                <w:szCs w:val="22"/>
              </w:rPr>
              <w:t>1</w:t>
            </w:r>
          </w:p>
        </w:tc>
        <w:tc>
          <w:tcPr>
            <w:tcW w:w="5278" w:type="dxa"/>
            <w:tcBorders>
              <w:top w:val="nil"/>
              <w:left w:val="nil"/>
              <w:bottom w:val="single" w:sz="4" w:space="0" w:color="auto"/>
              <w:right w:val="single" w:sz="4" w:space="0" w:color="auto"/>
            </w:tcBorders>
            <w:shd w:val="clear" w:color="000000" w:fill="FFFFFF"/>
          </w:tcPr>
          <w:p w:rsidR="00C51A58" w:rsidRPr="002E2842" w:rsidRDefault="00C51A58" w:rsidP="00CA1776">
            <w:pPr>
              <w:rPr>
                <w:rFonts w:ascii="Sylfaen" w:hAnsi="Sylfaen" w:cs="Calibri"/>
                <w:lang w:val="hy-AM"/>
              </w:rPr>
            </w:pPr>
            <w:r w:rsidRPr="000E795F">
              <w:rPr>
                <w:rFonts w:ascii="Sylfaen" w:hAnsi="Sylfaen" w:cs="Calibri"/>
                <w:sz w:val="22"/>
                <w:szCs w:val="22"/>
                <w:lang w:val="hy-AM"/>
              </w:rPr>
              <w:t>Կոտայքի  մարզի  Արամուս-Գեղաշեն միջին ճնշման ստորգետնյա գազատարի վթարային հատվածների վերատեղադրում և մեկուսիչ ծածկույթի վերանորոգում</w:t>
            </w:r>
            <w:r w:rsidRPr="002E2842">
              <w:rPr>
                <w:rFonts w:ascii="Sylfaen" w:hAnsi="Sylfaen" w:cs="Calibri"/>
                <w:sz w:val="22"/>
                <w:szCs w:val="22"/>
                <w:lang w:val="hy-AM"/>
              </w:rPr>
              <w:t xml:space="preserve">, </w:t>
            </w:r>
            <w:r w:rsidRPr="006B4C1D">
              <w:rPr>
                <w:rFonts w:ascii="Sylfaen" w:hAnsi="Sylfaen" w:cs="Calibri"/>
                <w:sz w:val="22"/>
                <w:szCs w:val="22"/>
                <w:lang w:val="hy-AM"/>
              </w:rPr>
              <w:t>օբյեկտ №</w:t>
            </w:r>
            <w:r>
              <w:rPr>
                <w:rFonts w:ascii="Sylfaen" w:hAnsi="Sylfaen" w:cs="Calibri"/>
                <w:sz w:val="22"/>
                <w:szCs w:val="22"/>
                <w:lang w:val="hy-AM"/>
              </w:rPr>
              <w:t xml:space="preserve"> 11/002-23</w:t>
            </w:r>
          </w:p>
        </w:tc>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rsidR="00C51A58" w:rsidRPr="003E1CE0" w:rsidRDefault="00C51A58" w:rsidP="00CA1776">
            <w:pPr>
              <w:jc w:val="center"/>
              <w:rPr>
                <w:rFonts w:ascii="Calibri" w:hAnsi="Calibri" w:cs="Calibri"/>
                <w:color w:val="000000"/>
              </w:rPr>
            </w:pPr>
            <w:r>
              <w:rPr>
                <w:rFonts w:ascii="Calibri" w:hAnsi="Calibri" w:cs="Calibri"/>
                <w:color w:val="000000"/>
                <w:sz w:val="22"/>
                <w:szCs w:val="22"/>
                <w:lang w:val="hy-AM"/>
              </w:rPr>
              <w:t>4</w:t>
            </w:r>
            <w:r>
              <w:rPr>
                <w:rFonts w:ascii="Calibri" w:hAnsi="Calibri" w:cs="Calibri"/>
                <w:color w:val="000000"/>
                <w:sz w:val="22"/>
                <w:szCs w:val="22"/>
              </w:rPr>
              <w:t>50,000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C51A58" w:rsidRPr="00187EE2" w:rsidRDefault="00C51A58" w:rsidP="00CA1776">
            <w:pPr>
              <w:spacing w:line="276" w:lineRule="auto"/>
              <w:jc w:val="center"/>
              <w:rPr>
                <w:rFonts w:ascii="Calibri" w:hAnsi="Calibri" w:cs="Calibri"/>
                <w:color w:val="000000"/>
              </w:rPr>
            </w:pPr>
            <w:r>
              <w:rPr>
                <w:rFonts w:ascii="Calibri" w:hAnsi="Calibri" w:cs="Calibri"/>
                <w:color w:val="000000"/>
              </w:rPr>
              <w:t>677000</w:t>
            </w:r>
          </w:p>
        </w:tc>
      </w:tr>
      <w:tr w:rsidR="00C51A58" w:rsidRPr="00822DC1" w:rsidTr="00CA1776">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C51A58" w:rsidRPr="008E7793" w:rsidRDefault="00C51A58" w:rsidP="00CA1776">
            <w:pPr>
              <w:jc w:val="center"/>
              <w:rPr>
                <w:rFonts w:ascii="Sylfaen" w:hAnsi="Sylfaen" w:cs="Calibri"/>
                <w:color w:val="000000" w:themeColor="text1"/>
              </w:rPr>
            </w:pPr>
            <w:r>
              <w:rPr>
                <w:rFonts w:ascii="Sylfaen" w:hAnsi="Sylfaen" w:cs="Calibri"/>
                <w:color w:val="000000" w:themeColor="text1"/>
                <w:sz w:val="22"/>
                <w:szCs w:val="22"/>
              </w:rPr>
              <w:t>2</w:t>
            </w:r>
          </w:p>
        </w:tc>
        <w:tc>
          <w:tcPr>
            <w:tcW w:w="5278" w:type="dxa"/>
            <w:tcBorders>
              <w:top w:val="single" w:sz="4" w:space="0" w:color="auto"/>
              <w:left w:val="single" w:sz="4" w:space="0" w:color="auto"/>
              <w:bottom w:val="single" w:sz="4" w:space="0" w:color="auto"/>
              <w:right w:val="single" w:sz="4" w:space="0" w:color="auto"/>
            </w:tcBorders>
            <w:shd w:val="clear" w:color="auto" w:fill="auto"/>
          </w:tcPr>
          <w:p w:rsidR="00C51A58" w:rsidRPr="00ED5A50" w:rsidRDefault="00C51A58" w:rsidP="00CA1776">
            <w:pPr>
              <w:rPr>
                <w:rFonts w:ascii="Sylfaen" w:hAnsi="Sylfaen" w:cs="Calibri"/>
                <w:lang w:val="hy-AM"/>
              </w:rPr>
            </w:pPr>
            <w:r w:rsidRPr="00ED5A50">
              <w:rPr>
                <w:rFonts w:ascii="Sylfaen" w:hAnsi="Sylfaen" w:cs="Calibri"/>
                <w:sz w:val="22"/>
                <w:szCs w:val="22"/>
                <w:lang w:val="hy-AM"/>
              </w:rPr>
              <w:t xml:space="preserve">Կոտայքի  մարզի «ԳԲԿ Ակունք-Գարեջրի գործարան» միջին ճնշման ստորգետնյա գազատարի վթարային հատվածների  </w:t>
            </w:r>
          </w:p>
          <w:p w:rsidR="00C51A58" w:rsidRPr="00ED5A50" w:rsidRDefault="00C51A58" w:rsidP="00CA1776">
            <w:pPr>
              <w:rPr>
                <w:rFonts w:ascii="Sylfaen" w:hAnsi="Sylfaen" w:cs="Calibri"/>
                <w:lang w:val="hy-AM"/>
              </w:rPr>
            </w:pPr>
            <w:r>
              <w:rPr>
                <w:rFonts w:ascii="Sylfaen" w:hAnsi="Sylfaen" w:cs="Calibri"/>
                <w:sz w:val="22"/>
                <w:szCs w:val="22"/>
                <w:lang w:val="hy-AM"/>
              </w:rPr>
              <w:t>վ</w:t>
            </w:r>
            <w:r w:rsidRPr="00ED5A50">
              <w:rPr>
                <w:rFonts w:ascii="Sylfaen" w:hAnsi="Sylfaen" w:cs="Calibri"/>
                <w:sz w:val="22"/>
                <w:szCs w:val="22"/>
                <w:lang w:val="hy-AM"/>
              </w:rPr>
              <w:t>երատեղադրում</w:t>
            </w:r>
            <w:r>
              <w:rPr>
                <w:rFonts w:ascii="Sylfaen" w:hAnsi="Sylfaen" w:cs="Calibri"/>
                <w:sz w:val="22"/>
                <w:szCs w:val="22"/>
              </w:rPr>
              <w:t>,</w:t>
            </w:r>
            <w:r>
              <w:rPr>
                <w:rFonts w:ascii="Sylfaen" w:hAnsi="Sylfaen" w:cs="Calibri"/>
                <w:sz w:val="22"/>
                <w:szCs w:val="22"/>
                <w:lang w:val="hy-AM"/>
              </w:rPr>
              <w:t xml:space="preserve"> </w:t>
            </w:r>
            <w:r w:rsidRPr="006B4C1D">
              <w:rPr>
                <w:rFonts w:ascii="Sylfaen" w:hAnsi="Sylfaen" w:cs="Calibri"/>
                <w:sz w:val="22"/>
                <w:szCs w:val="22"/>
                <w:lang w:val="hy-AM"/>
              </w:rPr>
              <w:t>օբյեկտ №</w:t>
            </w:r>
            <w:r>
              <w:rPr>
                <w:rFonts w:ascii="Sylfaen" w:hAnsi="Sylfaen" w:cs="Calibri"/>
                <w:sz w:val="22"/>
                <w:szCs w:val="22"/>
                <w:lang w:val="hy-AM"/>
              </w:rPr>
              <w:t xml:space="preserve"> 11/003-23</w:t>
            </w:r>
          </w:p>
        </w:tc>
        <w:tc>
          <w:tcPr>
            <w:tcW w:w="2145" w:type="dxa"/>
            <w:tcBorders>
              <w:top w:val="nil"/>
              <w:left w:val="single" w:sz="4" w:space="0" w:color="auto"/>
              <w:bottom w:val="single" w:sz="4" w:space="0" w:color="auto"/>
              <w:right w:val="single" w:sz="4" w:space="0" w:color="auto"/>
            </w:tcBorders>
            <w:shd w:val="clear" w:color="auto" w:fill="auto"/>
            <w:vAlign w:val="center"/>
          </w:tcPr>
          <w:p w:rsidR="00C51A58" w:rsidRPr="002C0671" w:rsidRDefault="00C51A58" w:rsidP="00CA1776">
            <w:pPr>
              <w:jc w:val="center"/>
              <w:rPr>
                <w:rFonts w:ascii="Sylfaen" w:hAnsi="Sylfaen" w:cs="Calibri"/>
                <w:color w:val="000000"/>
              </w:rPr>
            </w:pPr>
            <w:r>
              <w:rPr>
                <w:rFonts w:ascii="Sylfaen" w:hAnsi="Sylfaen" w:cs="Calibri"/>
                <w:color w:val="000000"/>
                <w:sz w:val="22"/>
                <w:szCs w:val="22"/>
              </w:rPr>
              <w:t>750,000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C51A58" w:rsidRPr="00187EE2" w:rsidRDefault="00C51A58" w:rsidP="00CA1776">
            <w:pPr>
              <w:spacing w:line="276" w:lineRule="auto"/>
              <w:jc w:val="center"/>
              <w:rPr>
                <w:rFonts w:ascii="Calibri" w:hAnsi="Calibri" w:cs="Calibri"/>
                <w:color w:val="000000"/>
              </w:rPr>
            </w:pPr>
            <w:r>
              <w:rPr>
                <w:rFonts w:ascii="Calibri" w:hAnsi="Calibri" w:cs="Calibri"/>
                <w:color w:val="000000"/>
              </w:rPr>
              <w:t>784000</w:t>
            </w:r>
          </w:p>
        </w:tc>
      </w:tr>
      <w:tr w:rsidR="00C51A58" w:rsidRPr="00822DC1" w:rsidTr="00CA1776">
        <w:trPr>
          <w:trHeight w:val="300"/>
        </w:trPr>
        <w:tc>
          <w:tcPr>
            <w:tcW w:w="680" w:type="dxa"/>
            <w:tcBorders>
              <w:top w:val="nil"/>
              <w:left w:val="single" w:sz="4" w:space="0" w:color="auto"/>
              <w:bottom w:val="single" w:sz="4" w:space="0" w:color="auto"/>
              <w:right w:val="single" w:sz="4" w:space="0" w:color="auto"/>
            </w:tcBorders>
            <w:shd w:val="clear" w:color="auto" w:fill="auto"/>
            <w:hideMark/>
          </w:tcPr>
          <w:p w:rsidR="00C51A58" w:rsidRPr="00822DC1" w:rsidRDefault="00C51A58" w:rsidP="00CA1776">
            <w:pPr>
              <w:jc w:val="right"/>
              <w:rPr>
                <w:rFonts w:ascii="Sylfaen" w:hAnsi="Sylfaen" w:cs="Calibri"/>
                <w:color w:val="000000"/>
                <w:lang w:val="hy-AM"/>
              </w:rPr>
            </w:pPr>
            <w:r w:rsidRPr="00822DC1">
              <w:rPr>
                <w:rFonts w:ascii="Sylfaen" w:hAnsi="Sylfaen" w:cs="Calibri"/>
                <w:color w:val="000000"/>
                <w:sz w:val="22"/>
                <w:szCs w:val="22"/>
                <w:lang w:val="hy-AM"/>
              </w:rPr>
              <w:t> </w:t>
            </w:r>
          </w:p>
        </w:tc>
        <w:tc>
          <w:tcPr>
            <w:tcW w:w="5278" w:type="dxa"/>
            <w:tcBorders>
              <w:top w:val="nil"/>
              <w:left w:val="nil"/>
              <w:bottom w:val="single" w:sz="4" w:space="0" w:color="auto"/>
              <w:right w:val="single" w:sz="4" w:space="0" w:color="auto"/>
            </w:tcBorders>
            <w:shd w:val="clear" w:color="auto" w:fill="auto"/>
            <w:vAlign w:val="bottom"/>
            <w:hideMark/>
          </w:tcPr>
          <w:p w:rsidR="00C51A58" w:rsidRPr="00822DC1" w:rsidRDefault="00C51A58" w:rsidP="00CA1776">
            <w:pPr>
              <w:jc w:val="center"/>
              <w:rPr>
                <w:rFonts w:ascii="Sylfaen" w:hAnsi="Sylfaen" w:cs="Calibri"/>
                <w:color w:val="000000"/>
              </w:rPr>
            </w:pPr>
            <w:r w:rsidRPr="00822DC1">
              <w:rPr>
                <w:rFonts w:ascii="Sylfaen" w:hAnsi="Sylfaen" w:cs="Calibri"/>
                <w:color w:val="000000"/>
                <w:sz w:val="22"/>
                <w:szCs w:val="22"/>
              </w:rPr>
              <w:t>ԸՆԴԱՄԵՆԸ</w:t>
            </w:r>
          </w:p>
        </w:tc>
        <w:tc>
          <w:tcPr>
            <w:tcW w:w="2145" w:type="dxa"/>
            <w:tcBorders>
              <w:top w:val="nil"/>
              <w:left w:val="nil"/>
              <w:bottom w:val="nil"/>
              <w:right w:val="single" w:sz="8" w:space="0" w:color="auto"/>
            </w:tcBorders>
            <w:shd w:val="clear" w:color="auto" w:fill="auto"/>
            <w:vAlign w:val="center"/>
          </w:tcPr>
          <w:p w:rsidR="00C51A58" w:rsidRDefault="00C51A58" w:rsidP="00CA1776">
            <w:pPr>
              <w:jc w:val="center"/>
              <w:rPr>
                <w:rFonts w:ascii="Sylfaen" w:hAnsi="Sylfaen" w:cs="Calibri"/>
                <w:color w:val="000000"/>
              </w:rPr>
            </w:pPr>
            <w:r>
              <w:rPr>
                <w:rFonts w:ascii="Sylfaen" w:hAnsi="Sylfaen" w:cs="Calibri"/>
                <w:color w:val="000000"/>
                <w:sz w:val="22"/>
                <w:szCs w:val="22"/>
              </w:rPr>
              <w:t>1,200,000</w:t>
            </w:r>
          </w:p>
        </w:tc>
        <w:tc>
          <w:tcPr>
            <w:tcW w:w="2265" w:type="dxa"/>
            <w:tcBorders>
              <w:top w:val="single" w:sz="4" w:space="0" w:color="auto"/>
              <w:left w:val="nil"/>
              <w:bottom w:val="nil"/>
              <w:right w:val="single" w:sz="4" w:space="0" w:color="auto"/>
            </w:tcBorders>
            <w:shd w:val="clear" w:color="auto" w:fill="auto"/>
            <w:vAlign w:val="center"/>
          </w:tcPr>
          <w:p w:rsidR="00C51A58" w:rsidRPr="00822DC1" w:rsidRDefault="00C51A58" w:rsidP="00CA1776">
            <w:pPr>
              <w:jc w:val="center"/>
              <w:rPr>
                <w:rFonts w:ascii="Sylfaen" w:hAnsi="Sylfaen" w:cs="Calibri"/>
                <w:color w:val="000000"/>
              </w:rPr>
            </w:pPr>
          </w:p>
        </w:tc>
      </w:tr>
      <w:tr w:rsidR="00C51A58" w:rsidRPr="00822DC1" w:rsidTr="00CA1776">
        <w:trPr>
          <w:trHeight w:val="330"/>
        </w:trPr>
        <w:tc>
          <w:tcPr>
            <w:tcW w:w="680" w:type="dxa"/>
            <w:tcBorders>
              <w:top w:val="nil"/>
              <w:left w:val="single" w:sz="4" w:space="0" w:color="auto"/>
              <w:bottom w:val="single" w:sz="4" w:space="0" w:color="auto"/>
              <w:right w:val="single" w:sz="4" w:space="0" w:color="auto"/>
            </w:tcBorders>
            <w:shd w:val="clear" w:color="auto" w:fill="auto"/>
            <w:hideMark/>
          </w:tcPr>
          <w:p w:rsidR="00C51A58" w:rsidRPr="00822DC1" w:rsidRDefault="00C51A58" w:rsidP="00CA1776">
            <w:pPr>
              <w:jc w:val="right"/>
              <w:rPr>
                <w:rFonts w:ascii="Sylfaen" w:hAnsi="Sylfaen" w:cs="Calibri"/>
                <w:color w:val="000000"/>
              </w:rPr>
            </w:pPr>
            <w:r w:rsidRPr="00822DC1">
              <w:rPr>
                <w:rFonts w:ascii="Sylfaen" w:hAnsi="Sylfaen" w:cs="Calibri"/>
                <w:color w:val="000000"/>
                <w:sz w:val="22"/>
                <w:szCs w:val="22"/>
              </w:rPr>
              <w:t> </w:t>
            </w:r>
          </w:p>
        </w:tc>
        <w:tc>
          <w:tcPr>
            <w:tcW w:w="5278" w:type="dxa"/>
            <w:tcBorders>
              <w:top w:val="nil"/>
              <w:left w:val="nil"/>
              <w:bottom w:val="single" w:sz="4" w:space="0" w:color="auto"/>
              <w:right w:val="single" w:sz="4" w:space="0" w:color="auto"/>
            </w:tcBorders>
            <w:shd w:val="clear" w:color="auto" w:fill="auto"/>
            <w:vAlign w:val="bottom"/>
            <w:hideMark/>
          </w:tcPr>
          <w:p w:rsidR="00C51A58" w:rsidRPr="00822DC1" w:rsidRDefault="00C51A58" w:rsidP="00CA1776">
            <w:pPr>
              <w:jc w:val="center"/>
              <w:rPr>
                <w:rFonts w:ascii="Sylfaen" w:hAnsi="Sylfaen" w:cs="Calibri"/>
                <w:color w:val="000000"/>
              </w:rPr>
            </w:pPr>
            <w:r w:rsidRPr="00822DC1">
              <w:rPr>
                <w:rFonts w:ascii="Sylfaen" w:hAnsi="Sylfaen" w:cs="Calibri"/>
                <w:color w:val="000000"/>
                <w:sz w:val="22"/>
                <w:szCs w:val="22"/>
              </w:rPr>
              <w:t>ԱԱՀ  20%</w:t>
            </w:r>
          </w:p>
        </w:tc>
        <w:tc>
          <w:tcPr>
            <w:tcW w:w="2145" w:type="dxa"/>
            <w:tcBorders>
              <w:top w:val="single" w:sz="8" w:space="0" w:color="auto"/>
              <w:left w:val="nil"/>
              <w:bottom w:val="nil"/>
              <w:right w:val="single" w:sz="8" w:space="0" w:color="auto"/>
            </w:tcBorders>
            <w:shd w:val="clear" w:color="auto" w:fill="auto"/>
            <w:vAlign w:val="center"/>
          </w:tcPr>
          <w:p w:rsidR="00C51A58" w:rsidRPr="002C0671" w:rsidRDefault="00C51A58" w:rsidP="00CA1776">
            <w:pPr>
              <w:jc w:val="center"/>
              <w:rPr>
                <w:rFonts w:ascii="Sylfaen" w:hAnsi="Sylfaen" w:cs="Calibri"/>
                <w:color w:val="000000"/>
              </w:rPr>
            </w:pPr>
            <w:r>
              <w:rPr>
                <w:rFonts w:ascii="Sylfaen" w:hAnsi="Sylfaen" w:cs="Calibri"/>
                <w:color w:val="000000"/>
                <w:sz w:val="22"/>
                <w:szCs w:val="22"/>
              </w:rPr>
              <w:t>240,000</w:t>
            </w:r>
          </w:p>
        </w:tc>
        <w:tc>
          <w:tcPr>
            <w:tcW w:w="2265" w:type="dxa"/>
            <w:tcBorders>
              <w:top w:val="single" w:sz="4" w:space="0" w:color="auto"/>
              <w:left w:val="nil"/>
              <w:bottom w:val="nil"/>
              <w:right w:val="single" w:sz="4" w:space="0" w:color="auto"/>
            </w:tcBorders>
            <w:shd w:val="clear" w:color="auto" w:fill="auto"/>
            <w:vAlign w:val="center"/>
          </w:tcPr>
          <w:p w:rsidR="00C51A58" w:rsidRPr="00822DC1" w:rsidRDefault="00C51A58" w:rsidP="00CA1776">
            <w:pPr>
              <w:jc w:val="center"/>
              <w:rPr>
                <w:rFonts w:ascii="Sylfaen" w:hAnsi="Sylfaen" w:cs="Calibri"/>
                <w:color w:val="000000"/>
              </w:rPr>
            </w:pPr>
          </w:p>
        </w:tc>
      </w:tr>
      <w:tr w:rsidR="00C51A58" w:rsidRPr="00822DC1" w:rsidTr="00CA1776">
        <w:trPr>
          <w:trHeight w:val="300"/>
        </w:trPr>
        <w:tc>
          <w:tcPr>
            <w:tcW w:w="680" w:type="dxa"/>
            <w:tcBorders>
              <w:top w:val="nil"/>
              <w:left w:val="single" w:sz="4" w:space="0" w:color="auto"/>
              <w:bottom w:val="single" w:sz="4" w:space="0" w:color="auto"/>
              <w:right w:val="single" w:sz="4" w:space="0" w:color="auto"/>
            </w:tcBorders>
            <w:shd w:val="clear" w:color="auto" w:fill="auto"/>
            <w:vAlign w:val="bottom"/>
            <w:hideMark/>
          </w:tcPr>
          <w:p w:rsidR="00C51A58" w:rsidRPr="00822DC1" w:rsidRDefault="00C51A58" w:rsidP="00CA1776">
            <w:pPr>
              <w:rPr>
                <w:rFonts w:ascii="Sylfaen" w:hAnsi="Sylfaen" w:cs="Calibri"/>
                <w:color w:val="000000"/>
              </w:rPr>
            </w:pPr>
            <w:r w:rsidRPr="00822DC1">
              <w:rPr>
                <w:rFonts w:ascii="Sylfaen" w:hAnsi="Sylfaen" w:cs="Calibri"/>
                <w:color w:val="000000"/>
                <w:sz w:val="22"/>
                <w:szCs w:val="22"/>
              </w:rPr>
              <w:t> </w:t>
            </w:r>
          </w:p>
        </w:tc>
        <w:tc>
          <w:tcPr>
            <w:tcW w:w="5278" w:type="dxa"/>
            <w:tcBorders>
              <w:top w:val="nil"/>
              <w:left w:val="nil"/>
              <w:bottom w:val="single" w:sz="4" w:space="0" w:color="auto"/>
              <w:right w:val="single" w:sz="4" w:space="0" w:color="auto"/>
            </w:tcBorders>
            <w:shd w:val="clear" w:color="auto" w:fill="auto"/>
            <w:vAlign w:val="bottom"/>
            <w:hideMark/>
          </w:tcPr>
          <w:p w:rsidR="00C51A58" w:rsidRPr="00822DC1" w:rsidRDefault="00C51A58" w:rsidP="00CA1776">
            <w:pPr>
              <w:jc w:val="center"/>
              <w:rPr>
                <w:rFonts w:ascii="Sylfaen" w:hAnsi="Sylfaen" w:cs="Calibri"/>
                <w:color w:val="000000"/>
              </w:rPr>
            </w:pPr>
            <w:r w:rsidRPr="00822DC1">
              <w:rPr>
                <w:rFonts w:ascii="Sylfaen" w:hAnsi="Sylfaen" w:cs="Calibri"/>
                <w:color w:val="000000"/>
                <w:sz w:val="22"/>
                <w:szCs w:val="22"/>
              </w:rPr>
              <w:t>ԸՆԴԱՄԵՆԸ</w:t>
            </w:r>
          </w:p>
        </w:tc>
        <w:tc>
          <w:tcPr>
            <w:tcW w:w="2145" w:type="dxa"/>
            <w:tcBorders>
              <w:top w:val="single" w:sz="8" w:space="0" w:color="auto"/>
              <w:left w:val="nil"/>
              <w:bottom w:val="single" w:sz="8" w:space="0" w:color="auto"/>
              <w:right w:val="single" w:sz="8" w:space="0" w:color="auto"/>
            </w:tcBorders>
            <w:shd w:val="clear" w:color="auto" w:fill="auto"/>
            <w:vAlign w:val="center"/>
          </w:tcPr>
          <w:p w:rsidR="00C51A58" w:rsidRPr="002C0671" w:rsidRDefault="00C51A58" w:rsidP="00CA1776">
            <w:pPr>
              <w:jc w:val="center"/>
              <w:rPr>
                <w:rFonts w:ascii="Sylfaen" w:hAnsi="Sylfaen" w:cs="Calibri"/>
                <w:color w:val="000000"/>
              </w:rPr>
            </w:pPr>
            <w:r>
              <w:rPr>
                <w:rFonts w:ascii="Sylfaen" w:hAnsi="Sylfaen" w:cs="Calibri"/>
                <w:color w:val="000000"/>
                <w:sz w:val="22"/>
                <w:szCs w:val="22"/>
              </w:rPr>
              <w:t>1,440,000</w:t>
            </w:r>
          </w:p>
        </w:tc>
        <w:tc>
          <w:tcPr>
            <w:tcW w:w="2265" w:type="dxa"/>
            <w:tcBorders>
              <w:top w:val="single" w:sz="4" w:space="0" w:color="auto"/>
              <w:left w:val="nil"/>
              <w:bottom w:val="single" w:sz="4" w:space="0" w:color="auto"/>
              <w:right w:val="single" w:sz="4" w:space="0" w:color="auto"/>
            </w:tcBorders>
            <w:shd w:val="clear" w:color="auto" w:fill="auto"/>
            <w:vAlign w:val="center"/>
          </w:tcPr>
          <w:p w:rsidR="00C51A58" w:rsidRPr="00822DC1" w:rsidRDefault="00C51A58" w:rsidP="00CA1776">
            <w:pPr>
              <w:jc w:val="center"/>
              <w:rPr>
                <w:rFonts w:ascii="Sylfaen" w:hAnsi="Sylfaen" w:cs="Calibri"/>
                <w:color w:val="000000"/>
                <w:lang w:val="ru-RU"/>
              </w:rPr>
            </w:pPr>
          </w:p>
        </w:tc>
      </w:tr>
    </w:tbl>
    <w:p w:rsidR="00251B28" w:rsidRDefault="00251B28" w:rsidP="00CC0D4F">
      <w:pPr>
        <w:pStyle w:val="BodyTextIndent"/>
        <w:jc w:val="center"/>
        <w:rPr>
          <w:rFonts w:ascii="Sylfaen" w:hAnsi="Sylfaen" w:cs="Sylfaen"/>
          <w:sz w:val="24"/>
          <w:szCs w:val="24"/>
          <w:lang w:val="hy-AM"/>
        </w:rPr>
      </w:pPr>
    </w:p>
    <w:tbl>
      <w:tblPr>
        <w:tblW w:w="14961" w:type="dxa"/>
        <w:tblInd w:w="97" w:type="dxa"/>
        <w:tblLook w:val="04A0" w:firstRow="1" w:lastRow="0" w:firstColumn="1" w:lastColumn="0" w:noHBand="0" w:noVBand="1"/>
      </w:tblPr>
      <w:tblGrid>
        <w:gridCol w:w="236"/>
        <w:gridCol w:w="9626"/>
        <w:gridCol w:w="5099"/>
      </w:tblGrid>
      <w:tr w:rsidR="00CC0D4F" w:rsidRPr="00374AF5" w:rsidTr="00251B28">
        <w:trPr>
          <w:trHeight w:val="56"/>
        </w:trPr>
        <w:tc>
          <w:tcPr>
            <w:tcW w:w="236" w:type="dxa"/>
            <w:tcBorders>
              <w:top w:val="nil"/>
              <w:left w:val="nil"/>
              <w:bottom w:val="nil"/>
              <w:right w:val="nil"/>
            </w:tcBorders>
            <w:shd w:val="clear" w:color="auto" w:fill="auto"/>
            <w:noWrap/>
            <w:vAlign w:val="bottom"/>
            <w:hideMark/>
          </w:tcPr>
          <w:p w:rsidR="00CC0D4F" w:rsidRPr="00707D8A" w:rsidRDefault="00CC0D4F" w:rsidP="00F82FDA">
            <w:pPr>
              <w:rPr>
                <w:rFonts w:ascii="Sylfaen" w:hAnsi="Sylfaen"/>
                <w:color w:val="000000"/>
                <w:lang w:val="hy-AM"/>
              </w:rPr>
            </w:pPr>
          </w:p>
        </w:tc>
        <w:tc>
          <w:tcPr>
            <w:tcW w:w="9626" w:type="dxa"/>
            <w:tcBorders>
              <w:top w:val="nil"/>
              <w:left w:val="nil"/>
              <w:bottom w:val="nil"/>
              <w:right w:val="nil"/>
            </w:tcBorders>
            <w:shd w:val="clear" w:color="auto" w:fill="auto"/>
            <w:noWrap/>
            <w:vAlign w:val="bottom"/>
            <w:hideMark/>
          </w:tcPr>
          <w:p w:rsidR="00CC0D4F" w:rsidRPr="00374AF5" w:rsidRDefault="00CC0D4F" w:rsidP="00F82FDA">
            <w:pPr>
              <w:rPr>
                <w:rFonts w:ascii="Sylfaen" w:hAnsi="Sylfaen"/>
                <w:color w:val="000000"/>
                <w:lang w:val="ru-RU"/>
              </w:rPr>
            </w:pPr>
          </w:p>
        </w:tc>
        <w:tc>
          <w:tcPr>
            <w:tcW w:w="5099" w:type="dxa"/>
            <w:tcBorders>
              <w:top w:val="nil"/>
              <w:left w:val="nil"/>
              <w:bottom w:val="nil"/>
            </w:tcBorders>
            <w:shd w:val="clear" w:color="auto" w:fill="auto"/>
            <w:noWrap/>
            <w:vAlign w:val="bottom"/>
            <w:hideMark/>
          </w:tcPr>
          <w:p w:rsidR="00CC0D4F" w:rsidRPr="00374AF5" w:rsidRDefault="00CC0D4F" w:rsidP="00F82FDA">
            <w:pPr>
              <w:rPr>
                <w:rFonts w:ascii="Sylfaen" w:hAnsi="Sylfaen"/>
                <w:color w:val="000000"/>
                <w:lang w:val="ru-RU"/>
              </w:rPr>
            </w:pPr>
          </w:p>
        </w:tc>
      </w:tr>
    </w:tbl>
    <w:p w:rsidR="00CC0D4F" w:rsidRPr="00E05027" w:rsidRDefault="00CC0D4F" w:rsidP="00CC0D4F">
      <w:pPr>
        <w:pStyle w:val="BodyTextIndent"/>
        <w:jc w:val="center"/>
        <w:rPr>
          <w:rFonts w:ascii="Sylfaen" w:hAnsi="Sylfaen" w:cs="Sylfaen"/>
          <w:sz w:val="24"/>
          <w:szCs w:val="24"/>
          <w:lang w:val="en-US"/>
        </w:rPr>
      </w:pPr>
      <w:r>
        <w:rPr>
          <w:rFonts w:ascii="Sylfaen" w:hAnsi="Sylfaen" w:cs="Sylfaen"/>
          <w:sz w:val="24"/>
          <w:szCs w:val="24"/>
        </w:rPr>
        <w:t>Մասնակցի</w:t>
      </w:r>
      <w:r w:rsidRPr="00E05027">
        <w:rPr>
          <w:rFonts w:ascii="Sylfaen" w:hAnsi="Sylfaen" w:cs="Sylfaen"/>
          <w:sz w:val="24"/>
          <w:szCs w:val="24"/>
          <w:lang w:val="en-US"/>
        </w:rPr>
        <w:t xml:space="preserve"> </w:t>
      </w:r>
      <w:r>
        <w:rPr>
          <w:rFonts w:ascii="Sylfaen" w:hAnsi="Sylfaen" w:cs="Sylfaen"/>
          <w:sz w:val="24"/>
          <w:szCs w:val="24"/>
        </w:rPr>
        <w:t>կողմից</w:t>
      </w:r>
      <w:r w:rsidRPr="00E05027">
        <w:rPr>
          <w:rFonts w:ascii="Sylfaen" w:hAnsi="Sylfaen" w:cs="Sylfaen"/>
          <w:sz w:val="24"/>
          <w:szCs w:val="24"/>
          <w:lang w:val="en-US"/>
        </w:rPr>
        <w:t xml:space="preserve">  </w:t>
      </w:r>
      <w:r>
        <w:rPr>
          <w:rFonts w:ascii="Sylfaen" w:hAnsi="Sylfaen" w:cs="Sylfaen"/>
          <w:sz w:val="24"/>
          <w:szCs w:val="24"/>
        </w:rPr>
        <w:t>առաջարկված</w:t>
      </w:r>
      <w:r w:rsidRPr="00E05027">
        <w:rPr>
          <w:rFonts w:ascii="Sylfaen" w:hAnsi="Sylfaen" w:cs="Sylfaen"/>
          <w:sz w:val="24"/>
          <w:szCs w:val="24"/>
          <w:lang w:val="en-US"/>
        </w:rPr>
        <w:t xml:space="preserve"> </w:t>
      </w:r>
      <w:r>
        <w:rPr>
          <w:rFonts w:ascii="Sylfaen" w:hAnsi="Sylfaen" w:cs="Sylfaen"/>
          <w:sz w:val="24"/>
          <w:szCs w:val="24"/>
        </w:rPr>
        <w:t>արժեքը</w:t>
      </w:r>
      <w:r w:rsidRPr="00E05027">
        <w:rPr>
          <w:rFonts w:ascii="Sylfaen" w:hAnsi="Sylfaen" w:cs="Sylfaen"/>
          <w:sz w:val="24"/>
          <w:szCs w:val="24"/>
          <w:lang w:val="en-US"/>
        </w:rPr>
        <w:t xml:space="preserve"> </w:t>
      </w:r>
      <w:r>
        <w:rPr>
          <w:rFonts w:ascii="Sylfaen" w:hAnsi="Sylfaen" w:cs="Sylfaen"/>
          <w:sz w:val="24"/>
          <w:szCs w:val="24"/>
        </w:rPr>
        <w:t>չպետք</w:t>
      </w:r>
      <w:r w:rsidRPr="00E05027">
        <w:rPr>
          <w:rFonts w:ascii="Sylfaen" w:hAnsi="Sylfaen" w:cs="Sylfaen"/>
          <w:sz w:val="24"/>
          <w:szCs w:val="24"/>
          <w:lang w:val="en-US"/>
        </w:rPr>
        <w:t xml:space="preserve"> </w:t>
      </w:r>
      <w:r>
        <w:rPr>
          <w:rFonts w:ascii="Sylfaen" w:hAnsi="Sylfaen" w:cs="Sylfaen"/>
          <w:sz w:val="24"/>
          <w:szCs w:val="24"/>
        </w:rPr>
        <w:t>է</w:t>
      </w:r>
      <w:r w:rsidRPr="00E05027">
        <w:rPr>
          <w:rFonts w:ascii="Sylfaen" w:hAnsi="Sylfaen" w:cs="Sylfaen"/>
          <w:sz w:val="24"/>
          <w:szCs w:val="24"/>
          <w:lang w:val="en-US"/>
        </w:rPr>
        <w:t xml:space="preserve"> </w:t>
      </w:r>
      <w:r>
        <w:rPr>
          <w:rFonts w:ascii="Sylfaen" w:hAnsi="Sylfaen" w:cs="Sylfaen"/>
          <w:sz w:val="24"/>
          <w:szCs w:val="24"/>
        </w:rPr>
        <w:t>գերազանցի</w:t>
      </w:r>
      <w:r w:rsidRPr="00E05027">
        <w:rPr>
          <w:rFonts w:ascii="Sylfaen" w:hAnsi="Sylfaen" w:cs="Sylfaen"/>
          <w:sz w:val="24"/>
          <w:szCs w:val="24"/>
          <w:lang w:val="en-US"/>
        </w:rPr>
        <w:t xml:space="preserve">  </w:t>
      </w:r>
      <w:r>
        <w:rPr>
          <w:rFonts w:ascii="Sylfaen" w:hAnsi="Sylfaen" w:cs="Sylfaen"/>
          <w:sz w:val="24"/>
          <w:szCs w:val="24"/>
        </w:rPr>
        <w:t>սահմանված</w:t>
      </w:r>
      <w:r w:rsidRPr="00E05027">
        <w:rPr>
          <w:rFonts w:ascii="Sylfaen" w:hAnsi="Sylfaen" w:cs="Sylfaen"/>
          <w:sz w:val="24"/>
          <w:szCs w:val="24"/>
          <w:lang w:val="en-US"/>
        </w:rPr>
        <w:t xml:space="preserve"> </w:t>
      </w:r>
      <w:r>
        <w:rPr>
          <w:rFonts w:ascii="Sylfaen" w:hAnsi="Sylfaen" w:cs="Sylfaen"/>
          <w:sz w:val="24"/>
          <w:szCs w:val="24"/>
        </w:rPr>
        <w:t>առավելագույն</w:t>
      </w:r>
      <w:r w:rsidRPr="00E05027">
        <w:rPr>
          <w:rFonts w:ascii="Sylfaen" w:hAnsi="Sylfaen" w:cs="Sylfaen"/>
          <w:sz w:val="24"/>
          <w:szCs w:val="24"/>
          <w:lang w:val="en-US"/>
        </w:rPr>
        <w:t xml:space="preserve"> </w:t>
      </w:r>
      <w:r>
        <w:rPr>
          <w:rFonts w:ascii="Sylfaen" w:hAnsi="Sylfaen" w:cs="Sylfaen"/>
          <w:sz w:val="24"/>
          <w:szCs w:val="24"/>
        </w:rPr>
        <w:t>արժեքը՝</w:t>
      </w:r>
      <w:r w:rsidRPr="00E05027">
        <w:rPr>
          <w:rFonts w:ascii="Sylfaen" w:hAnsi="Sylfaen" w:cs="Sylfaen"/>
          <w:sz w:val="24"/>
          <w:szCs w:val="24"/>
          <w:lang w:val="en-US"/>
        </w:rPr>
        <w:t xml:space="preserve"> </w:t>
      </w:r>
      <w:r>
        <w:rPr>
          <w:rFonts w:ascii="Sylfaen" w:hAnsi="Sylfaen" w:cs="Sylfaen"/>
          <w:sz w:val="24"/>
          <w:szCs w:val="24"/>
        </w:rPr>
        <w:t>հակառակ</w:t>
      </w:r>
      <w:r w:rsidRPr="00E05027">
        <w:rPr>
          <w:rFonts w:ascii="Sylfaen" w:hAnsi="Sylfaen" w:cs="Sylfaen"/>
          <w:sz w:val="24"/>
          <w:szCs w:val="24"/>
          <w:lang w:val="en-US"/>
        </w:rPr>
        <w:t xml:space="preserve"> </w:t>
      </w:r>
      <w:r>
        <w:rPr>
          <w:rFonts w:ascii="Sylfaen" w:hAnsi="Sylfaen" w:cs="Sylfaen"/>
          <w:sz w:val="24"/>
          <w:szCs w:val="24"/>
        </w:rPr>
        <w:t>դեպքում</w:t>
      </w:r>
      <w:r w:rsidRPr="00E05027">
        <w:rPr>
          <w:rFonts w:ascii="Sylfaen" w:hAnsi="Sylfaen" w:cs="Sylfaen"/>
          <w:sz w:val="24"/>
          <w:szCs w:val="24"/>
          <w:lang w:val="en-US"/>
        </w:rPr>
        <w:t xml:space="preserve"> </w:t>
      </w:r>
      <w:r>
        <w:rPr>
          <w:rFonts w:ascii="Sylfaen" w:hAnsi="Sylfaen" w:cs="Sylfaen"/>
          <w:sz w:val="24"/>
          <w:szCs w:val="24"/>
        </w:rPr>
        <w:t>հայտը</w:t>
      </w:r>
      <w:r w:rsidRPr="00E05027">
        <w:rPr>
          <w:rFonts w:ascii="Sylfaen" w:hAnsi="Sylfaen" w:cs="Sylfaen"/>
          <w:sz w:val="24"/>
          <w:szCs w:val="24"/>
          <w:lang w:val="en-US"/>
        </w:rPr>
        <w:t xml:space="preserve"> </w:t>
      </w:r>
      <w:r>
        <w:rPr>
          <w:rFonts w:ascii="Sylfaen" w:hAnsi="Sylfaen" w:cs="Sylfaen"/>
          <w:sz w:val="24"/>
          <w:szCs w:val="24"/>
        </w:rPr>
        <w:t>մերժվում</w:t>
      </w:r>
      <w:r w:rsidRPr="00E05027">
        <w:rPr>
          <w:rFonts w:ascii="Sylfaen" w:hAnsi="Sylfaen" w:cs="Sylfaen"/>
          <w:sz w:val="24"/>
          <w:szCs w:val="24"/>
          <w:lang w:val="en-US"/>
        </w:rPr>
        <w:t xml:space="preserve"> </w:t>
      </w:r>
      <w:r>
        <w:rPr>
          <w:rFonts w:ascii="Sylfaen" w:hAnsi="Sylfaen" w:cs="Sylfaen"/>
          <w:sz w:val="24"/>
          <w:szCs w:val="24"/>
        </w:rPr>
        <w:t>է</w:t>
      </w:r>
      <w:r w:rsidRPr="00E05027">
        <w:rPr>
          <w:rFonts w:ascii="Sylfaen" w:hAnsi="Sylfaen" w:cs="Sylfaen"/>
          <w:sz w:val="24"/>
          <w:szCs w:val="24"/>
          <w:lang w:val="en-US"/>
        </w:rPr>
        <w:t xml:space="preserve">: </w:t>
      </w:r>
    </w:p>
    <w:p w:rsidR="00CD1E91" w:rsidRPr="00AE6910" w:rsidRDefault="00CD1E91" w:rsidP="00CD1E91">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CD1E91" w:rsidRPr="00AE6910" w:rsidRDefault="00CD1E91" w:rsidP="00CD1E91">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CD1E91" w:rsidRPr="00AE6910" w:rsidRDefault="00CD1E91" w:rsidP="00CD1E91">
      <w:pPr>
        <w:tabs>
          <w:tab w:val="left" w:pos="6727"/>
        </w:tabs>
        <w:rPr>
          <w:lang w:val="hy-AM"/>
        </w:rPr>
      </w:pPr>
      <w:r w:rsidRPr="00AE6910">
        <w:rPr>
          <w:lang w:val="hy-AM"/>
        </w:rPr>
        <w:tab/>
      </w:r>
      <w:r w:rsidRPr="00AE6910">
        <w:rPr>
          <w:lang w:val="ru-RU"/>
        </w:rPr>
        <w:t>М.П.</w:t>
      </w:r>
      <w:r w:rsidRPr="00AE6910">
        <w:rPr>
          <w:lang w:val="hy-AM"/>
        </w:rPr>
        <w:tab/>
      </w:r>
    </w:p>
    <w:p w:rsidR="00CD1E91" w:rsidRPr="00AE6910" w:rsidRDefault="00CD1E91" w:rsidP="00CD1E91">
      <w:pPr>
        <w:jc w:val="center"/>
        <w:rPr>
          <w:lang w:val="hy-AM"/>
        </w:rPr>
      </w:pPr>
      <w:r w:rsidRPr="00AE6910">
        <w:rPr>
          <w:lang w:val="hy-AM"/>
        </w:rPr>
        <w:t xml:space="preserve">    </w:t>
      </w:r>
    </w:p>
    <w:p w:rsidR="00CD1E91" w:rsidRPr="00AE6910" w:rsidRDefault="00CD1E91" w:rsidP="00CD1E91">
      <w:pPr>
        <w:jc w:val="right"/>
        <w:rPr>
          <w:lang w:val="hy-AM"/>
        </w:rPr>
      </w:pPr>
      <w:r w:rsidRPr="00AE6910">
        <w:rPr>
          <w:lang w:val="hy-AM"/>
        </w:rPr>
        <w:t xml:space="preserve">______________________20   </w:t>
      </w:r>
      <w:r w:rsidRPr="00AE6910">
        <w:rPr>
          <w:lang w:val="ru-RU"/>
        </w:rPr>
        <w:t>г</w:t>
      </w:r>
      <w:r w:rsidRPr="00AE6910">
        <w:rPr>
          <w:lang w:val="hy-AM"/>
        </w:rPr>
        <w:t>.</w:t>
      </w:r>
    </w:p>
    <w:p w:rsidR="00CD1E91" w:rsidRPr="00AE6910" w:rsidRDefault="00CD1E91" w:rsidP="00CD1E91">
      <w:pPr>
        <w:jc w:val="right"/>
        <w:rPr>
          <w:lang w:val="hy-AM"/>
        </w:rPr>
      </w:pPr>
      <w:r w:rsidRPr="00AE6910">
        <w:rPr>
          <w:lang w:val="hy-AM"/>
        </w:rPr>
        <w:tab/>
      </w:r>
    </w:p>
    <w:p w:rsidR="00CD1E91" w:rsidRPr="00AE6910" w:rsidRDefault="00CD1E91" w:rsidP="00CD1E91">
      <w:pPr>
        <w:jc w:val="right"/>
        <w:rPr>
          <w:lang w:val="hy-AM"/>
        </w:rPr>
      </w:pPr>
    </w:p>
    <w:p w:rsidR="004F5966" w:rsidRDefault="004F5966" w:rsidP="00CD1E91">
      <w:pPr>
        <w:pStyle w:val="BodyTextIndent3"/>
        <w:ind w:firstLine="0"/>
        <w:jc w:val="right"/>
        <w:rPr>
          <w:rFonts w:ascii="Times New Roman" w:hAnsi="Times New Roman"/>
          <w:b/>
          <w:lang w:val="es-ES"/>
        </w:rPr>
      </w:pPr>
    </w:p>
    <w:p w:rsidR="00374AF5" w:rsidRDefault="00374AF5"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C51A58" w:rsidRDefault="00C51A58" w:rsidP="00A24719">
      <w:pPr>
        <w:pStyle w:val="BodyTextIndent3"/>
        <w:ind w:firstLine="0"/>
        <w:jc w:val="right"/>
        <w:rPr>
          <w:rFonts w:ascii="Times New Roman" w:hAnsi="Times New Roman"/>
          <w:b/>
          <w:lang w:val="es-ES"/>
        </w:rPr>
      </w:pPr>
    </w:p>
    <w:p w:rsidR="00374AF5" w:rsidRDefault="00374AF5" w:rsidP="00A24719">
      <w:pPr>
        <w:pStyle w:val="BodyTextIndent3"/>
        <w:ind w:firstLine="0"/>
        <w:jc w:val="right"/>
        <w:rPr>
          <w:rFonts w:ascii="Times New Roman" w:hAnsi="Times New Roman"/>
          <w:b/>
          <w:lang w:val="es-ES"/>
        </w:rPr>
      </w:pPr>
    </w:p>
    <w:p w:rsidR="004F5966" w:rsidRDefault="004F5966" w:rsidP="00A24719">
      <w:pPr>
        <w:pStyle w:val="BodyTextIndent3"/>
        <w:ind w:firstLine="0"/>
        <w:jc w:val="right"/>
        <w:rPr>
          <w:rFonts w:ascii="Times New Roman" w:hAnsi="Times New Roman"/>
          <w:b/>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D5610">
        <w:rPr>
          <w:rFonts w:ascii="Times New Roman" w:hAnsi="Times New Roman"/>
          <w:sz w:val="20"/>
          <w:lang w:val="af-ZA"/>
        </w:rPr>
        <w:t>№331/GArm/24_5.4_089/04.11.24</w:t>
      </w:r>
      <w:r w:rsidR="00C51A58">
        <w:rPr>
          <w:rFonts w:ascii="Times New Roman" w:hAnsi="Times New Roman"/>
          <w:sz w:val="20"/>
          <w:lang w:val="af-ZA"/>
        </w:rPr>
        <w:t xml:space="preserve"> </w:t>
      </w:r>
      <w:r w:rsidR="00867B25">
        <w:rPr>
          <w:rFonts w:ascii="Times New Roman" w:hAnsi="Times New Roman"/>
          <w:sz w:val="20"/>
          <w:lang w:val="af-ZA"/>
        </w:rPr>
        <w:t xml:space="preserve"> </w:t>
      </w:r>
      <w:r w:rsidR="00592452">
        <w:rPr>
          <w:rFonts w:ascii="Times New Roman" w:hAnsi="Times New Roman"/>
          <w:sz w:val="20"/>
          <w:lang w:val="af-ZA"/>
        </w:rPr>
        <w:t xml:space="preserve">  </w:t>
      </w:r>
    </w:p>
    <w:p w:rsidR="0013285A" w:rsidRPr="00DB3735" w:rsidRDefault="0013285A" w:rsidP="00175E48">
      <w:pPr>
        <w:jc w:val="center"/>
        <w:rPr>
          <w:rFonts w:ascii="Sylfaen" w:hAnsi="Sylfaen"/>
          <w:b/>
          <w:lang w:val="ru-RU"/>
        </w:rPr>
      </w:pPr>
    </w:p>
    <w:p w:rsidR="00A5330C" w:rsidRPr="00DB3735" w:rsidRDefault="00A5330C" w:rsidP="00175E48">
      <w:pPr>
        <w:jc w:val="center"/>
        <w:rPr>
          <w:rFonts w:ascii="Sylfaen" w:hAnsi="Sylfaen"/>
          <w:b/>
          <w:lang w:val="ru-RU"/>
        </w:rPr>
      </w:pPr>
    </w:p>
    <w:p w:rsidR="00A5330C" w:rsidRPr="00DB3735" w:rsidRDefault="00A5330C" w:rsidP="00CD1E91">
      <w:pPr>
        <w:rPr>
          <w:rFonts w:ascii="Sylfaen" w:hAnsi="Sylfaen"/>
          <w:b/>
          <w:lang w:val="ru-RU"/>
        </w:rPr>
      </w:pPr>
    </w:p>
    <w:p w:rsidR="00A5330C" w:rsidRPr="00DB3735"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C51A58" w:rsidTr="00EB16A1">
        <w:trPr>
          <w:trHeight w:val="513"/>
        </w:trPr>
        <w:tc>
          <w:tcPr>
            <w:tcW w:w="8936" w:type="dxa"/>
            <w:gridSpan w:val="2"/>
            <w:shd w:val="clear" w:color="auto" w:fill="auto"/>
          </w:tcPr>
          <w:p w:rsidR="00AF771B" w:rsidRPr="00DB3735" w:rsidRDefault="00DE0D89" w:rsidP="00EB16A1">
            <w:pPr>
              <w:jc w:val="center"/>
              <w:rPr>
                <w:rFonts w:ascii="Sylfaen" w:hAnsi="Sylfaen" w:cs="Sylfaen"/>
                <w:sz w:val="20"/>
                <w:szCs w:val="20"/>
                <w:lang w:val="ru-RU"/>
              </w:rPr>
            </w:pPr>
            <w:r>
              <w:rPr>
                <w:lang w:val="af-ZA"/>
              </w:rPr>
              <w:t xml:space="preserve">Услуги </w:t>
            </w:r>
            <w:r w:rsidR="00B31019">
              <w:rPr>
                <w:lang w:val="af-ZA"/>
              </w:rPr>
              <w:t>по  простой экспертизы проектно-сметной документации</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8463B9" w:rsidTr="00946D9C">
        <w:trPr>
          <w:trHeight w:val="882"/>
        </w:trPr>
        <w:tc>
          <w:tcPr>
            <w:tcW w:w="4327" w:type="dxa"/>
            <w:shd w:val="clear" w:color="auto" w:fill="auto"/>
          </w:tcPr>
          <w:p w:rsidR="00A5330C" w:rsidRPr="00AB610E" w:rsidRDefault="00A5330C" w:rsidP="00946D9C">
            <w:pPr>
              <w:spacing w:line="360" w:lineRule="auto"/>
              <w:jc w:val="center"/>
              <w:rPr>
                <w:rFonts w:ascii="Sylfaen" w:hAnsi="Sylfaen" w:cs="Sylfaen"/>
                <w:sz w:val="18"/>
                <w:szCs w:val="18"/>
              </w:rPr>
            </w:pPr>
            <w:r>
              <w:rPr>
                <w:rFonts w:ascii="Sylfaen" w:hAnsi="Sylfaen" w:cs="Sylfaen"/>
                <w:sz w:val="18"/>
                <w:szCs w:val="18"/>
              </w:rPr>
              <w:t>Заклшчение  контракта</w:t>
            </w:r>
          </w:p>
        </w:tc>
        <w:tc>
          <w:tcPr>
            <w:tcW w:w="4609" w:type="dxa"/>
            <w:shd w:val="clear" w:color="auto" w:fill="auto"/>
          </w:tcPr>
          <w:p w:rsidR="00A5330C" w:rsidRPr="0018664C" w:rsidRDefault="00A5330C" w:rsidP="00946D9C">
            <w:pPr>
              <w:spacing w:line="360" w:lineRule="auto"/>
              <w:jc w:val="center"/>
              <w:rPr>
                <w:rFonts w:ascii="Sylfaen" w:hAnsi="Sylfaen" w:cs="Sylfaen"/>
                <w:sz w:val="18"/>
                <w:szCs w:val="18"/>
              </w:rPr>
            </w:pPr>
          </w:p>
        </w:tc>
      </w:tr>
    </w:tbl>
    <w:p w:rsidR="00175E48" w:rsidRDefault="00175E48" w:rsidP="00175E48">
      <w:pPr>
        <w:spacing w:line="360" w:lineRule="auto"/>
        <w:ind w:left="540"/>
        <w:jc w:val="both"/>
        <w:rPr>
          <w:lang w:val="af-ZA"/>
        </w:rPr>
      </w:pPr>
    </w:p>
    <w:p w:rsidR="00592452" w:rsidRDefault="00592452"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6D5610">
        <w:rPr>
          <w:sz w:val="20"/>
          <w:lang w:val="af-ZA"/>
        </w:rPr>
        <w:t>№331/GArm/24_5.4_089/04.11.24</w:t>
      </w:r>
      <w:r w:rsidR="00C51A58">
        <w:rPr>
          <w:sz w:val="20"/>
          <w:lang w:val="af-ZA"/>
        </w:rPr>
        <w:t xml:space="preserve"> </w:t>
      </w:r>
      <w:r w:rsidR="00867B25">
        <w:rPr>
          <w:sz w:val="20"/>
          <w:lang w:val="af-ZA"/>
        </w:rPr>
        <w:t xml:space="preserve">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6D5610" w:rsidP="001E2EF3">
      <w:pPr>
        <w:jc w:val="center"/>
        <w:rPr>
          <w:sz w:val="16"/>
          <w:szCs w:val="16"/>
          <w:lang w:val="nl-NL"/>
        </w:rPr>
      </w:pPr>
      <w:r>
        <w:rPr>
          <w:sz w:val="20"/>
          <w:lang w:val="af-ZA"/>
        </w:rPr>
        <w:t>№331/GArm/24_5.4_089/04.11.24</w:t>
      </w:r>
      <w:r w:rsidR="00C51A58">
        <w:rPr>
          <w:sz w:val="20"/>
          <w:lang w:val="af-ZA"/>
        </w:rPr>
        <w:t xml:space="preserve"> </w:t>
      </w:r>
      <w:r w:rsidR="00867B25">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6D5610">
        <w:rPr>
          <w:sz w:val="20"/>
          <w:lang w:val="af-ZA"/>
        </w:rPr>
        <w:t>№331/GArm/24_5.4_089/04.11.24</w:t>
      </w:r>
      <w:r w:rsidR="00C51A58">
        <w:rPr>
          <w:sz w:val="20"/>
          <w:lang w:val="af-ZA"/>
        </w:rPr>
        <w:t xml:space="preserve"> </w:t>
      </w:r>
      <w:r w:rsidR="00867B25">
        <w:rPr>
          <w:sz w:val="20"/>
          <w:lang w:val="af-ZA"/>
        </w:rPr>
        <w:t xml:space="preserve"> </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6D5610">
        <w:rPr>
          <w:sz w:val="20"/>
          <w:lang w:val="af-ZA"/>
        </w:rPr>
        <w:t>№331/GArm/24_5.4_089/04.11.24</w:t>
      </w:r>
      <w:r w:rsidR="00C51A58">
        <w:rPr>
          <w:sz w:val="20"/>
          <w:lang w:val="af-ZA"/>
        </w:rPr>
        <w:t xml:space="preserve"> </w:t>
      </w:r>
      <w:r w:rsidR="00867B25">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6D5610">
        <w:rPr>
          <w:sz w:val="20"/>
          <w:lang w:val="af-ZA"/>
        </w:rPr>
        <w:t>№331/GArm/24_5.4_089/04.11.24</w:t>
      </w:r>
      <w:r w:rsidR="00C51A58">
        <w:rPr>
          <w:sz w:val="20"/>
          <w:lang w:val="af-ZA"/>
        </w:rPr>
        <w:t xml:space="preserve"> </w:t>
      </w:r>
      <w:r w:rsidR="00867B25">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C51A58"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C51A58"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C51A58"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C51A58"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DB3735"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DB3735" w:rsidRDefault="004D3B9B" w:rsidP="000B56B7">
      <w:pPr>
        <w:ind w:firstLine="540"/>
        <w:jc w:val="both"/>
        <w:rPr>
          <w:rFonts w:ascii="Sylfaen" w:hAnsi="Sylfaen"/>
          <w:lang w:val="ru-RU"/>
        </w:rPr>
        <w:sectPr w:rsidR="00944D06" w:rsidRPr="00DB3735"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1A1AE9" w:rsidRPr="001A1AE9" w:rsidRDefault="001A1AE9" w:rsidP="001A1AE9">
      <w:pPr>
        <w:jc w:val="center"/>
        <w:rPr>
          <w:rFonts w:ascii="Sylfaen" w:eastAsia="Calibri" w:hAnsi="Sylfaen" w:cs="Sylfaen"/>
          <w:b/>
          <w:lang w:val="ru-RU"/>
        </w:rPr>
      </w:pPr>
      <w:r w:rsidRPr="001A1AE9">
        <w:rPr>
          <w:rFonts w:ascii="Sylfaen" w:eastAsia="Calibri" w:hAnsi="Sylfaen" w:cs="Sylfaen"/>
          <w:b/>
          <w:lang w:val="hy-AM"/>
        </w:rPr>
        <w:lastRenderedPageBreak/>
        <w:t>ՊԱՅՄԱՆԱԳԻՐ</w:t>
      </w:r>
    </w:p>
    <w:p w:rsidR="001A1AE9" w:rsidRPr="001A1AE9" w:rsidRDefault="001A1AE9" w:rsidP="001A1AE9">
      <w:pPr>
        <w:rPr>
          <w:rFonts w:ascii="Sylfaen" w:eastAsia="Calibri" w:hAnsi="Sylfaen"/>
          <w:bCs/>
          <w:lang w:val="de-DE"/>
        </w:rPr>
      </w:pPr>
      <w:r w:rsidRPr="001A1AE9">
        <w:rPr>
          <w:rFonts w:ascii="Sylfaen" w:eastAsia="Calibri" w:hAnsi="Sylfaen"/>
          <w:iCs/>
          <w:lang w:val="de-DE"/>
        </w:rPr>
        <w:t>ք. Երևան</w:t>
      </w:r>
      <w:r w:rsidRPr="001A1AE9">
        <w:rPr>
          <w:rFonts w:ascii="Sylfaen" w:eastAsia="Calibri" w:hAnsi="Sylfaen"/>
          <w:b/>
          <w:bCs/>
          <w:iCs/>
          <w:lang w:val="de-DE"/>
        </w:rPr>
        <w:tab/>
        <w:t xml:space="preserve">   </w:t>
      </w:r>
      <w:r w:rsidRPr="001A1AE9">
        <w:rPr>
          <w:rFonts w:ascii="Sylfaen" w:eastAsia="Calibri" w:hAnsi="Sylfaen"/>
          <w:b/>
          <w:bCs/>
          <w:iCs/>
          <w:lang w:val="de-DE"/>
        </w:rPr>
        <w:tab/>
      </w:r>
      <w:r w:rsidRPr="001A1AE9">
        <w:rPr>
          <w:rFonts w:ascii="Sylfaen" w:eastAsia="Calibri" w:hAnsi="Sylfaen"/>
          <w:b/>
          <w:bCs/>
          <w:iCs/>
          <w:lang w:val="de-DE"/>
        </w:rPr>
        <w:tab/>
      </w:r>
      <w:r w:rsidRPr="001A1AE9">
        <w:rPr>
          <w:rFonts w:ascii="Sylfaen" w:eastAsia="Calibri" w:hAnsi="Sylfaen"/>
          <w:b/>
          <w:bCs/>
          <w:iCs/>
          <w:lang w:val="de-DE"/>
        </w:rPr>
        <w:tab/>
      </w:r>
      <w:r w:rsidRPr="001A1AE9">
        <w:rPr>
          <w:rFonts w:ascii="Sylfaen" w:eastAsia="Calibri" w:hAnsi="Sylfaen"/>
          <w:b/>
          <w:bCs/>
          <w:iCs/>
          <w:lang w:val="de-DE"/>
        </w:rPr>
        <w:tab/>
      </w:r>
      <w:r w:rsidRPr="001A1AE9">
        <w:rPr>
          <w:rFonts w:ascii="Sylfaen" w:eastAsia="Calibri" w:hAnsi="Sylfaen"/>
          <w:b/>
          <w:bCs/>
          <w:iCs/>
          <w:lang w:val="de-DE"/>
        </w:rPr>
        <w:tab/>
        <w:t xml:space="preserve">                                        </w:t>
      </w:r>
      <w:r w:rsidR="00E05027">
        <w:rPr>
          <w:rFonts w:ascii="Sylfaen" w:eastAsia="Calibri" w:hAnsi="Sylfaen"/>
          <w:bCs/>
          <w:lang w:val="de-DE"/>
        </w:rPr>
        <w:t>«____»____________2024</w:t>
      </w:r>
      <w:r w:rsidRPr="001A1AE9">
        <w:rPr>
          <w:rFonts w:ascii="Sylfaen" w:eastAsia="Calibri" w:hAnsi="Sylfaen"/>
          <w:bCs/>
          <w:lang w:val="de-DE"/>
        </w:rPr>
        <w:t>թ.</w:t>
      </w:r>
    </w:p>
    <w:p w:rsidR="001A1AE9" w:rsidRPr="001A1AE9" w:rsidRDefault="001A1AE9" w:rsidP="001A1AE9">
      <w:pPr>
        <w:jc w:val="center"/>
        <w:rPr>
          <w:rFonts w:ascii="Sylfaen" w:eastAsia="Calibri" w:hAnsi="Sylfaen"/>
          <w:iCs/>
          <w:lang w:val="de-DE"/>
        </w:rPr>
      </w:pPr>
      <w:r w:rsidRPr="001A1AE9">
        <w:rPr>
          <w:rFonts w:ascii="Sylfaen" w:eastAsia="Calibri" w:hAnsi="Sylfaen"/>
          <w:b/>
          <w:bCs/>
          <w:iCs/>
          <w:lang w:val="de-DE"/>
        </w:rPr>
        <w:tab/>
      </w:r>
    </w:p>
    <w:p w:rsidR="001A1AE9" w:rsidRPr="001A1AE9" w:rsidRDefault="001A1AE9" w:rsidP="001A1AE9">
      <w:pPr>
        <w:ind w:firstLine="720"/>
        <w:jc w:val="both"/>
        <w:rPr>
          <w:rFonts w:ascii="Sylfaen" w:eastAsia="Calibri" w:hAnsi="Sylfaen" w:cs="Sylfaen"/>
          <w:b/>
          <w:lang w:val="de-DE"/>
        </w:rPr>
      </w:pPr>
      <w:r w:rsidRPr="001A1AE9">
        <w:rPr>
          <w:rFonts w:ascii="Sylfaen" w:eastAsia="Calibri" w:hAnsi="Sylfaen"/>
          <w:bCs/>
          <w:lang w:val="de-DE"/>
        </w:rPr>
        <w:t xml:space="preserve">«Գազպրոմ Արմենիա» ՓԲԸ-ն, այսուհետ` Պատվիրատու, </w:t>
      </w:r>
      <w:r w:rsidRPr="001A1AE9">
        <w:rPr>
          <w:rFonts w:ascii="Sylfaen" w:hAnsi="Sylfaen"/>
          <w:color w:val="262626"/>
          <w:lang w:val="hy-AM"/>
        </w:rPr>
        <w:t xml:space="preserve">ի դեմս </w:t>
      </w:r>
      <w:r w:rsidRPr="001A1AE9">
        <w:rPr>
          <w:rFonts w:ascii="Sylfaen" w:eastAsia="Calibri" w:hAnsi="Sylfaen" w:cs="Sylfaen"/>
          <w:color w:val="262626"/>
          <w:lang w:val="hy-AM"/>
        </w:rPr>
        <w:t>«</w:t>
      </w:r>
      <w:r w:rsidRPr="001A1AE9">
        <w:rPr>
          <w:rFonts w:ascii="Sylfaen" w:eastAsia="Calibri" w:hAnsi="Sylfaen"/>
          <w:color w:val="262626"/>
          <w:lang w:val="hy-AM"/>
        </w:rPr>
        <w:t>Գազպրոմ Արմենիա</w:t>
      </w:r>
      <w:r w:rsidRPr="001A1AE9">
        <w:rPr>
          <w:rFonts w:ascii="Sylfaen" w:eastAsia="Calibri" w:hAnsi="Sylfaen" w:cs="Sylfaen"/>
          <w:color w:val="262626"/>
          <w:lang w:val="hy-AM"/>
        </w:rPr>
        <w:t>»</w:t>
      </w:r>
      <w:r w:rsidRPr="001A1AE9">
        <w:rPr>
          <w:rFonts w:ascii="Sylfaen" w:eastAsia="Calibri" w:hAnsi="Sylfaen" w:cs="Sylfaen"/>
          <w:color w:val="262626"/>
          <w:lang w:val="de-DE"/>
        </w:rPr>
        <w:t xml:space="preserve"> </w:t>
      </w:r>
      <w:r w:rsidRPr="001A1AE9">
        <w:rPr>
          <w:rFonts w:ascii="Sylfaen" w:eastAsia="Calibri" w:hAnsi="Sylfaen"/>
          <w:color w:val="262626"/>
          <w:lang w:val="hy-AM"/>
        </w:rPr>
        <w:t>ՓԲԸ</w:t>
      </w:r>
      <w:r w:rsidRPr="001A1AE9">
        <w:rPr>
          <w:rFonts w:ascii="Sylfaen" w:eastAsia="Calibri" w:hAnsi="Sylfaen"/>
          <w:color w:val="262626"/>
          <w:lang w:val="de-DE"/>
        </w:rPr>
        <w:t>-</w:t>
      </w:r>
      <w:r w:rsidRPr="001A1AE9">
        <w:rPr>
          <w:rFonts w:ascii="Sylfaen" w:eastAsia="Calibri" w:hAnsi="Sylfaen"/>
          <w:bCs/>
          <w:lang w:val="de-DE"/>
        </w:rPr>
        <w:t>ի</w:t>
      </w:r>
      <w:r w:rsidRPr="001A1AE9">
        <w:rPr>
          <w:rFonts w:ascii="Sylfaen" w:hAnsi="Sylfaen"/>
          <w:color w:val="262626"/>
          <w:lang w:val="hy-AM"/>
        </w:rPr>
        <w:t xml:space="preserve"> Գլխավոր տնօրենի տեղակալ</w:t>
      </w:r>
      <w:r w:rsidRPr="001A1AE9">
        <w:rPr>
          <w:rFonts w:ascii="Sylfaen" w:hAnsi="Sylfaen"/>
          <w:color w:val="262626"/>
          <w:lang w:val="de-DE"/>
        </w:rPr>
        <w:t xml:space="preserve"> </w:t>
      </w:r>
      <w:r w:rsidRPr="001A1AE9">
        <w:rPr>
          <w:rFonts w:ascii="Sylfaen" w:hAnsi="Sylfaen"/>
          <w:color w:val="262626"/>
          <w:lang w:val="hy-AM"/>
        </w:rPr>
        <w:t>Վախթանգ Մայիսի Միրումյանի</w:t>
      </w:r>
      <w:r w:rsidRPr="001A1AE9">
        <w:rPr>
          <w:rFonts w:ascii="Sylfaen" w:hAnsi="Sylfaen"/>
          <w:color w:val="262626"/>
          <w:lang w:val="de-DE"/>
        </w:rPr>
        <w:t>,</w:t>
      </w:r>
      <w:r w:rsidRPr="001A1AE9">
        <w:rPr>
          <w:rFonts w:ascii="Arial Armenian" w:eastAsia="Calibri" w:hAnsi="Arial Armenian"/>
          <w:lang w:val="af-ZA"/>
        </w:rPr>
        <w:t xml:space="preserve"> </w:t>
      </w:r>
      <w:r w:rsidRPr="001A1AE9">
        <w:rPr>
          <w:rFonts w:ascii="Sylfaen" w:hAnsi="Sylfaen"/>
          <w:color w:val="262626"/>
          <w:lang w:val="hy-AM"/>
        </w:rPr>
        <w:t>որը գործում է</w:t>
      </w:r>
      <w:r w:rsidRPr="001A1AE9">
        <w:rPr>
          <w:rFonts w:ascii="Sylfaen" w:hAnsi="Sylfaen"/>
          <w:color w:val="262626"/>
          <w:lang w:val="de-DE"/>
        </w:rPr>
        <w:t xml:space="preserve"> </w:t>
      </w:r>
      <w:r w:rsidRPr="001A1AE9">
        <w:rPr>
          <w:rFonts w:ascii="Sylfaen" w:eastAsia="Calibri" w:hAnsi="Sylfaen" w:cs="Sylfaen"/>
          <w:color w:val="262626"/>
          <w:lang w:val="de-DE"/>
        </w:rPr>
        <w:t>-------</w:t>
      </w:r>
      <w:r w:rsidRPr="001A1AE9">
        <w:rPr>
          <w:rFonts w:ascii="Sylfaen" w:hAnsi="Sylfaen"/>
          <w:color w:val="262626"/>
          <w:lang w:val="hy-AM"/>
        </w:rPr>
        <w:t xml:space="preserve"> հիման վրա, </w:t>
      </w:r>
      <w:r w:rsidRPr="001A1AE9">
        <w:rPr>
          <w:rFonts w:ascii="Sylfaen" w:eastAsia="Calibri" w:hAnsi="Sylfaen"/>
          <w:bCs/>
          <w:lang w:val="de-DE"/>
        </w:rPr>
        <w:t>մի կողմից, և «--------------ն, այսուհետ՝ Կատարող, ի դեմս տնօրեն ----------------,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1A1AE9" w:rsidRPr="001A1AE9" w:rsidRDefault="001A1AE9" w:rsidP="001A1AE9">
      <w:pPr>
        <w:rPr>
          <w:rFonts w:ascii="Sylfaen" w:eastAsia="Calibri" w:hAnsi="Sylfaen" w:cs="Sylfaen"/>
          <w:b/>
          <w:lang w:val="de-DE"/>
        </w:rPr>
      </w:pPr>
    </w:p>
    <w:p w:rsidR="001A1AE9" w:rsidRPr="001A1AE9" w:rsidRDefault="001A1AE9" w:rsidP="001A1AE9">
      <w:pPr>
        <w:jc w:val="center"/>
        <w:rPr>
          <w:rFonts w:ascii="Sylfaen" w:eastAsia="Calibri" w:hAnsi="Sylfaen" w:cs="Sylfaen"/>
          <w:b/>
          <w:lang w:val="hy-AM"/>
        </w:rPr>
      </w:pPr>
      <w:r w:rsidRPr="001A1AE9">
        <w:rPr>
          <w:rFonts w:ascii="Sylfaen" w:eastAsia="Calibri" w:hAnsi="Sylfaen" w:cs="Sylfaen"/>
          <w:b/>
          <w:lang w:val="hy-AM"/>
        </w:rPr>
        <w:t>1. Պայմանագրի առարկան</w:t>
      </w:r>
    </w:p>
    <w:p w:rsidR="001A1AE9" w:rsidRPr="001A1AE9" w:rsidRDefault="001A1AE9" w:rsidP="001A1AE9">
      <w:pPr>
        <w:ind w:left="-270" w:firstLine="990"/>
        <w:jc w:val="center"/>
        <w:rPr>
          <w:rFonts w:ascii="Sylfaen" w:eastAsia="Calibri" w:hAnsi="Sylfaen" w:cs="Sylfaen"/>
          <w:b/>
          <w:lang w:val="hy-AM"/>
        </w:rPr>
      </w:pP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1.1.</w:t>
      </w:r>
      <w:r w:rsidRPr="001A1AE9">
        <w:rPr>
          <w:rFonts w:ascii="Sylfaen" w:eastAsia="Calibri" w:hAnsi="Sylfaen"/>
          <w:bCs/>
          <w:lang w:val="de-DE"/>
        </w:rPr>
        <w:tab/>
        <w:t>Կատարողը  պարտավորվում է Պատվիրատուի առաջադրանքով կատարել Պայմանագրի անբաժանելի մասը համարվող հավելվածում, այսուհետ՝ Հավելված,  նշված օբյեկտների նախագծա-նախահաշվային փաստաթղթերի պարզ փորձաքննություն, այսուհետ` Ծառայություն, իսկ Պատվիրատուն  պարտավորվում է վճարել Ծառայության համար:</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1.2.</w:t>
      </w:r>
      <w:r w:rsidRPr="001A1AE9">
        <w:rPr>
          <w:rFonts w:ascii="Sylfaen" w:eastAsia="Calibri" w:hAnsi="Sylfaen"/>
          <w:bCs/>
          <w:lang w:val="de-DE"/>
        </w:rPr>
        <w:tab/>
        <w:t>Ծառայությունը կամ դրա մասը համարվում է մատուցված Կողմերի կողմից համապատասխան հանձնման-ընդունման ակտը ստորագրելու պահից:</w:t>
      </w:r>
    </w:p>
    <w:p w:rsidR="001A1AE9" w:rsidRPr="001A1AE9" w:rsidRDefault="001A1AE9" w:rsidP="001A1AE9">
      <w:pPr>
        <w:ind w:firstLine="780"/>
        <w:jc w:val="center"/>
        <w:rPr>
          <w:rFonts w:ascii="Sylfaen" w:eastAsia="Calibri" w:hAnsi="Sylfaen"/>
          <w:lang w:val="hy-AM"/>
        </w:rPr>
      </w:pPr>
    </w:p>
    <w:p w:rsidR="001A1AE9" w:rsidRPr="001A1AE9" w:rsidRDefault="001A1AE9" w:rsidP="001A1AE9">
      <w:pPr>
        <w:jc w:val="center"/>
        <w:rPr>
          <w:rFonts w:ascii="Sylfaen" w:eastAsia="Calibri" w:hAnsi="Sylfaen" w:cs="Sylfaen"/>
          <w:b/>
          <w:lang w:val="hy-AM"/>
        </w:rPr>
      </w:pPr>
      <w:r w:rsidRPr="001A1AE9">
        <w:rPr>
          <w:rFonts w:ascii="Sylfaen" w:eastAsia="Calibri" w:hAnsi="Sylfaen" w:cs="Sylfaen"/>
          <w:b/>
          <w:lang w:val="hy-AM"/>
        </w:rPr>
        <w:t>2. Կողմերի իրավունքներն ու պարտականությունները</w:t>
      </w:r>
    </w:p>
    <w:p w:rsidR="001A1AE9" w:rsidRPr="001A1AE9" w:rsidRDefault="001A1AE9" w:rsidP="001A1AE9">
      <w:pPr>
        <w:ind w:firstLine="780"/>
        <w:jc w:val="center"/>
        <w:rPr>
          <w:rFonts w:ascii="Sylfaen" w:eastAsia="Calibri" w:hAnsi="Sylfaen"/>
          <w:lang w:val="hy-AM"/>
        </w:rPr>
      </w:pPr>
      <w:r w:rsidRPr="001A1AE9">
        <w:rPr>
          <w:rFonts w:ascii="Sylfaen" w:eastAsia="Calibri" w:hAnsi="Sylfaen"/>
          <w:lang w:val="hy-AM"/>
        </w:rPr>
        <w:tab/>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2.1.</w:t>
      </w:r>
      <w:r w:rsidRPr="001A1AE9">
        <w:rPr>
          <w:rFonts w:ascii="Sylfaen" w:eastAsia="Calibri" w:hAnsi="Sylfaen"/>
          <w:bCs/>
          <w:lang w:val="de-DE"/>
        </w:rPr>
        <w:tab/>
        <w:t xml:space="preserve">Պատվիրատուն իրավունք ունի՝ </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2.1.1.</w:t>
      </w:r>
      <w:r w:rsidRPr="001A1AE9">
        <w:rPr>
          <w:rFonts w:ascii="Sylfaen" w:eastAsia="Calibri" w:hAnsi="Sylfaen"/>
          <w:bCs/>
          <w:lang w:val="de-DE"/>
        </w:rPr>
        <w:tab/>
        <w:t>ցանկացած ժամանակ ստուգել Կատարողի կողմից Ծառայության մատուցման   ընթացքը և որակը՝ առանց միջամտելու վերջինիս գործունեությանը,</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2.1.2.</w:t>
      </w:r>
      <w:r w:rsidRPr="001A1AE9">
        <w:rPr>
          <w:rFonts w:ascii="Sylfaen" w:eastAsia="Calibri" w:hAnsi="Sylfaen"/>
          <w:bCs/>
          <w:lang w:val="de-DE"/>
        </w:rPr>
        <w:tab/>
        <w:t>մատուցված Ծառայությունն ընդունելուց հետո թերություններ հայտնաբերելու դեպքում, պահանջել անհատույց վերացնելու այդ թերությունները կամ հատուցելու իր կամ այլ անձանց ուժերով  թերությունները վերացնելու կապակցությամբ կատարված ծախսերը,</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2.1.3. մինչև մատուցված Ծառայության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ծանուցումը ստանալու պահը մատուցած Ծառայությանը համարժեք գին:</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2.2.</w:t>
      </w:r>
      <w:r w:rsidRPr="001A1AE9">
        <w:rPr>
          <w:rFonts w:ascii="Sylfaen" w:eastAsia="Calibri" w:hAnsi="Sylfaen"/>
          <w:bCs/>
          <w:lang w:val="de-DE"/>
        </w:rPr>
        <w:tab/>
        <w:t xml:space="preserve">Պատվիրատուն պարտավոր է՝ </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2.2.1.</w:t>
      </w:r>
      <w:r w:rsidRPr="001A1AE9">
        <w:rPr>
          <w:rFonts w:ascii="Sylfaen" w:eastAsia="Calibri" w:hAnsi="Sylfaen"/>
          <w:bCs/>
          <w:lang w:val="de-DE"/>
        </w:rPr>
        <w:tab/>
        <w:t>Կատարողին հանձնել Պայմանագրի 1.1. կետում նշված նախագծա-նախահաշվային փաստաթղթերը, ելակետային տվյալները և այլ անհրաժեշտ   փաստաթղթերը,</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2.2.2.</w:t>
      </w:r>
      <w:r w:rsidRPr="001A1AE9">
        <w:rPr>
          <w:rFonts w:ascii="Sylfaen" w:eastAsia="Calibri" w:hAnsi="Sylfaen"/>
          <w:bCs/>
          <w:lang w:val="de-DE"/>
        </w:rPr>
        <w:tab/>
        <w:t xml:space="preserve"> ընդունել մատուցված Ծառայությունը և վճարել դրա համար Պայմանագրով սահմանված կարգով, </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2.2.3. մատուցված Ծառայությունում թերություններ հայտնաբերելու դեպքում այդ մասին անհապաղ տեղեկացնել Կատարողին:</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2.3.</w:t>
      </w:r>
      <w:r w:rsidRPr="001A1AE9">
        <w:rPr>
          <w:rFonts w:ascii="Sylfaen" w:eastAsia="Calibri" w:hAnsi="Sylfaen"/>
          <w:bCs/>
          <w:lang w:val="de-DE"/>
        </w:rPr>
        <w:tab/>
        <w:t>Կատարողը պարտավոր է՝</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2.3.1.</w:t>
      </w:r>
      <w:r w:rsidRPr="001A1AE9">
        <w:rPr>
          <w:rFonts w:ascii="Sylfaen" w:eastAsia="Calibri" w:hAnsi="Sylfaen"/>
          <w:bCs/>
          <w:lang w:val="de-DE"/>
        </w:rPr>
        <w:tab/>
        <w:t xml:space="preserve">Ծառայությունը մատուցել Պայմանագիրը կնքելու օրվանից 55 (հիսունհինգ) աշխատանքային օրվա ընթացքում, </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2.3.2.</w:t>
      </w:r>
      <w:r w:rsidRPr="001A1AE9">
        <w:rPr>
          <w:rFonts w:ascii="Sylfaen" w:eastAsia="Calibri" w:hAnsi="Sylfaen"/>
          <w:bCs/>
          <w:lang w:val="de-DE"/>
        </w:rPr>
        <w:tab/>
        <w:t xml:space="preserve">Ծառայությունը մատուցել առաջադրանքին, նորմատիվ իրավական ակտերի պահանջներին և Պայմանագրին համապատասխան, պատշաճ որակով, </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2.3.3.</w:t>
      </w:r>
      <w:r w:rsidRPr="001A1AE9">
        <w:rPr>
          <w:rFonts w:ascii="Sylfaen" w:eastAsia="Calibri" w:hAnsi="Sylfaen"/>
          <w:bCs/>
          <w:lang w:val="de-DE"/>
        </w:rPr>
        <w:tab/>
        <w:t>Ծառայությունը մատուցելուց հետո թերություններ հայտնաբերվելու դեպքում, Պատվիրատուի պահանջով ողջամիտ ժամկետում անհատույց վերացնել բոլոր հայտնաբերված թերությունները:</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2.4.</w:t>
      </w:r>
      <w:r w:rsidRPr="001A1AE9">
        <w:rPr>
          <w:rFonts w:ascii="Sylfaen" w:eastAsia="Calibri" w:hAnsi="Sylfaen"/>
          <w:bCs/>
          <w:lang w:val="de-DE"/>
        </w:rPr>
        <w:tab/>
        <w:t>Կատարողն իրավունք ունի՝</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lastRenderedPageBreak/>
        <w:t>2.4.1.</w:t>
      </w:r>
      <w:r w:rsidRPr="001A1AE9">
        <w:rPr>
          <w:rFonts w:ascii="Sylfaen" w:eastAsia="Calibri" w:hAnsi="Sylfaen"/>
          <w:bCs/>
          <w:lang w:val="de-DE"/>
        </w:rPr>
        <w:tab/>
        <w:t>Պատվիրատուի կողմից Պայմանագրի 2.2.1. ենթակետով սահմանված իր պարտավորությունը չկատարելու դեպքում հրաժարվել Ծառայությունը մատուցելուց,</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2.4.2.</w:t>
      </w:r>
      <w:r w:rsidRPr="001A1AE9">
        <w:rPr>
          <w:rFonts w:ascii="Sylfaen" w:eastAsia="Calibri" w:hAnsi="Sylfaen"/>
          <w:bCs/>
          <w:lang w:val="de-DE"/>
        </w:rPr>
        <w:tab/>
        <w:t>Պատվիրատուի համաձայնությամբ Ծառայությունը մատուցել Պայմանագրով սահմանված ժամկետից շուտ:</w:t>
      </w:r>
    </w:p>
    <w:p w:rsidR="001A1AE9" w:rsidRPr="001A1AE9" w:rsidRDefault="001A1AE9" w:rsidP="001A1AE9">
      <w:pPr>
        <w:ind w:firstLine="780"/>
        <w:jc w:val="center"/>
        <w:rPr>
          <w:rFonts w:ascii="Sylfaen" w:eastAsia="Calibri" w:hAnsi="Sylfaen"/>
          <w:b/>
          <w:lang w:val="de-DE"/>
        </w:rPr>
      </w:pPr>
    </w:p>
    <w:p w:rsidR="001A1AE9" w:rsidRPr="001A1AE9" w:rsidRDefault="001A1AE9" w:rsidP="001A1AE9">
      <w:pPr>
        <w:ind w:firstLine="780"/>
        <w:jc w:val="center"/>
        <w:rPr>
          <w:rFonts w:ascii="Sylfaen" w:eastAsia="Calibri" w:hAnsi="Sylfaen"/>
          <w:lang w:val="hy-AM"/>
        </w:rPr>
      </w:pPr>
      <w:r w:rsidRPr="001A1AE9">
        <w:rPr>
          <w:rFonts w:ascii="Sylfaen" w:eastAsia="Calibri" w:hAnsi="Sylfaen"/>
          <w:b/>
          <w:lang w:val="hy-AM"/>
        </w:rPr>
        <w:t>3.</w:t>
      </w:r>
      <w:r w:rsidRPr="001A1AE9">
        <w:rPr>
          <w:rFonts w:ascii="Sylfaen" w:eastAsia="Calibri" w:hAnsi="Sylfaen"/>
          <w:lang w:val="hy-AM"/>
        </w:rPr>
        <w:t xml:space="preserve"> </w:t>
      </w:r>
      <w:r w:rsidRPr="001A1AE9">
        <w:rPr>
          <w:rFonts w:ascii="Sylfaen" w:eastAsia="Calibri" w:hAnsi="Sylfaen" w:cs="Sylfaen"/>
          <w:b/>
          <w:lang w:val="hy-AM"/>
        </w:rPr>
        <w:t>Պայմանագրի</w:t>
      </w:r>
      <w:r w:rsidRPr="001A1AE9">
        <w:rPr>
          <w:rFonts w:ascii="Sylfaen" w:eastAsia="Calibri" w:hAnsi="Sylfaen" w:cs="Arial Armenian"/>
          <w:b/>
          <w:lang w:val="hy-AM"/>
        </w:rPr>
        <w:t xml:space="preserve"> </w:t>
      </w:r>
      <w:r w:rsidRPr="001A1AE9">
        <w:rPr>
          <w:rFonts w:ascii="Sylfaen" w:eastAsia="Calibri" w:hAnsi="Sylfaen" w:cs="Sylfaen"/>
          <w:b/>
          <w:lang w:val="hy-AM"/>
        </w:rPr>
        <w:t>գինը</w:t>
      </w:r>
      <w:r w:rsidRPr="001A1AE9">
        <w:rPr>
          <w:rFonts w:ascii="Sylfaen" w:eastAsia="Calibri" w:hAnsi="Sylfaen" w:cs="Arial Armenian"/>
          <w:b/>
          <w:lang w:val="hy-AM"/>
        </w:rPr>
        <w:t xml:space="preserve"> </w:t>
      </w:r>
      <w:r w:rsidRPr="001A1AE9">
        <w:rPr>
          <w:rFonts w:ascii="Sylfaen" w:eastAsia="Calibri" w:hAnsi="Sylfaen" w:cs="Sylfaen"/>
          <w:b/>
          <w:lang w:val="hy-AM"/>
        </w:rPr>
        <w:t>և</w:t>
      </w:r>
      <w:r w:rsidRPr="001A1AE9">
        <w:rPr>
          <w:rFonts w:ascii="Sylfaen" w:eastAsia="Calibri" w:hAnsi="Sylfaen" w:cs="Arial Armenian"/>
          <w:b/>
          <w:lang w:val="hy-AM"/>
        </w:rPr>
        <w:t xml:space="preserve"> </w:t>
      </w:r>
      <w:r w:rsidRPr="001A1AE9">
        <w:rPr>
          <w:rFonts w:ascii="Sylfaen" w:eastAsia="Calibri" w:hAnsi="Sylfaen" w:cs="Sylfaen"/>
          <w:b/>
          <w:lang w:val="hy-AM"/>
        </w:rPr>
        <w:t>վճարման</w:t>
      </w:r>
      <w:r w:rsidRPr="001A1AE9">
        <w:rPr>
          <w:rFonts w:ascii="Sylfaen" w:eastAsia="Calibri" w:hAnsi="Sylfaen" w:cs="Arial Armenian"/>
          <w:b/>
          <w:lang w:val="hy-AM"/>
        </w:rPr>
        <w:t xml:space="preserve"> </w:t>
      </w:r>
      <w:r w:rsidRPr="001A1AE9">
        <w:rPr>
          <w:rFonts w:ascii="Sylfaen" w:eastAsia="Calibri" w:hAnsi="Sylfaen" w:cs="Sylfaen"/>
          <w:b/>
          <w:lang w:val="hy-AM"/>
        </w:rPr>
        <w:t>կարգը</w:t>
      </w:r>
    </w:p>
    <w:p w:rsidR="001A1AE9" w:rsidRPr="001A1AE9" w:rsidRDefault="001A1AE9" w:rsidP="001A1AE9">
      <w:pPr>
        <w:ind w:firstLine="780"/>
        <w:jc w:val="center"/>
        <w:rPr>
          <w:rFonts w:ascii="Sylfaen" w:eastAsia="Calibri" w:hAnsi="Sylfaen"/>
          <w:lang w:val="hy-AM"/>
        </w:rPr>
      </w:pP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3.1.</w:t>
      </w:r>
      <w:r w:rsidRPr="001A1AE9">
        <w:rPr>
          <w:rFonts w:ascii="Sylfaen" w:eastAsia="Calibri" w:hAnsi="Sylfaen"/>
          <w:bCs/>
          <w:lang w:val="de-DE"/>
        </w:rPr>
        <w:tab/>
        <w:t xml:space="preserve">Պայմանագրով մատուցման ենթակա Ծառայության գինը սահմանվում է  (------------------) ՀՀ  դրամ: </w:t>
      </w:r>
    </w:p>
    <w:p w:rsidR="001A1AE9" w:rsidRPr="001A1AE9" w:rsidRDefault="001A1AE9" w:rsidP="001A1AE9">
      <w:pPr>
        <w:ind w:firstLine="720"/>
        <w:jc w:val="both"/>
        <w:rPr>
          <w:rFonts w:ascii="Sylfaen" w:eastAsia="Calibri" w:hAnsi="Sylfaen"/>
          <w:bCs/>
          <w:lang w:val="de-DE"/>
        </w:rPr>
      </w:pPr>
      <w:r w:rsidRPr="001A1AE9">
        <w:rPr>
          <w:rFonts w:ascii="Sylfaen" w:eastAsia="Calibri" w:hAnsi="Sylfaen"/>
          <w:bCs/>
          <w:lang w:val="de-DE"/>
        </w:rPr>
        <w:t>3.2.</w:t>
      </w:r>
      <w:r w:rsidRPr="001A1AE9">
        <w:rPr>
          <w:rFonts w:ascii="Sylfaen" w:eastAsia="Calibri" w:hAnsi="Sylfaen"/>
          <w:bCs/>
          <w:lang w:val="de-DE"/>
        </w:rPr>
        <w:tab/>
        <w:t xml:space="preserve">Պատվիրատուն փաստացի մատուցած Ծառայության համար Կատարողին վճարում է Ծառայության հանձնման-ընդունման ավարտական ակտը ստորագրելուց հետո, Կատարողի կողմից հաշվարկային փաստաթուղթը ներկայացնելու օրվանից 30 (երեսուն) օրացուցային օրվա ընթացքում,  անկանխիկ` բանկային փոխանցմամբ: </w:t>
      </w:r>
    </w:p>
    <w:p w:rsidR="001A1AE9" w:rsidRPr="001A1AE9" w:rsidRDefault="001A1AE9" w:rsidP="001A1AE9">
      <w:pPr>
        <w:ind w:firstLine="780"/>
        <w:rPr>
          <w:rFonts w:ascii="Sylfaen" w:eastAsia="Calibri" w:hAnsi="Sylfaen"/>
          <w:lang w:val="hy-AM"/>
        </w:rPr>
      </w:pPr>
    </w:p>
    <w:p w:rsidR="001A1AE9" w:rsidRPr="001A1AE9" w:rsidRDefault="001A1AE9" w:rsidP="001A1AE9">
      <w:pPr>
        <w:ind w:firstLine="780"/>
        <w:jc w:val="center"/>
        <w:rPr>
          <w:rFonts w:ascii="Sylfaen" w:eastAsia="Calibri" w:hAnsi="Sylfaen" w:cs="Sylfaen"/>
          <w:b/>
          <w:lang w:val="hy-AM"/>
        </w:rPr>
      </w:pPr>
      <w:r w:rsidRPr="001A1AE9">
        <w:rPr>
          <w:rFonts w:ascii="Sylfaen" w:eastAsia="Calibri" w:hAnsi="Sylfaen"/>
          <w:b/>
          <w:lang w:val="hy-AM"/>
        </w:rPr>
        <w:t>4.</w:t>
      </w:r>
      <w:r w:rsidRPr="001A1AE9">
        <w:rPr>
          <w:rFonts w:ascii="Sylfaen" w:eastAsia="Calibri" w:hAnsi="Sylfaen"/>
          <w:lang w:val="hy-AM"/>
        </w:rPr>
        <w:t xml:space="preserve"> </w:t>
      </w:r>
      <w:r w:rsidRPr="001A1AE9">
        <w:rPr>
          <w:rFonts w:ascii="Sylfaen" w:eastAsia="Calibri" w:hAnsi="Sylfaen" w:cs="Sylfaen"/>
          <w:b/>
          <w:lang w:val="hy-AM"/>
        </w:rPr>
        <w:t>Կողմերի</w:t>
      </w:r>
      <w:r w:rsidRPr="001A1AE9">
        <w:rPr>
          <w:rFonts w:ascii="Sylfaen" w:eastAsia="Calibri" w:hAnsi="Sylfaen" w:cs="Arial Armenian"/>
          <w:b/>
          <w:lang w:val="hy-AM"/>
        </w:rPr>
        <w:t xml:space="preserve"> </w:t>
      </w:r>
      <w:r w:rsidRPr="001A1AE9">
        <w:rPr>
          <w:rFonts w:ascii="Sylfaen" w:eastAsia="Calibri" w:hAnsi="Sylfaen" w:cs="Sylfaen"/>
          <w:b/>
          <w:lang w:val="hy-AM"/>
        </w:rPr>
        <w:t>պատասխանատվությունը</w:t>
      </w:r>
    </w:p>
    <w:p w:rsidR="001A1AE9" w:rsidRPr="001A1AE9" w:rsidRDefault="001A1AE9" w:rsidP="001A1AE9">
      <w:pPr>
        <w:rPr>
          <w:rFonts w:ascii="Sylfaen" w:eastAsia="Calibri" w:hAnsi="Sylfaen"/>
          <w:b/>
          <w:lang w:val="hy-AM"/>
        </w:rPr>
      </w:pPr>
    </w:p>
    <w:p w:rsidR="001A1AE9" w:rsidRPr="001A1AE9" w:rsidRDefault="001A1AE9" w:rsidP="001A1AE9">
      <w:pPr>
        <w:ind w:firstLine="720"/>
        <w:jc w:val="both"/>
        <w:rPr>
          <w:rFonts w:ascii="Sylfaen" w:eastAsia="Calibri" w:hAnsi="Sylfaen" w:cs="Sylfaen"/>
          <w:lang w:val="hy-AM"/>
        </w:rPr>
      </w:pPr>
      <w:r w:rsidRPr="001A1AE9">
        <w:rPr>
          <w:rFonts w:ascii="Sylfaen" w:eastAsia="Calibri" w:hAnsi="Sylfaen" w:cs="Sylfaen"/>
          <w:lang w:val="hy-AM"/>
        </w:rPr>
        <w:t xml:space="preserve">4.1.  </w:t>
      </w:r>
      <w:r w:rsidRPr="001A1AE9">
        <w:rPr>
          <w:rFonts w:ascii="Sylfaen" w:eastAsia="Calibri" w:hAnsi="Sylfaen" w:cs="Sylfaen"/>
          <w:lang w:val="hy-AM"/>
        </w:rPr>
        <w:tab/>
        <w:t>Ծառայության մատուցման ժամկետի խախտման դեպքում Պատվիրատուն իրավունք ունի պահանջել Կատարողից վճարելու տույժ  կետանցի յուրաքանչյուր օրվա համար` տվյալ պահին առկա պարտքի հիմնական գումարի (ժամկետանց մատուցված կամ չմատուցված Ծառայության գնի) 0,1%-ի չափով: Պայմանագրով որոշված բոլոր տուժանքների հանրագումարի չափը չի կարող գերազանցել տվյալ պահին առկա պարտքի հիմնական գումարը:</w:t>
      </w:r>
    </w:p>
    <w:p w:rsidR="001A1AE9" w:rsidRPr="001A1AE9" w:rsidRDefault="001A1AE9" w:rsidP="001A1AE9">
      <w:pPr>
        <w:ind w:firstLine="720"/>
        <w:jc w:val="both"/>
        <w:rPr>
          <w:rFonts w:ascii="Sylfaen" w:eastAsia="Calibri" w:hAnsi="Sylfaen" w:cs="Sylfaen"/>
          <w:lang w:val="hy-AM"/>
        </w:rPr>
      </w:pPr>
      <w:r w:rsidRPr="001A1AE9">
        <w:rPr>
          <w:rFonts w:ascii="Sylfaen" w:eastAsia="Calibri" w:hAnsi="Sylfaen" w:cs="Sylfaen"/>
          <w:lang w:val="hy-AM"/>
        </w:rPr>
        <w:t xml:space="preserve">4.2. </w:t>
      </w:r>
      <w:r w:rsidRPr="001A1AE9">
        <w:rPr>
          <w:rFonts w:ascii="Sylfaen" w:eastAsia="Calibri" w:hAnsi="Sylfaen" w:cs="Sylfaen"/>
          <w:lang w:val="hy-AM"/>
        </w:rPr>
        <w:tab/>
        <w:t>Պատվիրատուի կողմից մատուցված Ծառայության գինը սահմանված ժամկետում չվճարելու դեպքում Կատարողն իրավունք ունի պահանջել Պատվիրատուից վճարելու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1A1AE9" w:rsidRPr="001A1AE9" w:rsidRDefault="001A1AE9" w:rsidP="001A1AE9">
      <w:pPr>
        <w:ind w:firstLine="720"/>
        <w:jc w:val="both"/>
        <w:rPr>
          <w:rFonts w:ascii="Sylfaen" w:eastAsia="Calibri" w:hAnsi="Sylfaen" w:cs="Sylfaen"/>
          <w:lang w:val="hy-AM"/>
        </w:rPr>
      </w:pPr>
      <w:r w:rsidRPr="001A1AE9">
        <w:rPr>
          <w:rFonts w:ascii="Sylfaen" w:eastAsia="Calibri" w:hAnsi="Sylfaen" w:cs="Sylfaen"/>
          <w:lang w:val="hy-AM"/>
        </w:rPr>
        <w:t>4.3.</w:t>
      </w:r>
      <w:r w:rsidRPr="001A1AE9">
        <w:rPr>
          <w:rFonts w:ascii="Sylfaen" w:eastAsia="Calibri" w:hAnsi="Sylfaen" w:cs="Sylfaen"/>
          <w:lang w:val="hy-AM"/>
        </w:rPr>
        <w:tab/>
        <w:t>Պայմանագրով նախատեսված տույժի վճարումը Կողմերին չի ազատում պայմանագրային պարտավորությունները կատարելուց:</w:t>
      </w:r>
    </w:p>
    <w:p w:rsidR="001A1AE9" w:rsidRPr="001A1AE9" w:rsidRDefault="001A1AE9" w:rsidP="001A1AE9">
      <w:pPr>
        <w:ind w:firstLine="720"/>
        <w:jc w:val="both"/>
        <w:rPr>
          <w:rFonts w:ascii="Sylfaen" w:eastAsia="Calibri" w:hAnsi="Sylfaen" w:cs="Sylfaen"/>
          <w:lang w:val="hy-AM"/>
        </w:rPr>
      </w:pPr>
      <w:r w:rsidRPr="001A1AE9">
        <w:rPr>
          <w:rFonts w:ascii="Sylfaen" w:eastAsia="Calibri" w:hAnsi="Sylfaen" w:cs="Sylfaen"/>
          <w:lang w:val="hy-AM"/>
        </w:rPr>
        <w:t xml:space="preserve">4.4.  </w:t>
      </w:r>
      <w:r w:rsidRPr="001A1AE9">
        <w:rPr>
          <w:rFonts w:ascii="Sylfaen" w:eastAsia="Calibri" w:hAnsi="Sylfaen" w:cs="Sylfaen"/>
          <w:lang w:val="hy-AM"/>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1A1AE9" w:rsidRPr="001A1AE9" w:rsidRDefault="001A1AE9" w:rsidP="001A1AE9">
      <w:pPr>
        <w:ind w:firstLine="780"/>
        <w:rPr>
          <w:rFonts w:ascii="Sylfaen" w:eastAsia="Calibri" w:hAnsi="Sylfaen"/>
          <w:lang w:val="hy-AM"/>
        </w:rPr>
      </w:pPr>
    </w:p>
    <w:p w:rsidR="001A1AE9" w:rsidRPr="001A1AE9" w:rsidRDefault="001A1AE9" w:rsidP="001A1AE9">
      <w:pPr>
        <w:ind w:firstLine="780"/>
        <w:jc w:val="center"/>
        <w:rPr>
          <w:rFonts w:ascii="Sylfaen" w:eastAsia="Calibri" w:hAnsi="Sylfaen"/>
          <w:b/>
          <w:lang w:val="hy-AM"/>
        </w:rPr>
      </w:pPr>
      <w:r w:rsidRPr="001A1AE9">
        <w:rPr>
          <w:rFonts w:ascii="Sylfaen" w:eastAsia="Calibri" w:hAnsi="Sylfaen"/>
          <w:b/>
          <w:lang w:val="hy-AM"/>
        </w:rPr>
        <w:t>5. Վեճերի լուծման կարգը</w:t>
      </w:r>
    </w:p>
    <w:p w:rsidR="001A1AE9" w:rsidRPr="001A1AE9" w:rsidRDefault="001A1AE9" w:rsidP="001A1AE9">
      <w:pPr>
        <w:ind w:firstLine="780"/>
        <w:jc w:val="both"/>
        <w:rPr>
          <w:rFonts w:ascii="Sylfaen" w:eastAsia="Calibri" w:hAnsi="Sylfaen"/>
          <w:lang w:val="hy-AM"/>
        </w:rPr>
      </w:pPr>
    </w:p>
    <w:p w:rsidR="001A1AE9" w:rsidRPr="001A1AE9" w:rsidRDefault="001A1AE9" w:rsidP="001A1AE9">
      <w:pPr>
        <w:ind w:firstLine="720"/>
        <w:jc w:val="both"/>
        <w:rPr>
          <w:rFonts w:ascii="Sylfaen" w:eastAsia="Calibri" w:hAnsi="Sylfaen" w:cs="Sylfaen"/>
          <w:lang w:val="hy-AM"/>
        </w:rPr>
      </w:pPr>
      <w:r w:rsidRPr="001A1AE9">
        <w:rPr>
          <w:rFonts w:ascii="Sylfaen" w:eastAsia="Calibri" w:hAnsi="Sylfaen" w:cs="Sylfaen"/>
          <w:lang w:val="hy-AM"/>
        </w:rPr>
        <w:t>5.1.</w:t>
      </w:r>
      <w:r w:rsidRPr="001A1AE9">
        <w:rPr>
          <w:rFonts w:ascii="Sylfaen" w:eastAsia="Calibri" w:hAnsi="Sylfaen" w:cs="Sylfaen"/>
          <w:lang w:val="hy-AM"/>
        </w:rPr>
        <w:tab/>
        <w:t>Պայմանագրի կապակցությամբ ծագած վեճերը լուծվում են բանակցությունների միջոցով:</w:t>
      </w:r>
    </w:p>
    <w:p w:rsidR="001A1AE9" w:rsidRPr="001A1AE9" w:rsidRDefault="001A1AE9" w:rsidP="001A1AE9">
      <w:pPr>
        <w:ind w:firstLine="720"/>
        <w:jc w:val="both"/>
        <w:rPr>
          <w:rFonts w:ascii="Sylfaen" w:eastAsia="Calibri" w:hAnsi="Sylfaen" w:cs="Sylfaen"/>
          <w:lang w:val="hy-AM"/>
        </w:rPr>
      </w:pPr>
      <w:r w:rsidRPr="001A1AE9">
        <w:rPr>
          <w:rFonts w:ascii="Sylfaen" w:eastAsia="Calibri" w:hAnsi="Sylfaen" w:cs="Sylfaen"/>
          <w:lang w:val="hy-AM"/>
        </w:rPr>
        <w:t>5.2.</w:t>
      </w:r>
      <w:r w:rsidRPr="001A1AE9">
        <w:rPr>
          <w:rFonts w:ascii="Sylfaen" w:eastAsia="Calibri" w:hAnsi="Sylfaen" w:cs="Sylfaen"/>
          <w:lang w:val="hy-AM"/>
        </w:rPr>
        <w:tab/>
        <w:t>Պայմանագրի 5.1. կետի պայմանը չի սահմանափակում Կողմերի իրավունքը՝ վեճերը լուծելու դատական կարգով:</w:t>
      </w:r>
    </w:p>
    <w:p w:rsidR="001A1AE9" w:rsidRPr="001A1AE9" w:rsidRDefault="001A1AE9" w:rsidP="001A1AE9">
      <w:pPr>
        <w:ind w:firstLine="780"/>
        <w:jc w:val="both"/>
        <w:rPr>
          <w:rFonts w:ascii="Sylfaen" w:eastAsia="Calibri" w:hAnsi="Sylfaen" w:cs="Arial Armenian"/>
          <w:lang w:val="hy-AM"/>
        </w:rPr>
      </w:pPr>
    </w:p>
    <w:p w:rsidR="001A1AE9" w:rsidRPr="001A1AE9" w:rsidRDefault="001A1AE9" w:rsidP="001A1AE9">
      <w:pPr>
        <w:ind w:firstLine="780"/>
        <w:jc w:val="center"/>
        <w:rPr>
          <w:rFonts w:ascii="Sylfaen" w:eastAsia="Calibri" w:hAnsi="Sylfaen"/>
          <w:b/>
          <w:lang w:val="hy-AM"/>
        </w:rPr>
      </w:pPr>
      <w:r w:rsidRPr="001A1AE9">
        <w:rPr>
          <w:rFonts w:ascii="Sylfaen" w:eastAsia="Calibri" w:hAnsi="Sylfaen"/>
          <w:b/>
          <w:lang w:val="hy-AM"/>
        </w:rPr>
        <w:t xml:space="preserve">6. Ծանուցումներ   </w:t>
      </w:r>
    </w:p>
    <w:p w:rsidR="001A1AE9" w:rsidRPr="001A1AE9" w:rsidRDefault="001A1AE9" w:rsidP="001A1AE9">
      <w:pPr>
        <w:ind w:firstLine="720"/>
        <w:jc w:val="both"/>
        <w:outlineLvl w:val="0"/>
        <w:rPr>
          <w:rFonts w:ascii="Sylfaen" w:eastAsia="Calibri" w:hAnsi="Sylfaen" w:cs="Arial Armenian"/>
          <w:lang w:val="hy-AM"/>
        </w:rPr>
      </w:pP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Կողմերը, հիմք ընդունելով ՀՀ քաղաքացիական օրենսգրքի 330.1-րդ հոդվածի դրույթները, սահմանում են ծանուցումների հետևյալ կարգը.</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Կողմերը պարտավոր են Պայմանագրում նշված իրենց հասցեի փոփոխության դեպքում պատշաճ ծանուցել  միմյանց նոր հասցեի վերաբերյալ:</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lastRenderedPageBreak/>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1A1AE9" w:rsidRPr="001A1AE9" w:rsidRDefault="001A1AE9" w:rsidP="001A1AE9">
      <w:pPr>
        <w:ind w:firstLine="780"/>
        <w:jc w:val="center"/>
        <w:rPr>
          <w:rFonts w:ascii="Sylfaen" w:eastAsia="Calibri" w:hAnsi="Sylfaen"/>
          <w:b/>
          <w:lang w:val="hy-AM"/>
        </w:rPr>
      </w:pPr>
    </w:p>
    <w:p w:rsidR="001A1AE9" w:rsidRPr="001A1AE9" w:rsidRDefault="001A1AE9" w:rsidP="001A1AE9">
      <w:pPr>
        <w:ind w:firstLine="780"/>
        <w:jc w:val="center"/>
        <w:rPr>
          <w:rFonts w:ascii="Sylfaen" w:eastAsia="Calibri" w:hAnsi="Sylfaen"/>
          <w:b/>
          <w:lang w:val="hy-AM"/>
        </w:rPr>
      </w:pPr>
      <w:r w:rsidRPr="001A1AE9">
        <w:rPr>
          <w:rFonts w:ascii="Sylfaen" w:eastAsia="Calibri" w:hAnsi="Sylfaen"/>
          <w:b/>
          <w:lang w:val="hy-AM"/>
        </w:rPr>
        <w:t>7. Անհաղթահարելի  ուժի  ազդեցությունը</w:t>
      </w:r>
    </w:p>
    <w:p w:rsidR="001A1AE9" w:rsidRPr="001A1AE9" w:rsidRDefault="001A1AE9" w:rsidP="001A1AE9">
      <w:pPr>
        <w:ind w:firstLine="780"/>
        <w:jc w:val="center"/>
        <w:rPr>
          <w:rFonts w:ascii="Sylfaen" w:eastAsia="Calibri" w:hAnsi="Sylfaen"/>
          <w:b/>
          <w:lang w:val="hy-AM"/>
        </w:rPr>
      </w:pPr>
      <w:r w:rsidRPr="001A1AE9">
        <w:rPr>
          <w:rFonts w:ascii="Sylfaen" w:eastAsia="Calibri" w:hAnsi="Sylfaen"/>
          <w:b/>
          <w:lang w:val="hy-AM"/>
        </w:rPr>
        <w:t>(ՖՈՐՍ-ՄԱԺՈՐ)</w:t>
      </w:r>
    </w:p>
    <w:p w:rsidR="001A1AE9" w:rsidRPr="001A1AE9" w:rsidRDefault="001A1AE9" w:rsidP="001A1AE9">
      <w:pPr>
        <w:ind w:firstLine="540"/>
        <w:jc w:val="center"/>
        <w:rPr>
          <w:rFonts w:ascii="Sylfaen" w:eastAsia="Calibri" w:hAnsi="Sylfaen" w:cs="Sylfaen"/>
          <w:b/>
          <w:lang w:val="hy-AM"/>
        </w:rPr>
      </w:pP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7.1.</w:t>
      </w:r>
      <w:r w:rsidRPr="001A1AE9">
        <w:rPr>
          <w:rFonts w:ascii="Sylfaen" w:eastAsia="Calibri" w:hAnsi="Sylfaen" w:cs="Arial Armenian"/>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7.2.</w:t>
      </w:r>
      <w:r w:rsidRPr="001A1AE9">
        <w:rPr>
          <w:rFonts w:ascii="Sylfaen" w:eastAsia="Calibri" w:hAnsi="Sylfaen" w:cs="Arial Armenian"/>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7.3.</w:t>
      </w:r>
      <w:r w:rsidRPr="001A1AE9">
        <w:rPr>
          <w:rFonts w:ascii="Sylfaen" w:eastAsia="Calibri" w:hAnsi="Sylfaen" w:cs="Arial Armenian"/>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7.4.</w:t>
      </w:r>
      <w:r w:rsidRPr="001A1AE9">
        <w:rPr>
          <w:rFonts w:ascii="Sylfaen" w:eastAsia="Calibri" w:hAnsi="Sylfaen" w:cs="Arial Armenian"/>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1A1AE9" w:rsidRPr="001A1AE9" w:rsidRDefault="001A1AE9" w:rsidP="001A1AE9">
      <w:pPr>
        <w:ind w:firstLine="720"/>
        <w:jc w:val="both"/>
        <w:rPr>
          <w:rFonts w:ascii="Sylfaen" w:eastAsia="Calibri" w:hAnsi="Sylfaen"/>
          <w:lang w:val="hy-AM"/>
        </w:rPr>
      </w:pPr>
    </w:p>
    <w:p w:rsidR="001A1AE9" w:rsidRPr="001A1AE9" w:rsidRDefault="001A1AE9" w:rsidP="001A1AE9">
      <w:pPr>
        <w:ind w:firstLine="780"/>
        <w:jc w:val="center"/>
        <w:rPr>
          <w:rFonts w:ascii="Sylfaen" w:eastAsia="Calibri" w:hAnsi="Sylfaen"/>
          <w:b/>
          <w:lang w:val="hy-AM"/>
        </w:rPr>
      </w:pPr>
      <w:r w:rsidRPr="001A1AE9">
        <w:rPr>
          <w:rFonts w:ascii="Sylfaen" w:eastAsia="Calibri" w:hAnsi="Sylfaen"/>
          <w:b/>
          <w:lang w:val="hy-AM"/>
        </w:rPr>
        <w:t>8. Եզրափակիչ դրույթներ</w:t>
      </w:r>
    </w:p>
    <w:p w:rsidR="001A1AE9" w:rsidRPr="001A1AE9" w:rsidRDefault="001A1AE9" w:rsidP="001A1AE9">
      <w:pPr>
        <w:ind w:firstLine="780"/>
        <w:jc w:val="both"/>
        <w:rPr>
          <w:rFonts w:ascii="Sylfaen" w:eastAsia="Calibri" w:hAnsi="Sylfaen"/>
          <w:lang w:val="hy-AM"/>
        </w:rPr>
      </w:pP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8.1.</w:t>
      </w:r>
      <w:r w:rsidRPr="001A1AE9">
        <w:rPr>
          <w:rFonts w:ascii="Sylfaen" w:eastAsia="Calibri" w:hAnsi="Sylfaen" w:cs="Arial Armenian"/>
          <w:lang w:val="hy-AM"/>
        </w:rPr>
        <w:tab/>
        <w:t>Պայմանագիրն ուժի մեջ է մտնում ստորագրման պահից և գործում է --------------:</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8.2.</w:t>
      </w:r>
      <w:r w:rsidRPr="001A1AE9">
        <w:rPr>
          <w:rFonts w:ascii="Sylfaen" w:eastAsia="Calibri" w:hAnsi="Sylfaen" w:cs="Arial Armenian"/>
          <w:lang w:val="hy-AM"/>
        </w:rPr>
        <w:tab/>
        <w:t>Պայմանագրով Կատարողի ստանձնած պարտավորությունների կատարման նկատմամբ հսկողություն Պատվիրատուի անունից իրականացնում է «Գազպրոմ Արմենիա»    ՓԲԸ-ի ՀՄՇ, Վ և ՎԿ բաժինը:</w:t>
      </w:r>
    </w:p>
    <w:p w:rsidR="001A1AE9" w:rsidRPr="001A1AE9" w:rsidRDefault="001A1AE9" w:rsidP="001A1AE9">
      <w:pPr>
        <w:ind w:firstLine="720"/>
        <w:jc w:val="both"/>
        <w:outlineLvl w:val="0"/>
        <w:rPr>
          <w:rFonts w:ascii="Sylfaen" w:eastAsia="Calibri" w:hAnsi="Sylfaen" w:cs="Sylfaen"/>
          <w:lang w:val="de-DE"/>
        </w:rPr>
      </w:pPr>
      <w:r w:rsidRPr="001A1AE9">
        <w:rPr>
          <w:rFonts w:ascii="Sylfaen" w:eastAsia="Calibri" w:hAnsi="Sylfaen" w:cs="Arial Armenian"/>
          <w:lang w:val="hy-AM"/>
        </w:rPr>
        <w:t>8.3.</w:t>
      </w:r>
      <w:r w:rsidRPr="001A1AE9">
        <w:rPr>
          <w:rFonts w:ascii="Sylfaen" w:eastAsia="Calibri" w:hAnsi="Sylfaen" w:cs="Arial Armenian"/>
          <w:lang w:val="hy-AM"/>
        </w:rPr>
        <w:tab/>
        <w:t>Կատարողի սեփականատերերի, ներառյալ շահառուների (այդ թվում՝ վերջնական) շղթայում և/կամ Կատարողի գործադիր մարմինների փափոխության դեպքում Կատարողն այդ փոփոխությունից հետո 3 (երեք) օրացուցային օրվա ընթացքում Պատվիրատուի</w:t>
      </w:r>
      <w:r w:rsidRPr="001A1AE9">
        <w:rPr>
          <w:rFonts w:ascii="Sylfaen" w:eastAsia="Calibri" w:hAnsi="Sylfaen" w:cs="Sylfaen"/>
          <w:lang w:val="de-DE"/>
        </w:rPr>
        <w:t xml:space="preserve"> </w:t>
      </w:r>
      <w:hyperlink r:id="rId10" w:history="1">
        <w:r w:rsidRPr="001A1AE9">
          <w:rPr>
            <w:rFonts w:ascii="Sylfaen" w:eastAsia="Calibri" w:hAnsi="Sylfaen" w:cs="Sylfaen"/>
            <w:color w:val="0000FF"/>
            <w:u w:val="single"/>
            <w:lang w:val="de-DE"/>
          </w:rPr>
          <w:t>inbox@gazpromarmenia.am</w:t>
        </w:r>
      </w:hyperlink>
      <w:r w:rsidRPr="001A1AE9">
        <w:rPr>
          <w:rFonts w:ascii="Sylfaen" w:eastAsia="Calibri" w:hAnsi="Sylfaen" w:cs="Sylfaen"/>
          <w:lang w:val="de-DE"/>
        </w:rPr>
        <w:t xml:space="preserve"> էլեկտրոնային հասցեով ներկայացնում է տեղեկատվություն փոփոխության մասին՝ հաստատելով համապատասխան փաստաթղթերով:</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lastRenderedPageBreak/>
        <w:t>8.4.</w:t>
      </w:r>
      <w:r w:rsidRPr="001A1AE9">
        <w:rPr>
          <w:rFonts w:ascii="Sylfaen" w:eastAsia="Calibri" w:hAnsi="Sylfaen" w:cs="Arial Armenian"/>
          <w:lang w:val="hy-AM"/>
        </w:rPr>
        <w:tab/>
        <w:t>Կատարողի կողմից  Պայմանագիրի 8.</w:t>
      </w:r>
      <w:r w:rsidRPr="001A1AE9">
        <w:rPr>
          <w:rFonts w:ascii="Sylfaen" w:eastAsia="Calibri" w:hAnsi="Sylfaen" w:cs="Arial Armenian"/>
          <w:lang w:val="de-DE"/>
        </w:rPr>
        <w:t>3</w:t>
      </w:r>
      <w:r w:rsidRPr="001A1AE9">
        <w:rPr>
          <w:rFonts w:ascii="Sylfaen" w:eastAsia="Calibri" w:hAnsi="Sylfaen" w:cs="Arial Armenian"/>
          <w:lang w:val="hy-AM"/>
        </w:rPr>
        <w:t>. կետով նախատեսված պարտավորությունը չկատարելու դեպքում, Պատվիրատուն իրավունք ունի միակողմանի կարգով հրաժարվել Պայմանագրի կատարումից: Այդ դեպքում Պայմանագիրը կհամարվի լուծված Կատարողի կողմից Պայմանագրի կատարումից հրաժարվելու մասին Պատվիրատուի համապատասխան ծանուցումը ստանալու օրից այլ ժամկետից, որը նշված կլինի այդ ծանուցման մեջ:</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ab/>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պարտականությունների չափը, կատարված պարտականությունների չափին համապատասխան (դրանց դիմաց) չկատարված պարտավորության չափը և սահմանելով այդ չկատարված պարտավորության կատարման եղանակն ու ժամկետը:</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 xml:space="preserve">8.5. </w:t>
      </w:r>
      <w:r w:rsidRPr="001A1AE9">
        <w:rPr>
          <w:rFonts w:ascii="Sylfaen" w:eastAsia="Calibri" w:hAnsi="Sylfaen" w:cs="Arial Armenian"/>
          <w:lang w:val="hy-AM"/>
        </w:rPr>
        <w:tab/>
        <w:t>Պայմանագիրը կնքված  է  «Գազպրոմ Արմենիա»   ՓԲԸ-ի  մրցակցային գնումների նախապատրասման և անցկացման բաժնի  կողմից անցկացված №104/GArm/21_5.4_131/26.02.21 ծածկագրով մրցակցային գործընթացի արդունքներով գնման հանձնաժողովի արձանագրության հիման վրա:</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8.6.</w:t>
      </w:r>
      <w:r w:rsidRPr="001A1AE9">
        <w:rPr>
          <w:rFonts w:ascii="Sylfaen" w:eastAsia="Calibri" w:hAnsi="Sylfaen" w:cs="Arial Armenian"/>
          <w:lang w:val="hy-AM"/>
        </w:rPr>
        <w:tab/>
        <w:t>Պայմանագրում բոլոր փոփոխություններն ու լրացումները կատարվում են Կողմերի գրավոր համաձայնությամբ:</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8.7.</w:t>
      </w:r>
      <w:r w:rsidRPr="001A1AE9">
        <w:rPr>
          <w:rFonts w:ascii="Sylfaen" w:eastAsia="Calibri" w:hAnsi="Sylfaen" w:cs="Arial Armenian"/>
          <w:lang w:val="hy-AM"/>
        </w:rPr>
        <w:tab/>
        <w:t>Պայմանագրով չկարգավորված հարցերը կարգավորվում են ՀՀ օրենսդրությամբ սահմանված կարգով:</w:t>
      </w:r>
    </w:p>
    <w:p w:rsidR="001A1AE9" w:rsidRPr="001A1AE9" w:rsidRDefault="001A1AE9" w:rsidP="001A1AE9">
      <w:pPr>
        <w:ind w:firstLine="720"/>
        <w:jc w:val="both"/>
        <w:outlineLvl w:val="0"/>
        <w:rPr>
          <w:rFonts w:ascii="Sylfaen" w:eastAsia="Calibri" w:hAnsi="Sylfaen" w:cs="Arial Armenian"/>
          <w:lang w:val="hy-AM"/>
        </w:rPr>
      </w:pPr>
      <w:r w:rsidRPr="001A1AE9">
        <w:rPr>
          <w:rFonts w:ascii="Sylfaen" w:eastAsia="Calibri" w:hAnsi="Sylfaen" w:cs="Arial Armenian"/>
          <w:lang w:val="hy-AM"/>
        </w:rPr>
        <w:t>8.8.</w:t>
      </w:r>
      <w:r w:rsidRPr="001A1AE9">
        <w:rPr>
          <w:rFonts w:ascii="Sylfaen" w:eastAsia="Calibri" w:hAnsi="Sylfaen" w:cs="Arial Armenian"/>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1A1AE9" w:rsidRPr="001A1AE9" w:rsidRDefault="001A1AE9" w:rsidP="001A1AE9">
      <w:pPr>
        <w:ind w:firstLine="780"/>
        <w:jc w:val="center"/>
        <w:rPr>
          <w:rFonts w:ascii="Sylfaen" w:eastAsia="Calibri" w:hAnsi="Sylfaen"/>
          <w:b/>
          <w:lang w:val="hy-AM"/>
        </w:rPr>
      </w:pPr>
    </w:p>
    <w:p w:rsidR="001A1AE9" w:rsidRPr="001A1AE9" w:rsidRDefault="001A1AE9" w:rsidP="001A1AE9">
      <w:pPr>
        <w:ind w:firstLine="780"/>
        <w:jc w:val="center"/>
        <w:rPr>
          <w:rFonts w:ascii="Sylfaen" w:eastAsia="Calibri" w:hAnsi="Sylfaen" w:cs="Arial Armenian"/>
          <w:b/>
          <w:lang w:val="hy-AM"/>
        </w:rPr>
      </w:pPr>
      <w:r w:rsidRPr="001A1AE9">
        <w:rPr>
          <w:rFonts w:ascii="Sylfaen" w:eastAsia="Calibri" w:hAnsi="Sylfaen"/>
          <w:b/>
          <w:lang w:val="hy-AM"/>
        </w:rPr>
        <w:t>9.</w:t>
      </w:r>
      <w:r w:rsidRPr="001A1AE9">
        <w:rPr>
          <w:rFonts w:ascii="Sylfaen" w:eastAsia="Calibri" w:hAnsi="Sylfaen"/>
          <w:lang w:val="hy-AM"/>
        </w:rPr>
        <w:t xml:space="preserve"> </w:t>
      </w:r>
      <w:r w:rsidRPr="001A1AE9">
        <w:rPr>
          <w:rFonts w:ascii="Sylfaen" w:eastAsia="Calibri" w:hAnsi="Sylfaen" w:cs="Sylfaen"/>
          <w:b/>
          <w:lang w:val="hy-AM"/>
        </w:rPr>
        <w:t>Կողմերի</w:t>
      </w:r>
      <w:r w:rsidRPr="001A1AE9">
        <w:rPr>
          <w:rFonts w:ascii="Sylfaen" w:eastAsia="Calibri" w:hAnsi="Sylfaen" w:cs="Arial Armenian"/>
          <w:b/>
          <w:lang w:val="hy-AM"/>
        </w:rPr>
        <w:t xml:space="preserve"> </w:t>
      </w:r>
      <w:r w:rsidRPr="001A1AE9">
        <w:rPr>
          <w:rFonts w:ascii="Sylfaen" w:eastAsia="Calibri" w:hAnsi="Sylfaen" w:cs="Sylfaen"/>
          <w:b/>
          <w:lang w:val="hy-AM"/>
        </w:rPr>
        <w:t>հասցեները</w:t>
      </w:r>
      <w:r w:rsidRPr="001A1AE9">
        <w:rPr>
          <w:rFonts w:ascii="Sylfaen" w:eastAsia="Calibri" w:hAnsi="Sylfaen" w:cs="Arial Armenian"/>
          <w:b/>
          <w:lang w:val="hy-AM"/>
        </w:rPr>
        <w:t xml:space="preserve">, </w:t>
      </w:r>
      <w:r w:rsidRPr="001A1AE9">
        <w:rPr>
          <w:rFonts w:ascii="Sylfaen" w:eastAsia="Calibri" w:hAnsi="Sylfaen" w:cs="Sylfaen"/>
          <w:b/>
          <w:lang w:val="hy-AM"/>
        </w:rPr>
        <w:t>բանկային</w:t>
      </w:r>
      <w:r w:rsidRPr="001A1AE9">
        <w:rPr>
          <w:rFonts w:ascii="Sylfaen" w:eastAsia="Calibri" w:hAnsi="Sylfaen" w:cs="Arial Armenian"/>
          <w:b/>
          <w:lang w:val="hy-AM"/>
        </w:rPr>
        <w:t xml:space="preserve"> </w:t>
      </w:r>
      <w:r w:rsidRPr="001A1AE9">
        <w:rPr>
          <w:rFonts w:ascii="Sylfaen" w:eastAsia="Calibri" w:hAnsi="Sylfaen" w:cs="Sylfaen"/>
          <w:b/>
          <w:lang w:val="hy-AM"/>
        </w:rPr>
        <w:t>վավերապայմանները</w:t>
      </w:r>
    </w:p>
    <w:p w:rsidR="001A1AE9" w:rsidRPr="001A1AE9" w:rsidRDefault="001A1AE9" w:rsidP="001A1AE9">
      <w:pPr>
        <w:ind w:left="-274" w:firstLine="994"/>
        <w:jc w:val="center"/>
        <w:rPr>
          <w:rFonts w:ascii="Sylfaen" w:eastAsia="Calibri" w:hAnsi="Sylfaen" w:cs="Sylfaen"/>
          <w:b/>
          <w:lang w:val="hy-AM" w:eastAsia="x-none"/>
        </w:rPr>
      </w:pPr>
      <w:r w:rsidRPr="001A1AE9">
        <w:rPr>
          <w:rFonts w:ascii="Sylfaen" w:eastAsia="Calibri" w:hAnsi="Sylfaen" w:cs="Sylfaen"/>
          <w:b/>
          <w:lang w:val="hy-AM" w:eastAsia="x-none"/>
        </w:rPr>
        <w:t>և</w:t>
      </w:r>
      <w:r w:rsidRPr="001A1AE9">
        <w:rPr>
          <w:rFonts w:ascii="Sylfaen" w:eastAsia="Calibri" w:hAnsi="Sylfaen" w:cs="Arial Armenian"/>
          <w:b/>
          <w:lang w:val="hy-AM" w:eastAsia="x-none"/>
        </w:rPr>
        <w:t xml:space="preserve"> </w:t>
      </w:r>
      <w:r w:rsidRPr="001A1AE9">
        <w:rPr>
          <w:rFonts w:ascii="Sylfaen" w:eastAsia="Calibri" w:hAnsi="Sylfaen" w:cs="Sylfaen"/>
          <w:b/>
          <w:lang w:val="hy-AM" w:eastAsia="x-none"/>
        </w:rPr>
        <w:t>ստորագրությունները</w:t>
      </w:r>
    </w:p>
    <w:p w:rsidR="001A1AE9" w:rsidRPr="001A1AE9" w:rsidRDefault="001A1AE9" w:rsidP="001A1AE9">
      <w:pPr>
        <w:spacing w:after="120"/>
        <w:ind w:left="-270" w:firstLine="990"/>
        <w:jc w:val="center"/>
        <w:rPr>
          <w:rFonts w:ascii="Sylfaen" w:eastAsia="Calibri" w:hAnsi="Sylfaen"/>
          <w:b/>
          <w:lang w:val="hy-AM" w:eastAsia="x-none"/>
        </w:rPr>
      </w:pPr>
    </w:p>
    <w:tbl>
      <w:tblPr>
        <w:tblW w:w="10689" w:type="dxa"/>
        <w:tblLook w:val="01E0" w:firstRow="1" w:lastRow="1" w:firstColumn="1" w:lastColumn="1" w:noHBand="0" w:noVBand="0"/>
      </w:tblPr>
      <w:tblGrid>
        <w:gridCol w:w="5883"/>
        <w:gridCol w:w="4806"/>
      </w:tblGrid>
      <w:tr w:rsidR="001A1AE9" w:rsidRPr="00C51A58" w:rsidTr="006E6C39">
        <w:trPr>
          <w:trHeight w:val="2433"/>
        </w:trPr>
        <w:tc>
          <w:tcPr>
            <w:tcW w:w="5883" w:type="dxa"/>
          </w:tcPr>
          <w:p w:rsidR="001A1AE9" w:rsidRPr="001A1AE9" w:rsidRDefault="001A1AE9" w:rsidP="001A1AE9">
            <w:pPr>
              <w:rPr>
                <w:rFonts w:ascii="Sylfaen" w:eastAsia="Calibri" w:hAnsi="Sylfaen" w:cs="Sylfaen"/>
                <w:lang w:val="de-DE"/>
              </w:rPr>
            </w:pPr>
            <w:r w:rsidRPr="001A1AE9">
              <w:rPr>
                <w:rFonts w:ascii="Sylfaen" w:eastAsia="Calibri" w:hAnsi="Sylfaen" w:cs="Sylfaen"/>
                <w:lang w:val="de-DE"/>
              </w:rPr>
              <w:t>Պատվիրատու</w:t>
            </w:r>
          </w:p>
          <w:p w:rsidR="001A1AE9" w:rsidRPr="001A1AE9" w:rsidRDefault="001A1AE9" w:rsidP="001A1AE9">
            <w:pPr>
              <w:rPr>
                <w:rFonts w:ascii="Sylfaen" w:eastAsia="Calibri" w:hAnsi="Sylfaen" w:cs="Sylfaen"/>
                <w:lang w:val="de-DE"/>
              </w:rPr>
            </w:pPr>
          </w:p>
          <w:p w:rsidR="001A1AE9" w:rsidRPr="001A1AE9" w:rsidRDefault="001A1AE9" w:rsidP="001A1AE9">
            <w:pPr>
              <w:rPr>
                <w:rFonts w:ascii="Sylfaen" w:eastAsia="Calibri" w:hAnsi="Sylfaen" w:cs="Sylfaen"/>
                <w:lang w:val="de-DE"/>
              </w:rPr>
            </w:pPr>
            <w:r w:rsidRPr="001A1AE9">
              <w:rPr>
                <w:rFonts w:ascii="Sylfaen" w:eastAsia="Calibri" w:hAnsi="Sylfaen" w:cs="Sylfaen"/>
                <w:lang w:val="de-DE"/>
              </w:rPr>
              <w:t>«Գազպրոմ Արմենիա» ՓԲԸ</w:t>
            </w:r>
          </w:p>
          <w:p w:rsidR="001A1AE9" w:rsidRPr="001A1AE9" w:rsidRDefault="001A1AE9" w:rsidP="001A1AE9">
            <w:pPr>
              <w:rPr>
                <w:rFonts w:ascii="Sylfaen" w:eastAsia="Calibri" w:hAnsi="Sylfaen" w:cs="Sylfaen"/>
                <w:lang w:val="de-DE"/>
              </w:rPr>
            </w:pPr>
          </w:p>
          <w:p w:rsidR="001A1AE9" w:rsidRPr="001A1AE9" w:rsidRDefault="001A1AE9" w:rsidP="001A1AE9">
            <w:pPr>
              <w:jc w:val="both"/>
              <w:rPr>
                <w:rFonts w:ascii="Sylfaen" w:eastAsia="Calibri" w:hAnsi="Sylfaen" w:cs="Sylfaen"/>
                <w:lang w:val="hy-AM"/>
              </w:rPr>
            </w:pPr>
            <w:r w:rsidRPr="001A1AE9">
              <w:rPr>
                <w:rFonts w:ascii="Sylfaen" w:eastAsia="Calibri" w:hAnsi="Sylfaen" w:cs="Sylfaen"/>
                <w:lang w:val="hy-AM"/>
              </w:rPr>
              <w:t>0091, ՀՀ, ք. Երևան, Թբիլիսյան խճ. 43</w:t>
            </w:r>
          </w:p>
          <w:p w:rsidR="001A1AE9" w:rsidRPr="001A1AE9" w:rsidRDefault="001A1AE9" w:rsidP="001A1AE9">
            <w:pPr>
              <w:jc w:val="both"/>
              <w:rPr>
                <w:rFonts w:ascii="Sylfaen" w:eastAsia="Calibri" w:hAnsi="Sylfaen" w:cs="Sylfaen"/>
                <w:lang w:val="hy-AM"/>
              </w:rPr>
            </w:pPr>
            <w:r w:rsidRPr="001A1AE9">
              <w:rPr>
                <w:rFonts w:ascii="Sylfaen" w:eastAsia="Calibri" w:hAnsi="Sylfaen" w:cs="Sylfaen"/>
                <w:lang w:val="de-DE"/>
              </w:rPr>
              <w:t>«</w:t>
            </w:r>
            <w:r w:rsidRPr="001A1AE9">
              <w:rPr>
                <w:rFonts w:ascii="Sylfaen" w:eastAsia="Calibri" w:hAnsi="Sylfaen" w:cs="Sylfaen"/>
                <w:lang w:val="hy-AM"/>
              </w:rPr>
              <w:t>Արդշինբանկ</w:t>
            </w:r>
            <w:r w:rsidRPr="001A1AE9">
              <w:rPr>
                <w:rFonts w:ascii="Sylfaen" w:eastAsia="Calibri" w:hAnsi="Sylfaen" w:cs="Sylfaen"/>
                <w:lang w:val="de-DE"/>
              </w:rPr>
              <w:t>»</w:t>
            </w:r>
            <w:r w:rsidRPr="001A1AE9">
              <w:rPr>
                <w:rFonts w:ascii="Sylfaen" w:eastAsia="Calibri" w:hAnsi="Sylfaen" w:cs="Sylfaen"/>
                <w:lang w:val="hy-AM"/>
              </w:rPr>
              <w:t xml:space="preserve"> ՓԲԸ </w:t>
            </w:r>
          </w:p>
          <w:p w:rsidR="001A1AE9" w:rsidRPr="001A1AE9" w:rsidRDefault="001A1AE9" w:rsidP="001A1AE9">
            <w:pPr>
              <w:jc w:val="both"/>
              <w:rPr>
                <w:rFonts w:ascii="Sylfaen" w:eastAsia="Calibri" w:hAnsi="Sylfaen" w:cs="Sylfaen"/>
                <w:lang w:val="hy-AM"/>
              </w:rPr>
            </w:pPr>
            <w:r w:rsidRPr="001A1AE9">
              <w:rPr>
                <w:rFonts w:ascii="Sylfaen" w:eastAsia="Calibri" w:hAnsi="Sylfaen" w:cs="Sylfaen"/>
                <w:lang w:val="hy-AM"/>
              </w:rPr>
              <w:t xml:space="preserve">Հ/Հ  2470100527091000  </w:t>
            </w:r>
          </w:p>
          <w:p w:rsidR="001A1AE9" w:rsidRPr="001A1AE9" w:rsidRDefault="001A1AE9" w:rsidP="001A1AE9">
            <w:pPr>
              <w:jc w:val="both"/>
              <w:rPr>
                <w:rFonts w:ascii="Sylfaen" w:eastAsia="Calibri" w:hAnsi="Sylfaen" w:cs="Sylfaen"/>
                <w:lang w:val="hy-AM"/>
              </w:rPr>
            </w:pPr>
            <w:r w:rsidRPr="001A1AE9">
              <w:rPr>
                <w:rFonts w:ascii="Sylfaen" w:eastAsia="Calibri" w:hAnsi="Sylfaen" w:cs="Sylfaen"/>
                <w:lang w:val="hy-AM"/>
              </w:rPr>
              <w:t xml:space="preserve">ՀՎՀՀ 00046317 </w:t>
            </w:r>
          </w:p>
          <w:p w:rsidR="001A1AE9" w:rsidRPr="001A1AE9" w:rsidRDefault="001A1AE9" w:rsidP="001A1AE9">
            <w:pPr>
              <w:jc w:val="both"/>
              <w:rPr>
                <w:rFonts w:ascii="Sylfaen" w:eastAsia="Calibri" w:hAnsi="Sylfaen" w:cs="Sylfaen"/>
                <w:lang w:val="hy-AM"/>
              </w:rPr>
            </w:pPr>
            <w:r w:rsidRPr="001A1AE9">
              <w:rPr>
                <w:rFonts w:ascii="Sylfaen" w:eastAsia="Calibri" w:hAnsi="Sylfaen" w:cs="Sylfaen"/>
                <w:lang w:val="hy-AM"/>
              </w:rPr>
              <w:t>հեռ. (37410) 294728</w:t>
            </w:r>
          </w:p>
          <w:p w:rsidR="001A1AE9" w:rsidRPr="001A1AE9" w:rsidRDefault="001A1AE9" w:rsidP="001A1AE9">
            <w:pPr>
              <w:jc w:val="both"/>
              <w:rPr>
                <w:rFonts w:ascii="Sylfaen" w:eastAsia="Calibri" w:hAnsi="Sylfaen" w:cs="Sylfaen"/>
                <w:lang w:val="hy-AM"/>
              </w:rPr>
            </w:pPr>
            <w:r w:rsidRPr="001A1AE9">
              <w:rPr>
                <w:rFonts w:ascii="Sylfaen" w:eastAsia="Calibri" w:hAnsi="Sylfaen" w:cs="Sylfaen"/>
                <w:lang w:val="hy-AM"/>
              </w:rPr>
              <w:t>ֆաքս (37410) 294728</w:t>
            </w:r>
          </w:p>
          <w:p w:rsidR="001A1AE9" w:rsidRPr="001A1AE9" w:rsidRDefault="001A1AE9" w:rsidP="001A1AE9">
            <w:pPr>
              <w:jc w:val="both"/>
              <w:rPr>
                <w:rFonts w:ascii="Sylfaen" w:eastAsia="Calibri" w:hAnsi="Sylfaen" w:cs="Sylfaen"/>
                <w:lang w:val="hy-AM"/>
              </w:rPr>
            </w:pPr>
            <w:r w:rsidRPr="001A1AE9">
              <w:rPr>
                <w:rFonts w:ascii="Sylfaen" w:eastAsia="Calibri" w:hAnsi="Sylfaen" w:cs="Sylfaen"/>
                <w:lang w:val="hy-AM"/>
              </w:rPr>
              <w:t>էլ.փոստ:inbox@gazpromarmenia.am</w:t>
            </w:r>
          </w:p>
          <w:p w:rsidR="001A1AE9" w:rsidRPr="001A1AE9" w:rsidRDefault="001A1AE9" w:rsidP="001A1AE9">
            <w:pPr>
              <w:rPr>
                <w:rFonts w:ascii="Sylfaen" w:eastAsia="Calibri" w:hAnsi="Sylfaen"/>
                <w:lang w:val="hy-AM"/>
              </w:rPr>
            </w:pPr>
          </w:p>
        </w:tc>
        <w:tc>
          <w:tcPr>
            <w:tcW w:w="4806" w:type="dxa"/>
          </w:tcPr>
          <w:p w:rsidR="001A1AE9" w:rsidRPr="001A1AE9" w:rsidRDefault="001A1AE9" w:rsidP="001A1AE9">
            <w:pPr>
              <w:ind w:left="-270" w:firstLine="270"/>
              <w:rPr>
                <w:rFonts w:ascii="Sylfaen" w:eastAsia="Calibri" w:hAnsi="Sylfaen"/>
                <w:lang w:val="de-DE"/>
              </w:rPr>
            </w:pPr>
          </w:p>
        </w:tc>
      </w:tr>
      <w:tr w:rsidR="001A1AE9" w:rsidRPr="001A1AE9" w:rsidTr="006E6C39">
        <w:trPr>
          <w:trHeight w:val="697"/>
        </w:trPr>
        <w:tc>
          <w:tcPr>
            <w:tcW w:w="5883" w:type="dxa"/>
          </w:tcPr>
          <w:p w:rsidR="001A1AE9" w:rsidRPr="001A1AE9" w:rsidRDefault="001A1AE9" w:rsidP="001A1AE9">
            <w:pPr>
              <w:ind w:left="-1000" w:firstLine="1000"/>
              <w:rPr>
                <w:rFonts w:ascii="Sylfaen" w:eastAsia="Calibri" w:hAnsi="Sylfaen"/>
                <w:bCs/>
                <w:lang w:val="hy-AM"/>
              </w:rPr>
            </w:pPr>
          </w:p>
          <w:p w:rsidR="001A1AE9" w:rsidRPr="001A1AE9" w:rsidRDefault="001A1AE9" w:rsidP="001A1AE9">
            <w:pPr>
              <w:ind w:left="-1000" w:firstLine="1000"/>
              <w:rPr>
                <w:rFonts w:ascii="Sylfaen" w:eastAsia="Calibri" w:hAnsi="Sylfaen"/>
                <w:bCs/>
                <w:lang w:val="hy-AM"/>
              </w:rPr>
            </w:pPr>
            <w:r w:rsidRPr="001A1AE9">
              <w:rPr>
                <w:rFonts w:ascii="Sylfaen" w:eastAsia="Calibri" w:hAnsi="Sylfaen"/>
                <w:bCs/>
                <w:lang w:val="hy-AM"/>
              </w:rPr>
              <w:t>Լիազորված անձ</w:t>
            </w:r>
          </w:p>
          <w:p w:rsidR="001A1AE9" w:rsidRPr="001A1AE9" w:rsidRDefault="001A1AE9" w:rsidP="001A1AE9">
            <w:pPr>
              <w:rPr>
                <w:rFonts w:ascii="Sylfaen" w:hAnsi="Sylfaen"/>
                <w:color w:val="262626"/>
                <w:lang w:val="de-DE"/>
              </w:rPr>
            </w:pPr>
            <w:r w:rsidRPr="001A1AE9">
              <w:rPr>
                <w:rFonts w:ascii="Sylfaen" w:hAnsi="Sylfaen"/>
                <w:color w:val="262626"/>
                <w:lang w:val="hy-AM"/>
              </w:rPr>
              <w:t>Գլխավոր տնօրենի տեղակալ</w:t>
            </w:r>
          </w:p>
          <w:p w:rsidR="001A1AE9" w:rsidRPr="001A1AE9" w:rsidRDefault="001A1AE9" w:rsidP="001A1AE9">
            <w:pPr>
              <w:rPr>
                <w:rFonts w:ascii="Sylfaen" w:eastAsia="Calibri" w:hAnsi="Sylfaen"/>
                <w:lang w:val="de-DE"/>
              </w:rPr>
            </w:pPr>
            <w:r w:rsidRPr="001A1AE9">
              <w:rPr>
                <w:rFonts w:ascii="Sylfaen" w:eastAsia="Calibri" w:hAnsi="Sylfaen"/>
                <w:lang w:val="de-DE"/>
              </w:rPr>
              <w:t xml:space="preserve"> </w:t>
            </w:r>
          </w:p>
          <w:p w:rsidR="001A1AE9" w:rsidRPr="001A1AE9" w:rsidRDefault="001A1AE9" w:rsidP="001A1AE9">
            <w:pPr>
              <w:keepNext/>
              <w:ind w:left="-270" w:firstLine="630"/>
              <w:jc w:val="both"/>
              <w:outlineLvl w:val="2"/>
              <w:rPr>
                <w:rFonts w:ascii="Sylfaen" w:eastAsia="Calibri" w:hAnsi="Sylfaen" w:cs="Times Armenian"/>
                <w:lang w:val="de-DE" w:eastAsia="x-none"/>
              </w:rPr>
            </w:pPr>
          </w:p>
          <w:p w:rsidR="001A1AE9" w:rsidRPr="001A1AE9" w:rsidRDefault="001A1AE9" w:rsidP="001A1AE9">
            <w:pPr>
              <w:rPr>
                <w:rFonts w:eastAsia="Calibri"/>
                <w:lang w:val="de-DE" w:eastAsia="x-none"/>
              </w:rPr>
            </w:pPr>
          </w:p>
          <w:p w:rsidR="001A1AE9" w:rsidRPr="001A1AE9" w:rsidRDefault="001A1AE9" w:rsidP="001A1AE9">
            <w:pPr>
              <w:keepNext/>
              <w:jc w:val="both"/>
              <w:outlineLvl w:val="2"/>
              <w:rPr>
                <w:rFonts w:ascii="Sylfaen" w:eastAsia="Calibri" w:hAnsi="Sylfaen" w:cs="Times Armenian"/>
                <w:lang w:val="de-DE" w:eastAsia="x-none"/>
              </w:rPr>
            </w:pPr>
            <w:r w:rsidRPr="001A1AE9">
              <w:rPr>
                <w:rFonts w:ascii="Sylfaen" w:eastAsia="Calibri" w:hAnsi="Sylfaen" w:cs="Sylfaen"/>
                <w:lang w:val="de-DE" w:eastAsia="x-none"/>
              </w:rPr>
              <w:t>___________________________ Վ. Միրումյան</w:t>
            </w:r>
          </w:p>
          <w:p w:rsidR="001A1AE9" w:rsidRPr="001A1AE9" w:rsidRDefault="001A1AE9" w:rsidP="001A1AE9">
            <w:pPr>
              <w:keepNext/>
              <w:ind w:left="-270" w:firstLine="630"/>
              <w:jc w:val="both"/>
              <w:outlineLvl w:val="2"/>
              <w:rPr>
                <w:rFonts w:ascii="Sylfaen" w:eastAsia="Calibri" w:hAnsi="Sylfaen"/>
                <w:b/>
                <w:lang w:val="de-DE" w:eastAsia="x-none"/>
              </w:rPr>
            </w:pPr>
          </w:p>
          <w:p w:rsidR="001A1AE9" w:rsidRPr="001A1AE9" w:rsidRDefault="001A1AE9" w:rsidP="001A1AE9">
            <w:pPr>
              <w:ind w:left="-270" w:firstLine="630"/>
              <w:rPr>
                <w:rFonts w:ascii="Sylfaen" w:eastAsia="Calibri" w:hAnsi="Sylfaen"/>
                <w:b/>
                <w:lang w:val="de-DE"/>
              </w:rPr>
            </w:pPr>
          </w:p>
        </w:tc>
        <w:tc>
          <w:tcPr>
            <w:tcW w:w="4806" w:type="dxa"/>
          </w:tcPr>
          <w:p w:rsidR="001A1AE9" w:rsidRPr="001A1AE9" w:rsidRDefault="001A1AE9" w:rsidP="001A1AE9">
            <w:pPr>
              <w:ind w:left="-270" w:firstLine="270"/>
              <w:rPr>
                <w:rFonts w:ascii="Sylfaen" w:eastAsia="Calibri" w:hAnsi="Sylfaen"/>
                <w:lang w:val="de-DE"/>
              </w:rPr>
            </w:pPr>
          </w:p>
          <w:p w:rsidR="001A1AE9" w:rsidRPr="001A1AE9" w:rsidRDefault="001A1AE9" w:rsidP="001A1AE9">
            <w:pPr>
              <w:ind w:left="-270" w:firstLine="270"/>
              <w:rPr>
                <w:rFonts w:ascii="Sylfaen" w:eastAsia="Calibri" w:hAnsi="Sylfaen"/>
                <w:lang w:val="de-DE"/>
              </w:rPr>
            </w:pPr>
            <w:r w:rsidRPr="001A1AE9">
              <w:rPr>
                <w:rFonts w:ascii="Sylfaen" w:eastAsia="Calibri" w:hAnsi="Sylfaen"/>
                <w:lang w:val="de-DE"/>
              </w:rPr>
              <w:t>Տնօրեն</w:t>
            </w:r>
          </w:p>
          <w:p w:rsidR="001A1AE9" w:rsidRPr="001A1AE9" w:rsidRDefault="001A1AE9" w:rsidP="001A1AE9">
            <w:pPr>
              <w:ind w:left="-270" w:firstLine="270"/>
              <w:rPr>
                <w:rFonts w:ascii="Sylfaen" w:eastAsia="Calibri" w:hAnsi="Sylfaen"/>
                <w:lang w:val="de-DE"/>
              </w:rPr>
            </w:pPr>
          </w:p>
          <w:p w:rsidR="001A1AE9" w:rsidRPr="001A1AE9" w:rsidRDefault="001A1AE9" w:rsidP="001A1AE9">
            <w:pPr>
              <w:keepNext/>
              <w:ind w:left="-270" w:firstLine="270"/>
              <w:jc w:val="both"/>
              <w:outlineLvl w:val="2"/>
              <w:rPr>
                <w:rFonts w:ascii="Sylfaen" w:eastAsia="Calibri" w:hAnsi="Sylfaen"/>
                <w:b/>
                <w:lang w:val="de-DE"/>
              </w:rPr>
            </w:pPr>
          </w:p>
          <w:p w:rsidR="001A1AE9" w:rsidRPr="001A1AE9" w:rsidRDefault="001A1AE9" w:rsidP="001A1AE9">
            <w:pPr>
              <w:rPr>
                <w:rFonts w:eastAsia="Calibri"/>
                <w:lang w:val="de-DE"/>
              </w:rPr>
            </w:pPr>
          </w:p>
          <w:p w:rsidR="001A1AE9" w:rsidRPr="001A1AE9" w:rsidRDefault="001A1AE9" w:rsidP="001A1AE9">
            <w:pPr>
              <w:rPr>
                <w:rFonts w:eastAsia="Calibri"/>
                <w:lang w:val="de-DE"/>
              </w:rPr>
            </w:pPr>
          </w:p>
          <w:p w:rsidR="001A1AE9" w:rsidRPr="001A1AE9" w:rsidRDefault="001A1AE9" w:rsidP="001A1AE9">
            <w:pPr>
              <w:keepNext/>
              <w:ind w:left="-270" w:firstLine="270"/>
              <w:jc w:val="both"/>
              <w:outlineLvl w:val="2"/>
              <w:rPr>
                <w:rFonts w:ascii="Sylfaen" w:eastAsia="Calibri" w:hAnsi="Sylfaen"/>
                <w:b/>
                <w:lang w:val="de-DE"/>
              </w:rPr>
            </w:pPr>
            <w:r w:rsidRPr="001A1AE9">
              <w:rPr>
                <w:rFonts w:ascii="Sylfaen" w:eastAsia="Calibri" w:hAnsi="Sylfaen"/>
                <w:b/>
                <w:lang w:val="de-DE"/>
              </w:rPr>
              <w:t xml:space="preserve">_________________________ </w:t>
            </w:r>
          </w:p>
        </w:tc>
      </w:tr>
    </w:tbl>
    <w:p w:rsidR="001A1AE9" w:rsidRPr="001A1AE9" w:rsidRDefault="001A1AE9" w:rsidP="001A1AE9">
      <w:pPr>
        <w:ind w:left="-270" w:firstLine="990"/>
        <w:rPr>
          <w:rFonts w:ascii="Sylfaen" w:eastAsia="Calibri" w:hAnsi="Sylfaen"/>
          <w:sz w:val="22"/>
          <w:szCs w:val="22"/>
          <w:lang w:val="pt-BR"/>
        </w:rPr>
      </w:pPr>
    </w:p>
    <w:p w:rsidR="001A1AE9" w:rsidRPr="001A1AE9" w:rsidRDefault="001A1AE9" w:rsidP="001A1AE9">
      <w:pPr>
        <w:jc w:val="right"/>
        <w:rPr>
          <w:rFonts w:ascii="Sylfaen" w:eastAsia="Calibri" w:hAnsi="Sylfaen"/>
          <w:sz w:val="22"/>
          <w:szCs w:val="22"/>
          <w:lang w:val="pt-BR"/>
        </w:rPr>
      </w:pPr>
    </w:p>
    <w:p w:rsidR="001A1AE9" w:rsidRPr="001A1AE9" w:rsidRDefault="001A1AE9" w:rsidP="001A1AE9">
      <w:pPr>
        <w:jc w:val="right"/>
        <w:rPr>
          <w:rFonts w:ascii="Sylfaen" w:eastAsia="Calibri" w:hAnsi="Sylfaen"/>
          <w:sz w:val="22"/>
          <w:szCs w:val="22"/>
          <w:lang w:val="pt-BR"/>
        </w:rPr>
      </w:pPr>
    </w:p>
    <w:p w:rsidR="001A1AE9" w:rsidRPr="001A1AE9" w:rsidRDefault="001A1AE9" w:rsidP="001A1AE9">
      <w:pPr>
        <w:jc w:val="right"/>
        <w:rPr>
          <w:rFonts w:ascii="Sylfaen" w:eastAsia="Calibri" w:hAnsi="Sylfaen"/>
          <w:sz w:val="22"/>
          <w:szCs w:val="22"/>
          <w:lang w:val="pt-BR"/>
        </w:rPr>
      </w:pPr>
    </w:p>
    <w:p w:rsidR="001A1AE9" w:rsidRPr="001A1AE9" w:rsidRDefault="001A1AE9" w:rsidP="001A1AE9">
      <w:pPr>
        <w:jc w:val="right"/>
        <w:rPr>
          <w:rFonts w:ascii="Sylfaen" w:eastAsia="Calibri" w:hAnsi="Sylfaen"/>
          <w:sz w:val="22"/>
          <w:szCs w:val="22"/>
          <w:lang w:val="pt-BR"/>
        </w:rPr>
      </w:pPr>
    </w:p>
    <w:p w:rsidR="001A1AE9" w:rsidRPr="001A1AE9" w:rsidRDefault="001A1AE9" w:rsidP="001A1AE9">
      <w:pPr>
        <w:jc w:val="right"/>
        <w:rPr>
          <w:rFonts w:ascii="Sylfaen" w:eastAsia="Calibri" w:hAnsi="Sylfaen"/>
          <w:lang w:val="pt-BR"/>
        </w:rPr>
      </w:pPr>
      <w:r w:rsidRPr="001A1AE9">
        <w:rPr>
          <w:rFonts w:ascii="Sylfaen" w:eastAsia="Calibri" w:hAnsi="Sylfaen"/>
          <w:lang w:val="pt-BR"/>
        </w:rPr>
        <w:t>Հավելված</w:t>
      </w:r>
    </w:p>
    <w:p w:rsidR="001A1AE9" w:rsidRPr="001A1AE9" w:rsidRDefault="001A1AE9" w:rsidP="001A1AE9">
      <w:pPr>
        <w:jc w:val="right"/>
        <w:rPr>
          <w:rFonts w:ascii="Sylfaen" w:eastAsia="Calibri" w:hAnsi="Sylfaen" w:cs="Sylfaen"/>
          <w:sz w:val="22"/>
          <w:szCs w:val="22"/>
          <w:lang w:val="pt-BR"/>
        </w:rPr>
      </w:pPr>
      <w:r w:rsidRPr="001A1AE9">
        <w:rPr>
          <w:rFonts w:eastAsia="Calibri"/>
          <w:lang w:val="pt-BR"/>
        </w:rPr>
        <w:t>«____»_______202</w:t>
      </w:r>
      <w:r w:rsidR="00E05027">
        <w:rPr>
          <w:rFonts w:eastAsia="Calibri"/>
          <w:lang w:val="pt-BR"/>
        </w:rPr>
        <w:t>4</w:t>
      </w:r>
      <w:r w:rsidRPr="001A1AE9">
        <w:rPr>
          <w:rFonts w:ascii="Sylfaen" w:eastAsia="Calibri" w:hAnsi="Sylfaen" w:cs="Sylfaen"/>
          <w:lang w:val="pt-BR"/>
        </w:rPr>
        <w:t>թ</w:t>
      </w:r>
      <w:r w:rsidRPr="001A1AE9">
        <w:rPr>
          <w:rFonts w:eastAsia="Calibri"/>
          <w:lang w:val="pt-BR"/>
        </w:rPr>
        <w:t xml:space="preserve">. </w:t>
      </w:r>
      <w:r w:rsidRPr="001A1AE9">
        <w:rPr>
          <w:rFonts w:ascii="Sylfaen" w:eastAsia="Calibri" w:hAnsi="Sylfaen" w:cs="Sylfaen"/>
          <w:lang w:val="pt-BR"/>
        </w:rPr>
        <w:t>Պայմանագրի</w:t>
      </w:r>
      <w:r w:rsidRPr="001A1AE9">
        <w:rPr>
          <w:rFonts w:ascii="Sylfaen" w:eastAsia="Calibri" w:hAnsi="Sylfaen" w:cs="Sylfaen"/>
          <w:sz w:val="22"/>
          <w:szCs w:val="22"/>
          <w:lang w:val="af-ZA"/>
        </w:rPr>
        <w:t xml:space="preserve">                </w:t>
      </w:r>
    </w:p>
    <w:p w:rsidR="001A1AE9" w:rsidRPr="001A1AE9" w:rsidRDefault="001A1AE9" w:rsidP="001A1AE9">
      <w:pPr>
        <w:jc w:val="center"/>
        <w:rPr>
          <w:rFonts w:ascii="Sylfaen" w:eastAsia="Calibri" w:hAnsi="Sylfaen"/>
          <w:sz w:val="22"/>
          <w:szCs w:val="22"/>
          <w:lang w:val="pt-BR" w:eastAsia="ru-RU"/>
        </w:rPr>
      </w:pPr>
    </w:p>
    <w:p w:rsidR="001A1AE9" w:rsidRPr="001A1AE9" w:rsidRDefault="001A1AE9" w:rsidP="001A1AE9">
      <w:pPr>
        <w:jc w:val="center"/>
        <w:rPr>
          <w:rFonts w:ascii="Sylfaen" w:eastAsia="Calibri" w:hAnsi="Sylfaen"/>
          <w:b/>
          <w:lang w:val="pt-BR" w:eastAsia="ru-RU"/>
        </w:rPr>
      </w:pPr>
      <w:r w:rsidRPr="001A1AE9">
        <w:rPr>
          <w:rFonts w:ascii="Sylfaen" w:eastAsia="Calibri" w:hAnsi="Sylfaen"/>
          <w:b/>
          <w:lang w:val="pt-BR" w:eastAsia="ru-RU"/>
        </w:rPr>
        <w:t>Ծավալաթերթ</w:t>
      </w:r>
    </w:p>
    <w:p w:rsidR="001A1AE9" w:rsidRPr="001A1AE9" w:rsidRDefault="001A1AE9" w:rsidP="001A1AE9">
      <w:pPr>
        <w:jc w:val="center"/>
        <w:rPr>
          <w:rFonts w:ascii="Sylfaen" w:eastAsia="Calibri" w:hAnsi="Sylfaen"/>
          <w:lang w:val="pt-BR" w:eastAsia="ru-RU"/>
        </w:rPr>
      </w:pPr>
      <w:r w:rsidRPr="001A1AE9">
        <w:rPr>
          <w:rFonts w:ascii="Sylfaen" w:eastAsia="Calibri" w:hAnsi="Sylfaen"/>
          <w:bCs/>
          <w:lang w:val="de-DE"/>
        </w:rPr>
        <w:t>«Գազպրոմ Արմենիա» ՓԲԸ</w:t>
      </w:r>
      <w:r w:rsidRPr="001A1AE9">
        <w:rPr>
          <w:rFonts w:ascii="Sylfaen" w:eastAsia="Calibri" w:hAnsi="Sylfaen" w:cs="Sylfaen"/>
          <w:lang w:val="de-DE"/>
        </w:rPr>
        <w:t xml:space="preserve"> </w:t>
      </w:r>
      <w:r w:rsidRPr="001A1AE9">
        <w:rPr>
          <w:rFonts w:ascii="Sylfaen" w:eastAsia="Calibri" w:hAnsi="Sylfaen"/>
          <w:lang w:val="pt-BR" w:eastAsia="ru-RU"/>
        </w:rPr>
        <w:t>օբյեկտների նախագծա-նախահաշվային</w:t>
      </w:r>
    </w:p>
    <w:p w:rsidR="001A1AE9" w:rsidRPr="001A1AE9" w:rsidRDefault="001A1AE9" w:rsidP="001A1AE9">
      <w:pPr>
        <w:jc w:val="center"/>
        <w:rPr>
          <w:rFonts w:ascii="Sylfaen" w:eastAsia="Calibri" w:hAnsi="Sylfaen"/>
          <w:lang w:val="pt-BR" w:eastAsia="ru-RU"/>
        </w:rPr>
      </w:pPr>
      <w:r w:rsidRPr="001A1AE9">
        <w:rPr>
          <w:rFonts w:ascii="Sylfaen" w:eastAsia="Calibri" w:hAnsi="Sylfaen"/>
          <w:lang w:val="pt-BR" w:eastAsia="ru-RU"/>
        </w:rPr>
        <w:t xml:space="preserve">Փաստաթղթերի պարզ փորձաքննության </w:t>
      </w:r>
    </w:p>
    <w:tbl>
      <w:tblPr>
        <w:tblW w:w="11070" w:type="dxa"/>
        <w:tblInd w:w="-612" w:type="dxa"/>
        <w:tblLook w:val="04A0" w:firstRow="1" w:lastRow="0" w:firstColumn="1" w:lastColumn="0" w:noHBand="0" w:noVBand="1"/>
      </w:tblPr>
      <w:tblGrid>
        <w:gridCol w:w="479"/>
        <w:gridCol w:w="331"/>
        <w:gridCol w:w="9000"/>
        <w:gridCol w:w="1005"/>
        <w:gridCol w:w="255"/>
      </w:tblGrid>
      <w:tr w:rsidR="001A1AE9" w:rsidRPr="001A1AE9" w:rsidTr="006E6C39">
        <w:trPr>
          <w:trHeight w:val="557"/>
        </w:trPr>
        <w:tc>
          <w:tcPr>
            <w:tcW w:w="479" w:type="dxa"/>
            <w:tcBorders>
              <w:top w:val="single" w:sz="4" w:space="0" w:color="auto"/>
              <w:left w:val="single" w:sz="4" w:space="0" w:color="auto"/>
              <w:bottom w:val="single" w:sz="4" w:space="0" w:color="auto"/>
              <w:right w:val="single" w:sz="4" w:space="0" w:color="auto"/>
            </w:tcBorders>
            <w:shd w:val="clear" w:color="auto" w:fill="auto"/>
            <w:hideMark/>
          </w:tcPr>
          <w:p w:rsidR="001A1AE9" w:rsidRPr="001A1AE9" w:rsidRDefault="001A1AE9" w:rsidP="001A1AE9">
            <w:pPr>
              <w:jc w:val="center"/>
              <w:rPr>
                <w:rFonts w:ascii="Sylfaen" w:eastAsia="Calibri" w:hAnsi="Sylfaen"/>
                <w:sz w:val="20"/>
                <w:szCs w:val="20"/>
              </w:rPr>
            </w:pPr>
            <w:r w:rsidRPr="001A1AE9">
              <w:rPr>
                <w:rFonts w:ascii="Sylfaen" w:eastAsia="Calibri" w:hAnsi="Sylfaen"/>
                <w:sz w:val="20"/>
                <w:szCs w:val="20"/>
              </w:rPr>
              <w:t>Հ</w:t>
            </w:r>
            <w:r w:rsidRPr="001A1AE9">
              <w:rPr>
                <w:rFonts w:ascii="Times Armenian" w:eastAsia="Calibri" w:hAnsi="Times Armenian"/>
                <w:sz w:val="20"/>
                <w:szCs w:val="20"/>
              </w:rPr>
              <w:t>/</w:t>
            </w:r>
            <w:r w:rsidRPr="001A1AE9">
              <w:rPr>
                <w:rFonts w:ascii="Sylfaen" w:eastAsia="Calibri" w:hAnsi="Sylfaen"/>
                <w:sz w:val="20"/>
                <w:szCs w:val="20"/>
              </w:rPr>
              <w:t>Հ</w:t>
            </w:r>
          </w:p>
        </w:tc>
        <w:tc>
          <w:tcPr>
            <w:tcW w:w="9331" w:type="dxa"/>
            <w:gridSpan w:val="2"/>
            <w:tcBorders>
              <w:top w:val="single" w:sz="4" w:space="0" w:color="auto"/>
              <w:left w:val="nil"/>
              <w:bottom w:val="single" w:sz="4" w:space="0" w:color="auto"/>
              <w:right w:val="single" w:sz="4" w:space="0" w:color="auto"/>
            </w:tcBorders>
            <w:shd w:val="clear" w:color="auto" w:fill="auto"/>
            <w:hideMark/>
          </w:tcPr>
          <w:p w:rsidR="001A1AE9" w:rsidRPr="001A1AE9" w:rsidRDefault="001A1AE9" w:rsidP="001A1AE9">
            <w:pPr>
              <w:jc w:val="center"/>
              <w:rPr>
                <w:rFonts w:ascii="Sylfaen" w:eastAsia="Calibri" w:hAnsi="Sylfaen"/>
                <w:sz w:val="20"/>
                <w:szCs w:val="20"/>
              </w:rPr>
            </w:pPr>
            <w:r w:rsidRPr="001A1AE9">
              <w:rPr>
                <w:rFonts w:ascii="Sylfaen" w:eastAsia="Calibri" w:hAnsi="Sylfaen"/>
                <w:sz w:val="20"/>
                <w:szCs w:val="20"/>
              </w:rPr>
              <w:t>Օբյեկտներիի</w:t>
            </w:r>
            <w:r w:rsidRPr="001A1AE9">
              <w:rPr>
                <w:rFonts w:ascii="Times Armenian" w:eastAsia="Calibri" w:hAnsi="Times Armenian"/>
                <w:sz w:val="20"/>
                <w:szCs w:val="20"/>
              </w:rPr>
              <w:t xml:space="preserve"> </w:t>
            </w:r>
            <w:r w:rsidRPr="001A1AE9">
              <w:rPr>
                <w:rFonts w:ascii="Sylfaen" w:eastAsia="Calibri" w:hAnsi="Sylfaen"/>
                <w:sz w:val="20"/>
                <w:szCs w:val="20"/>
              </w:rPr>
              <w:t>անվանումները</w:t>
            </w:r>
          </w:p>
        </w:tc>
        <w:tc>
          <w:tcPr>
            <w:tcW w:w="1260" w:type="dxa"/>
            <w:gridSpan w:val="2"/>
            <w:tcBorders>
              <w:top w:val="single" w:sz="4" w:space="0" w:color="auto"/>
              <w:left w:val="nil"/>
              <w:bottom w:val="single" w:sz="4" w:space="0" w:color="auto"/>
              <w:right w:val="single" w:sz="4" w:space="0" w:color="auto"/>
            </w:tcBorders>
            <w:shd w:val="clear" w:color="auto" w:fill="auto"/>
          </w:tcPr>
          <w:p w:rsidR="001A1AE9" w:rsidRPr="001A1AE9" w:rsidRDefault="001A1AE9" w:rsidP="001A1AE9">
            <w:pPr>
              <w:spacing w:line="276" w:lineRule="auto"/>
              <w:jc w:val="center"/>
              <w:rPr>
                <w:rFonts w:ascii="Sylfaen" w:eastAsia="Calibri" w:hAnsi="Sylfaen"/>
                <w:b/>
                <w:sz w:val="20"/>
                <w:szCs w:val="20"/>
                <w:lang w:eastAsia="ru-RU"/>
              </w:rPr>
            </w:pPr>
            <w:r w:rsidRPr="001A1AE9">
              <w:rPr>
                <w:rFonts w:ascii="Sylfaen" w:eastAsia="Calibri" w:hAnsi="Sylfaen"/>
                <w:b/>
                <w:sz w:val="20"/>
                <w:szCs w:val="20"/>
                <w:lang w:eastAsia="ru-RU"/>
              </w:rPr>
              <w:t>Գինը,</w:t>
            </w:r>
          </w:p>
          <w:p w:rsidR="001A1AE9" w:rsidRPr="001A1AE9" w:rsidRDefault="001A1AE9" w:rsidP="001A1AE9">
            <w:pPr>
              <w:jc w:val="center"/>
              <w:rPr>
                <w:rFonts w:ascii="Sylfaen" w:eastAsia="Calibri" w:hAnsi="Sylfaen"/>
                <w:sz w:val="20"/>
                <w:szCs w:val="20"/>
              </w:rPr>
            </w:pPr>
            <w:r w:rsidRPr="001A1AE9">
              <w:rPr>
                <w:rFonts w:ascii="Sylfaen" w:eastAsia="Calibri" w:hAnsi="Sylfaen"/>
                <w:b/>
                <w:sz w:val="20"/>
                <w:szCs w:val="20"/>
                <w:lang w:eastAsia="ru-RU"/>
              </w:rPr>
              <w:t>ՀՀ դրամ</w:t>
            </w:r>
          </w:p>
        </w:tc>
      </w:tr>
      <w:tr w:rsidR="001A1AE9" w:rsidRPr="001A1AE9" w:rsidTr="006E6C39">
        <w:trPr>
          <w:trHeight w:val="338"/>
        </w:trPr>
        <w:tc>
          <w:tcPr>
            <w:tcW w:w="479" w:type="dxa"/>
            <w:tcBorders>
              <w:top w:val="nil"/>
              <w:left w:val="single" w:sz="4" w:space="0" w:color="auto"/>
              <w:bottom w:val="single" w:sz="4" w:space="0" w:color="auto"/>
              <w:right w:val="single" w:sz="4" w:space="0" w:color="auto"/>
            </w:tcBorders>
            <w:shd w:val="clear" w:color="auto" w:fill="auto"/>
            <w:hideMark/>
          </w:tcPr>
          <w:p w:rsidR="001A1AE9" w:rsidRPr="001A1AE9" w:rsidRDefault="001A1AE9" w:rsidP="001A1AE9">
            <w:pPr>
              <w:jc w:val="right"/>
              <w:rPr>
                <w:rFonts w:ascii="Sylfaen" w:eastAsia="Calibri" w:hAnsi="Sylfaen"/>
                <w:sz w:val="20"/>
                <w:szCs w:val="20"/>
              </w:rPr>
            </w:pPr>
            <w:r w:rsidRPr="001A1AE9">
              <w:rPr>
                <w:rFonts w:ascii="Sylfaen" w:eastAsia="Calibri" w:hAnsi="Sylfaen"/>
                <w:sz w:val="20"/>
                <w:szCs w:val="20"/>
              </w:rPr>
              <w:t> </w:t>
            </w:r>
          </w:p>
        </w:tc>
        <w:tc>
          <w:tcPr>
            <w:tcW w:w="9331" w:type="dxa"/>
            <w:gridSpan w:val="2"/>
            <w:tcBorders>
              <w:top w:val="nil"/>
              <w:left w:val="nil"/>
              <w:bottom w:val="single" w:sz="4" w:space="0" w:color="auto"/>
              <w:right w:val="single" w:sz="4" w:space="0" w:color="auto"/>
            </w:tcBorders>
            <w:shd w:val="clear" w:color="auto" w:fill="auto"/>
            <w:vAlign w:val="bottom"/>
          </w:tcPr>
          <w:p w:rsidR="001A1AE9" w:rsidRPr="001A1AE9" w:rsidRDefault="001A1AE9" w:rsidP="001A1AE9">
            <w:pPr>
              <w:rPr>
                <w:rFonts w:ascii="Sylfaen" w:eastAsia="Calibri" w:hAnsi="Sylfaen"/>
                <w:b/>
                <w:bCs/>
                <w:sz w:val="20"/>
                <w:szCs w:val="20"/>
              </w:rPr>
            </w:pPr>
          </w:p>
        </w:tc>
        <w:tc>
          <w:tcPr>
            <w:tcW w:w="1260" w:type="dxa"/>
            <w:gridSpan w:val="2"/>
            <w:tcBorders>
              <w:top w:val="nil"/>
              <w:left w:val="nil"/>
              <w:bottom w:val="single" w:sz="4" w:space="0" w:color="auto"/>
              <w:right w:val="single" w:sz="4" w:space="0" w:color="auto"/>
            </w:tcBorders>
            <w:shd w:val="clear" w:color="auto" w:fill="auto"/>
          </w:tcPr>
          <w:p w:rsidR="001A1AE9" w:rsidRPr="001A1AE9" w:rsidRDefault="001A1AE9" w:rsidP="001A1AE9">
            <w:pPr>
              <w:jc w:val="center"/>
              <w:rPr>
                <w:rFonts w:ascii="Sylfaen" w:eastAsia="Calibri" w:hAnsi="Sylfaen"/>
                <w:sz w:val="20"/>
                <w:szCs w:val="20"/>
              </w:rPr>
            </w:pPr>
          </w:p>
        </w:tc>
      </w:tr>
      <w:tr w:rsidR="001A1AE9" w:rsidRPr="001A1AE9" w:rsidTr="006E6C39">
        <w:trPr>
          <w:trHeight w:val="851"/>
        </w:trPr>
        <w:tc>
          <w:tcPr>
            <w:tcW w:w="479" w:type="dxa"/>
            <w:tcBorders>
              <w:top w:val="nil"/>
              <w:left w:val="single" w:sz="4" w:space="0" w:color="auto"/>
              <w:bottom w:val="single" w:sz="4" w:space="0" w:color="auto"/>
              <w:right w:val="single" w:sz="4" w:space="0" w:color="auto"/>
            </w:tcBorders>
            <w:shd w:val="clear" w:color="000000" w:fill="FFFFFF"/>
            <w:hideMark/>
          </w:tcPr>
          <w:p w:rsidR="001A1AE9" w:rsidRPr="001A1AE9" w:rsidRDefault="001A1AE9" w:rsidP="001A1AE9">
            <w:pPr>
              <w:jc w:val="center"/>
              <w:rPr>
                <w:rFonts w:ascii="Sylfaen" w:eastAsia="Calibri" w:hAnsi="Sylfaen"/>
                <w:sz w:val="20"/>
                <w:szCs w:val="20"/>
              </w:rPr>
            </w:pPr>
            <w:r w:rsidRPr="001A1AE9">
              <w:rPr>
                <w:rFonts w:ascii="Sylfaen" w:eastAsia="Calibri" w:hAnsi="Sylfaen"/>
                <w:sz w:val="20"/>
                <w:szCs w:val="20"/>
              </w:rPr>
              <w:t>1</w:t>
            </w:r>
          </w:p>
        </w:tc>
        <w:tc>
          <w:tcPr>
            <w:tcW w:w="9331" w:type="dxa"/>
            <w:gridSpan w:val="2"/>
            <w:tcBorders>
              <w:top w:val="nil"/>
              <w:left w:val="nil"/>
              <w:bottom w:val="single" w:sz="4" w:space="0" w:color="auto"/>
              <w:right w:val="single" w:sz="4" w:space="0" w:color="auto"/>
            </w:tcBorders>
            <w:shd w:val="clear" w:color="000000" w:fill="FFFFFF"/>
          </w:tcPr>
          <w:p w:rsidR="001A1AE9" w:rsidRPr="001A1AE9" w:rsidRDefault="001A1AE9" w:rsidP="001A1AE9">
            <w:pPr>
              <w:rPr>
                <w:rFonts w:ascii="Sylfaen" w:eastAsia="Calibri" w:hAnsi="Sylfaen"/>
                <w:sz w:val="20"/>
                <w:szCs w:val="20"/>
              </w:rPr>
            </w:pPr>
          </w:p>
        </w:tc>
        <w:tc>
          <w:tcPr>
            <w:tcW w:w="1260" w:type="dxa"/>
            <w:gridSpan w:val="2"/>
            <w:tcBorders>
              <w:top w:val="nil"/>
              <w:left w:val="nil"/>
              <w:bottom w:val="single" w:sz="4" w:space="0" w:color="auto"/>
              <w:right w:val="single" w:sz="4" w:space="0" w:color="auto"/>
            </w:tcBorders>
            <w:shd w:val="clear" w:color="auto" w:fill="auto"/>
            <w:vAlign w:val="center"/>
          </w:tcPr>
          <w:p w:rsidR="001A1AE9" w:rsidRPr="001A1AE9" w:rsidRDefault="001A1AE9" w:rsidP="001A1AE9">
            <w:pPr>
              <w:jc w:val="center"/>
              <w:rPr>
                <w:rFonts w:ascii="Sylfaen" w:eastAsia="Calibri" w:hAnsi="Sylfaen" w:cs="Calibri"/>
                <w:sz w:val="20"/>
                <w:szCs w:val="20"/>
                <w:lang w:val="ru-RU" w:eastAsia="ru-RU"/>
              </w:rPr>
            </w:pPr>
          </w:p>
        </w:tc>
      </w:tr>
      <w:tr w:rsidR="001A1AE9" w:rsidRPr="001A1AE9" w:rsidTr="006E6C39">
        <w:trPr>
          <w:trHeight w:val="575"/>
        </w:trPr>
        <w:tc>
          <w:tcPr>
            <w:tcW w:w="479" w:type="dxa"/>
            <w:tcBorders>
              <w:top w:val="nil"/>
              <w:left w:val="single" w:sz="4" w:space="0" w:color="auto"/>
              <w:bottom w:val="single" w:sz="4" w:space="0" w:color="auto"/>
              <w:right w:val="single" w:sz="4" w:space="0" w:color="auto"/>
            </w:tcBorders>
            <w:shd w:val="clear" w:color="000000" w:fill="FFFFFF"/>
            <w:hideMark/>
          </w:tcPr>
          <w:p w:rsidR="001A1AE9" w:rsidRPr="001A1AE9" w:rsidRDefault="001A1AE9" w:rsidP="001A1AE9">
            <w:pPr>
              <w:jc w:val="center"/>
              <w:rPr>
                <w:rFonts w:ascii="Sylfaen" w:eastAsia="Calibri" w:hAnsi="Sylfaen"/>
                <w:sz w:val="20"/>
                <w:szCs w:val="20"/>
              </w:rPr>
            </w:pPr>
            <w:r w:rsidRPr="001A1AE9">
              <w:rPr>
                <w:rFonts w:ascii="Sylfaen" w:eastAsia="Calibri" w:hAnsi="Sylfaen"/>
                <w:sz w:val="20"/>
                <w:szCs w:val="20"/>
              </w:rPr>
              <w:t>2</w:t>
            </w:r>
          </w:p>
        </w:tc>
        <w:tc>
          <w:tcPr>
            <w:tcW w:w="9331" w:type="dxa"/>
            <w:gridSpan w:val="2"/>
            <w:tcBorders>
              <w:top w:val="nil"/>
              <w:left w:val="nil"/>
              <w:bottom w:val="single" w:sz="4" w:space="0" w:color="auto"/>
              <w:right w:val="single" w:sz="4" w:space="0" w:color="auto"/>
            </w:tcBorders>
            <w:shd w:val="clear" w:color="000000" w:fill="FFFFFF"/>
          </w:tcPr>
          <w:p w:rsidR="001A1AE9" w:rsidRPr="001A1AE9" w:rsidRDefault="001A1AE9" w:rsidP="001A1AE9">
            <w:pPr>
              <w:rPr>
                <w:rFonts w:ascii="Sylfaen" w:eastAsia="Calibri" w:hAnsi="Sylfaen"/>
                <w:sz w:val="20"/>
                <w:szCs w:val="20"/>
              </w:rPr>
            </w:pPr>
          </w:p>
        </w:tc>
        <w:tc>
          <w:tcPr>
            <w:tcW w:w="1260" w:type="dxa"/>
            <w:gridSpan w:val="2"/>
            <w:tcBorders>
              <w:top w:val="nil"/>
              <w:left w:val="nil"/>
              <w:bottom w:val="single" w:sz="4" w:space="0" w:color="auto"/>
              <w:right w:val="single" w:sz="4" w:space="0" w:color="auto"/>
            </w:tcBorders>
            <w:shd w:val="clear" w:color="auto" w:fill="auto"/>
            <w:vAlign w:val="center"/>
          </w:tcPr>
          <w:p w:rsidR="001A1AE9" w:rsidRPr="001A1AE9" w:rsidRDefault="001A1AE9" w:rsidP="001A1AE9">
            <w:pPr>
              <w:jc w:val="center"/>
              <w:rPr>
                <w:rFonts w:ascii="Sylfaen" w:eastAsia="Calibri" w:hAnsi="Sylfaen" w:cs="Calibri"/>
                <w:sz w:val="20"/>
                <w:szCs w:val="20"/>
              </w:rPr>
            </w:pPr>
          </w:p>
        </w:tc>
      </w:tr>
      <w:tr w:rsidR="001A1AE9" w:rsidRPr="001A1AE9" w:rsidTr="006E6C39">
        <w:trPr>
          <w:trHeight w:val="530"/>
        </w:trPr>
        <w:tc>
          <w:tcPr>
            <w:tcW w:w="479" w:type="dxa"/>
            <w:tcBorders>
              <w:top w:val="nil"/>
              <w:left w:val="single" w:sz="4" w:space="0" w:color="auto"/>
              <w:bottom w:val="single" w:sz="4" w:space="0" w:color="auto"/>
              <w:right w:val="single" w:sz="4" w:space="0" w:color="auto"/>
            </w:tcBorders>
            <w:shd w:val="clear" w:color="000000" w:fill="FFFFFF"/>
            <w:hideMark/>
          </w:tcPr>
          <w:p w:rsidR="001A1AE9" w:rsidRPr="001A1AE9" w:rsidRDefault="001A1AE9" w:rsidP="001A1AE9">
            <w:pPr>
              <w:jc w:val="center"/>
              <w:rPr>
                <w:rFonts w:ascii="Sylfaen" w:eastAsia="Calibri" w:hAnsi="Sylfaen"/>
                <w:sz w:val="20"/>
                <w:szCs w:val="20"/>
              </w:rPr>
            </w:pPr>
            <w:r w:rsidRPr="001A1AE9">
              <w:rPr>
                <w:rFonts w:ascii="Sylfaen" w:eastAsia="Calibri" w:hAnsi="Sylfaen"/>
                <w:sz w:val="20"/>
                <w:szCs w:val="20"/>
              </w:rPr>
              <w:t>3</w:t>
            </w:r>
          </w:p>
        </w:tc>
        <w:tc>
          <w:tcPr>
            <w:tcW w:w="9331" w:type="dxa"/>
            <w:gridSpan w:val="2"/>
            <w:tcBorders>
              <w:top w:val="nil"/>
              <w:left w:val="nil"/>
              <w:bottom w:val="single" w:sz="4" w:space="0" w:color="auto"/>
              <w:right w:val="single" w:sz="4" w:space="0" w:color="auto"/>
            </w:tcBorders>
            <w:shd w:val="clear" w:color="000000" w:fill="FFFFFF"/>
          </w:tcPr>
          <w:p w:rsidR="001A1AE9" w:rsidRPr="001A1AE9" w:rsidRDefault="001A1AE9" w:rsidP="001A1AE9">
            <w:pPr>
              <w:rPr>
                <w:rFonts w:ascii="Sylfaen" w:eastAsia="Calibri" w:hAnsi="Sylfaen"/>
                <w:sz w:val="20"/>
                <w:szCs w:val="20"/>
              </w:rPr>
            </w:pPr>
          </w:p>
        </w:tc>
        <w:tc>
          <w:tcPr>
            <w:tcW w:w="1260" w:type="dxa"/>
            <w:gridSpan w:val="2"/>
            <w:tcBorders>
              <w:top w:val="nil"/>
              <w:left w:val="nil"/>
              <w:bottom w:val="single" w:sz="4" w:space="0" w:color="auto"/>
              <w:right w:val="single" w:sz="4" w:space="0" w:color="auto"/>
            </w:tcBorders>
            <w:shd w:val="clear" w:color="auto" w:fill="auto"/>
            <w:vAlign w:val="center"/>
          </w:tcPr>
          <w:p w:rsidR="001A1AE9" w:rsidRPr="001A1AE9" w:rsidRDefault="001A1AE9" w:rsidP="001A1AE9">
            <w:pPr>
              <w:jc w:val="center"/>
              <w:rPr>
                <w:rFonts w:ascii="Sylfaen" w:eastAsia="Calibri" w:hAnsi="Sylfaen" w:cs="Calibri"/>
                <w:sz w:val="20"/>
                <w:szCs w:val="20"/>
              </w:rPr>
            </w:pPr>
          </w:p>
        </w:tc>
      </w:tr>
      <w:tr w:rsidR="001A1AE9" w:rsidRPr="001A1AE9" w:rsidTr="006E6C39">
        <w:trPr>
          <w:trHeight w:val="700"/>
        </w:trPr>
        <w:tc>
          <w:tcPr>
            <w:tcW w:w="479" w:type="dxa"/>
            <w:tcBorders>
              <w:top w:val="nil"/>
              <w:left w:val="single" w:sz="4" w:space="0" w:color="auto"/>
              <w:bottom w:val="single" w:sz="4" w:space="0" w:color="auto"/>
              <w:right w:val="single" w:sz="4" w:space="0" w:color="auto"/>
            </w:tcBorders>
            <w:shd w:val="clear" w:color="000000" w:fill="FFFFFF"/>
            <w:hideMark/>
          </w:tcPr>
          <w:p w:rsidR="001A1AE9" w:rsidRPr="001A1AE9" w:rsidRDefault="001A1AE9" w:rsidP="001A1AE9">
            <w:pPr>
              <w:jc w:val="center"/>
              <w:rPr>
                <w:rFonts w:ascii="Sylfaen" w:eastAsia="Calibri" w:hAnsi="Sylfaen"/>
                <w:sz w:val="20"/>
                <w:szCs w:val="20"/>
              </w:rPr>
            </w:pPr>
            <w:r w:rsidRPr="001A1AE9">
              <w:rPr>
                <w:rFonts w:ascii="Sylfaen" w:eastAsia="Calibri" w:hAnsi="Sylfaen"/>
                <w:sz w:val="20"/>
                <w:szCs w:val="20"/>
              </w:rPr>
              <w:t>4</w:t>
            </w:r>
          </w:p>
        </w:tc>
        <w:tc>
          <w:tcPr>
            <w:tcW w:w="9331" w:type="dxa"/>
            <w:gridSpan w:val="2"/>
            <w:tcBorders>
              <w:top w:val="nil"/>
              <w:left w:val="nil"/>
              <w:bottom w:val="single" w:sz="4" w:space="0" w:color="auto"/>
              <w:right w:val="single" w:sz="4" w:space="0" w:color="auto"/>
            </w:tcBorders>
            <w:shd w:val="clear" w:color="000000" w:fill="FFFFFF"/>
          </w:tcPr>
          <w:p w:rsidR="001A1AE9" w:rsidRPr="001A1AE9" w:rsidRDefault="001A1AE9" w:rsidP="001A1AE9">
            <w:pPr>
              <w:rPr>
                <w:rFonts w:ascii="Sylfaen" w:eastAsia="Calibri" w:hAnsi="Sylfaen"/>
                <w:sz w:val="20"/>
                <w:szCs w:val="20"/>
              </w:rPr>
            </w:pPr>
          </w:p>
        </w:tc>
        <w:tc>
          <w:tcPr>
            <w:tcW w:w="1260" w:type="dxa"/>
            <w:gridSpan w:val="2"/>
            <w:tcBorders>
              <w:top w:val="nil"/>
              <w:left w:val="nil"/>
              <w:bottom w:val="single" w:sz="4" w:space="0" w:color="auto"/>
              <w:right w:val="single" w:sz="4" w:space="0" w:color="auto"/>
            </w:tcBorders>
            <w:shd w:val="clear" w:color="auto" w:fill="auto"/>
            <w:vAlign w:val="center"/>
          </w:tcPr>
          <w:p w:rsidR="001A1AE9" w:rsidRPr="001A1AE9" w:rsidRDefault="001A1AE9" w:rsidP="001A1AE9">
            <w:pPr>
              <w:jc w:val="center"/>
              <w:rPr>
                <w:rFonts w:ascii="Sylfaen" w:eastAsia="Calibri" w:hAnsi="Sylfaen" w:cs="Calibri"/>
                <w:sz w:val="20"/>
                <w:szCs w:val="20"/>
              </w:rPr>
            </w:pPr>
          </w:p>
        </w:tc>
      </w:tr>
      <w:tr w:rsidR="001A1AE9" w:rsidRPr="001A1AE9" w:rsidTr="006E6C39">
        <w:trPr>
          <w:gridAfter w:val="1"/>
          <w:wAfter w:w="255" w:type="dxa"/>
          <w:trHeight w:val="56"/>
        </w:trPr>
        <w:tc>
          <w:tcPr>
            <w:tcW w:w="810" w:type="dxa"/>
            <w:gridSpan w:val="2"/>
            <w:tcBorders>
              <w:top w:val="nil"/>
              <w:left w:val="nil"/>
              <w:bottom w:val="nil"/>
              <w:right w:val="nil"/>
            </w:tcBorders>
            <w:shd w:val="clear" w:color="auto" w:fill="auto"/>
            <w:noWrap/>
            <w:vAlign w:val="bottom"/>
            <w:hideMark/>
          </w:tcPr>
          <w:p w:rsidR="001A1AE9" w:rsidRPr="001A1AE9" w:rsidRDefault="001A1AE9" w:rsidP="001A1AE9">
            <w:pPr>
              <w:rPr>
                <w:rFonts w:ascii="Sylfaen" w:eastAsia="Calibri" w:hAnsi="Sylfaen"/>
                <w:color w:val="000000"/>
              </w:rPr>
            </w:pPr>
          </w:p>
        </w:tc>
        <w:tc>
          <w:tcPr>
            <w:tcW w:w="9000" w:type="dxa"/>
            <w:tcBorders>
              <w:top w:val="nil"/>
              <w:left w:val="nil"/>
              <w:bottom w:val="nil"/>
              <w:right w:val="nil"/>
            </w:tcBorders>
            <w:shd w:val="clear" w:color="auto" w:fill="auto"/>
            <w:noWrap/>
            <w:vAlign w:val="bottom"/>
            <w:hideMark/>
          </w:tcPr>
          <w:p w:rsidR="001A1AE9" w:rsidRPr="001A1AE9" w:rsidRDefault="001A1AE9" w:rsidP="001A1AE9">
            <w:pPr>
              <w:rPr>
                <w:rFonts w:ascii="Sylfaen" w:eastAsia="Calibri" w:hAnsi="Sylfaen"/>
                <w:color w:val="000000"/>
              </w:rPr>
            </w:pPr>
          </w:p>
        </w:tc>
        <w:tc>
          <w:tcPr>
            <w:tcW w:w="1005" w:type="dxa"/>
            <w:tcBorders>
              <w:top w:val="nil"/>
              <w:left w:val="nil"/>
              <w:bottom w:val="nil"/>
            </w:tcBorders>
            <w:shd w:val="clear" w:color="auto" w:fill="auto"/>
            <w:noWrap/>
            <w:vAlign w:val="bottom"/>
            <w:hideMark/>
          </w:tcPr>
          <w:p w:rsidR="001A1AE9" w:rsidRPr="001A1AE9" w:rsidRDefault="001A1AE9" w:rsidP="001A1AE9">
            <w:pPr>
              <w:rPr>
                <w:rFonts w:ascii="Sylfaen" w:eastAsia="Calibri" w:hAnsi="Sylfaen"/>
                <w:color w:val="000000"/>
              </w:rPr>
            </w:pPr>
          </w:p>
        </w:tc>
      </w:tr>
    </w:tbl>
    <w:p w:rsidR="001A1AE9" w:rsidRPr="001A1AE9" w:rsidRDefault="001A1AE9" w:rsidP="001A1AE9">
      <w:pPr>
        <w:jc w:val="center"/>
        <w:rPr>
          <w:rFonts w:ascii="Sylfaen" w:eastAsia="Calibri" w:hAnsi="Sylfaen"/>
          <w:sz w:val="22"/>
          <w:szCs w:val="22"/>
          <w:lang w:val="pt-BR" w:eastAsia="ru-RU"/>
        </w:rPr>
      </w:pPr>
    </w:p>
    <w:p w:rsidR="001A1AE9" w:rsidRPr="001A1AE9" w:rsidRDefault="001A1AE9" w:rsidP="001A1AE9">
      <w:pPr>
        <w:jc w:val="center"/>
        <w:rPr>
          <w:rFonts w:ascii="Sylfaen" w:eastAsia="Calibri" w:hAnsi="Sylfaen"/>
          <w:sz w:val="22"/>
          <w:szCs w:val="22"/>
          <w:lang w:val="pt-BR" w:eastAsia="ru-RU"/>
        </w:rPr>
      </w:pPr>
    </w:p>
    <w:p w:rsidR="001A1AE9" w:rsidRPr="001A1AE9" w:rsidRDefault="001A1AE9" w:rsidP="001A1AE9">
      <w:pPr>
        <w:tabs>
          <w:tab w:val="left" w:pos="975"/>
        </w:tabs>
        <w:jc w:val="center"/>
        <w:rPr>
          <w:rFonts w:ascii="Times Armenian" w:eastAsia="Calibri" w:hAnsi="Times Armenian"/>
          <w:b/>
          <w:sz w:val="22"/>
          <w:szCs w:val="22"/>
          <w:lang w:val="hy-AM"/>
        </w:rPr>
      </w:pPr>
    </w:p>
    <w:p w:rsidR="001A1AE9" w:rsidRPr="001A1AE9" w:rsidRDefault="001A1AE9" w:rsidP="001A1AE9">
      <w:pPr>
        <w:rPr>
          <w:rFonts w:eastAsia="Calibri"/>
          <w:sz w:val="22"/>
          <w:szCs w:val="22"/>
          <w:lang w:val="pt-BR"/>
        </w:rPr>
      </w:pPr>
    </w:p>
    <w:tbl>
      <w:tblPr>
        <w:tblW w:w="5000" w:type="pct"/>
        <w:tblLook w:val="01E0" w:firstRow="1" w:lastRow="1" w:firstColumn="1" w:lastColumn="1" w:noHBand="0" w:noVBand="0"/>
      </w:tblPr>
      <w:tblGrid>
        <w:gridCol w:w="5548"/>
        <w:gridCol w:w="4991"/>
      </w:tblGrid>
      <w:tr w:rsidR="001A1AE9" w:rsidRPr="001A1AE9" w:rsidTr="006E6C39">
        <w:trPr>
          <w:trHeight w:val="3015"/>
        </w:trPr>
        <w:tc>
          <w:tcPr>
            <w:tcW w:w="2632" w:type="pct"/>
          </w:tcPr>
          <w:p w:rsidR="001A1AE9" w:rsidRPr="001A1AE9" w:rsidRDefault="001A1AE9" w:rsidP="001A1AE9">
            <w:pPr>
              <w:rPr>
                <w:rFonts w:ascii="Sylfaen" w:eastAsia="Calibri" w:hAnsi="Sylfaen"/>
                <w:lang w:val="de-DE"/>
              </w:rPr>
            </w:pPr>
            <w:r w:rsidRPr="001A1AE9">
              <w:rPr>
                <w:rFonts w:ascii="Sylfaen" w:eastAsia="Calibri" w:hAnsi="Sylfaen"/>
                <w:sz w:val="22"/>
                <w:szCs w:val="22"/>
                <w:lang w:val="de-DE"/>
              </w:rPr>
              <w:t>Պատվիրատու</w:t>
            </w:r>
          </w:p>
          <w:p w:rsidR="001A1AE9" w:rsidRPr="001A1AE9" w:rsidRDefault="001A1AE9" w:rsidP="001A1AE9">
            <w:pPr>
              <w:rPr>
                <w:rFonts w:ascii="Sylfaen" w:eastAsia="Calibri" w:hAnsi="Sylfaen" w:cs="Sylfaen"/>
                <w:lang w:val="de-DE"/>
              </w:rPr>
            </w:pPr>
          </w:p>
          <w:p w:rsidR="001A1AE9" w:rsidRPr="001A1AE9" w:rsidRDefault="001A1AE9" w:rsidP="001A1AE9">
            <w:pPr>
              <w:rPr>
                <w:rFonts w:ascii="Sylfaen" w:eastAsia="Calibri" w:hAnsi="Sylfaen" w:cs="Sylfaen"/>
                <w:lang w:val="de-DE"/>
              </w:rPr>
            </w:pPr>
            <w:r w:rsidRPr="001A1AE9">
              <w:rPr>
                <w:rFonts w:ascii="Sylfaen" w:eastAsia="Calibri" w:hAnsi="Sylfaen"/>
                <w:bCs/>
                <w:sz w:val="22"/>
                <w:szCs w:val="22"/>
                <w:lang w:val="de-DE"/>
              </w:rPr>
              <w:t>«Գազպրոմ Արմենիա» ՓԲԸ</w:t>
            </w:r>
          </w:p>
          <w:p w:rsidR="001A1AE9" w:rsidRPr="001A1AE9" w:rsidRDefault="001A1AE9" w:rsidP="001A1AE9">
            <w:pPr>
              <w:ind w:left="-1000" w:firstLine="1000"/>
              <w:rPr>
                <w:rFonts w:ascii="Sylfaen" w:eastAsia="Calibri" w:hAnsi="Sylfaen"/>
                <w:bCs/>
                <w:lang w:val="pt-BR"/>
              </w:rPr>
            </w:pPr>
          </w:p>
          <w:p w:rsidR="001A1AE9" w:rsidRPr="001A1AE9" w:rsidRDefault="001A1AE9" w:rsidP="001A1AE9">
            <w:pPr>
              <w:ind w:left="-1000" w:firstLine="1000"/>
              <w:rPr>
                <w:rFonts w:ascii="Sylfaen" w:eastAsia="Calibri" w:hAnsi="Sylfaen"/>
                <w:bCs/>
                <w:lang w:val="hy-AM"/>
              </w:rPr>
            </w:pPr>
            <w:r w:rsidRPr="001A1AE9">
              <w:rPr>
                <w:rFonts w:ascii="Sylfaen" w:eastAsia="Calibri" w:hAnsi="Sylfaen"/>
                <w:bCs/>
                <w:sz w:val="22"/>
                <w:szCs w:val="22"/>
                <w:lang w:val="hy-AM"/>
              </w:rPr>
              <w:t>Լիազորված անձ</w:t>
            </w:r>
          </w:p>
          <w:p w:rsidR="001A1AE9" w:rsidRPr="001A1AE9" w:rsidRDefault="001A1AE9" w:rsidP="001A1AE9">
            <w:pPr>
              <w:ind w:left="-1000" w:firstLine="1000"/>
              <w:rPr>
                <w:rFonts w:ascii="Sylfaen" w:eastAsia="Calibri" w:hAnsi="Sylfaen"/>
                <w:bCs/>
                <w:lang w:val="hy-AM"/>
              </w:rPr>
            </w:pPr>
            <w:r w:rsidRPr="001A1AE9">
              <w:rPr>
                <w:rFonts w:ascii="Sylfaen" w:eastAsia="Calibri" w:hAnsi="Sylfaen"/>
                <w:bCs/>
                <w:sz w:val="22"/>
                <w:szCs w:val="22"/>
                <w:lang w:val="hy-AM"/>
              </w:rPr>
              <w:t>Գլխավոր տնօրենի տեղակալ</w:t>
            </w:r>
          </w:p>
          <w:p w:rsidR="001A1AE9" w:rsidRPr="001A1AE9" w:rsidRDefault="001A1AE9" w:rsidP="001A1AE9">
            <w:pPr>
              <w:ind w:left="-1000" w:firstLine="1000"/>
              <w:rPr>
                <w:rFonts w:ascii="Sylfaen" w:eastAsia="Calibri" w:hAnsi="Sylfaen"/>
                <w:bCs/>
                <w:lang w:val="hy-AM"/>
              </w:rPr>
            </w:pPr>
          </w:p>
          <w:p w:rsidR="001A1AE9" w:rsidRPr="001A1AE9" w:rsidRDefault="001A1AE9" w:rsidP="001A1AE9">
            <w:pPr>
              <w:ind w:left="-1000" w:firstLine="1000"/>
              <w:rPr>
                <w:rFonts w:ascii="Sylfaen" w:eastAsia="Calibri" w:hAnsi="Sylfaen"/>
                <w:bCs/>
                <w:lang w:val="hy-AM"/>
              </w:rPr>
            </w:pPr>
          </w:p>
          <w:p w:rsidR="001A1AE9" w:rsidRPr="001A1AE9" w:rsidRDefault="001A1AE9" w:rsidP="001A1AE9">
            <w:pPr>
              <w:ind w:left="-1000" w:firstLine="1000"/>
              <w:rPr>
                <w:rFonts w:ascii="Sylfaen" w:eastAsia="Calibri" w:hAnsi="Sylfaen"/>
                <w:bCs/>
              </w:rPr>
            </w:pPr>
          </w:p>
          <w:p w:rsidR="001A1AE9" w:rsidRPr="001A1AE9" w:rsidRDefault="001A1AE9" w:rsidP="001A1AE9">
            <w:pPr>
              <w:ind w:left="-1000" w:firstLine="1000"/>
              <w:rPr>
                <w:rFonts w:ascii="Sylfaen" w:eastAsia="Calibri" w:hAnsi="Sylfaen"/>
                <w:bCs/>
                <w:lang w:val="hy-AM"/>
              </w:rPr>
            </w:pPr>
            <w:r w:rsidRPr="001A1AE9">
              <w:rPr>
                <w:rFonts w:ascii="Sylfaen" w:eastAsia="Calibri" w:hAnsi="Sylfaen"/>
                <w:bCs/>
                <w:sz w:val="22"/>
                <w:szCs w:val="22"/>
              </w:rPr>
              <w:t>____________</w:t>
            </w:r>
            <w:r w:rsidRPr="001A1AE9">
              <w:rPr>
                <w:rFonts w:ascii="Sylfaen" w:eastAsia="Calibri" w:hAnsi="Sylfaen"/>
                <w:bCs/>
                <w:sz w:val="22"/>
                <w:szCs w:val="22"/>
                <w:lang w:val="hy-AM"/>
              </w:rPr>
              <w:t>_________________ Վ. Միրումյան</w:t>
            </w:r>
          </w:p>
          <w:p w:rsidR="001A1AE9" w:rsidRPr="001A1AE9" w:rsidRDefault="001A1AE9" w:rsidP="001A1AE9">
            <w:pPr>
              <w:keepNext/>
              <w:jc w:val="both"/>
              <w:outlineLvl w:val="2"/>
              <w:rPr>
                <w:rFonts w:ascii="Sylfaen" w:eastAsia="Calibri" w:hAnsi="Sylfaen" w:cs="Times Armenian"/>
                <w:b/>
                <w:lang w:val="de-DE"/>
              </w:rPr>
            </w:pPr>
          </w:p>
        </w:tc>
        <w:tc>
          <w:tcPr>
            <w:tcW w:w="2368" w:type="pct"/>
          </w:tcPr>
          <w:p w:rsidR="001A1AE9" w:rsidRPr="001A1AE9" w:rsidRDefault="001A1AE9" w:rsidP="001A1AE9">
            <w:pPr>
              <w:rPr>
                <w:rFonts w:ascii="Sylfaen" w:eastAsia="Calibri" w:hAnsi="Sylfaen"/>
                <w:lang w:val="de-DE"/>
              </w:rPr>
            </w:pPr>
            <w:r w:rsidRPr="001A1AE9">
              <w:rPr>
                <w:rFonts w:ascii="Sylfaen" w:eastAsia="Calibri" w:hAnsi="Sylfaen"/>
                <w:sz w:val="22"/>
                <w:szCs w:val="22"/>
                <w:lang w:val="de-DE"/>
              </w:rPr>
              <w:t>Կատարող</w:t>
            </w:r>
          </w:p>
          <w:p w:rsidR="001A1AE9" w:rsidRPr="001A1AE9" w:rsidRDefault="001A1AE9" w:rsidP="001A1AE9">
            <w:pPr>
              <w:rPr>
                <w:rFonts w:ascii="Sylfaen" w:eastAsia="Calibri" w:hAnsi="Sylfaen" w:cs="Times Armenian"/>
                <w:lang w:val="de-DE"/>
              </w:rPr>
            </w:pPr>
          </w:p>
          <w:p w:rsidR="001A1AE9" w:rsidRPr="001A1AE9" w:rsidRDefault="001A1AE9" w:rsidP="001A1AE9">
            <w:pPr>
              <w:keepNext/>
              <w:jc w:val="both"/>
              <w:outlineLvl w:val="2"/>
              <w:rPr>
                <w:rFonts w:ascii="Sylfaen" w:eastAsia="Calibri" w:hAnsi="Sylfaen"/>
                <w:lang w:val="de-DE"/>
              </w:rPr>
            </w:pPr>
            <w:r w:rsidRPr="001A1AE9">
              <w:rPr>
                <w:rFonts w:ascii="Sylfaen" w:eastAsia="Calibri" w:hAnsi="Sylfaen"/>
                <w:sz w:val="22"/>
                <w:szCs w:val="22"/>
                <w:lang w:val="de-DE"/>
              </w:rPr>
              <w:t>Տնօրեն</w:t>
            </w:r>
          </w:p>
          <w:p w:rsidR="001A1AE9" w:rsidRPr="001A1AE9" w:rsidRDefault="001A1AE9" w:rsidP="001A1AE9">
            <w:pPr>
              <w:rPr>
                <w:rFonts w:ascii="Sylfaen" w:eastAsia="Calibri" w:hAnsi="Sylfaen"/>
                <w:lang w:val="de-DE"/>
              </w:rPr>
            </w:pPr>
          </w:p>
          <w:p w:rsidR="001A1AE9" w:rsidRPr="001A1AE9" w:rsidRDefault="001A1AE9" w:rsidP="001A1AE9">
            <w:pPr>
              <w:rPr>
                <w:rFonts w:ascii="Sylfaen" w:eastAsia="Calibri" w:hAnsi="Sylfaen"/>
                <w:lang w:val="de-DE"/>
              </w:rPr>
            </w:pPr>
          </w:p>
          <w:p w:rsidR="001A1AE9" w:rsidRPr="001A1AE9" w:rsidRDefault="001A1AE9" w:rsidP="001A1AE9">
            <w:pPr>
              <w:rPr>
                <w:rFonts w:ascii="Sylfaen" w:eastAsia="Calibri" w:hAnsi="Sylfaen"/>
                <w:lang w:val="de-DE"/>
              </w:rPr>
            </w:pPr>
          </w:p>
          <w:p w:rsidR="001A1AE9" w:rsidRPr="001A1AE9" w:rsidRDefault="001A1AE9" w:rsidP="001A1AE9">
            <w:pPr>
              <w:rPr>
                <w:rFonts w:ascii="Sylfaen" w:eastAsia="Calibri" w:hAnsi="Sylfaen"/>
                <w:lang w:val="de-DE"/>
              </w:rPr>
            </w:pPr>
          </w:p>
          <w:p w:rsidR="001A1AE9" w:rsidRPr="001A1AE9" w:rsidRDefault="001A1AE9" w:rsidP="001A1AE9">
            <w:pPr>
              <w:rPr>
                <w:rFonts w:ascii="Sylfaen" w:eastAsia="Calibri" w:hAnsi="Sylfaen"/>
                <w:lang w:val="de-DE"/>
              </w:rPr>
            </w:pPr>
            <w:r w:rsidRPr="001A1AE9">
              <w:rPr>
                <w:rFonts w:ascii="Sylfaen" w:eastAsia="Calibri" w:hAnsi="Sylfaen"/>
                <w:sz w:val="22"/>
                <w:szCs w:val="22"/>
                <w:lang w:val="de-DE"/>
              </w:rPr>
              <w:t xml:space="preserve">____________________________ </w:t>
            </w:r>
          </w:p>
        </w:tc>
      </w:tr>
    </w:tbl>
    <w:p w:rsidR="001A1AE9" w:rsidRPr="001A1AE9" w:rsidRDefault="001A1AE9" w:rsidP="001A1AE9">
      <w:pPr>
        <w:rPr>
          <w:rFonts w:eastAsia="Calibri"/>
          <w:sz w:val="22"/>
          <w:szCs w:val="22"/>
          <w:lang w:val="de-DE"/>
        </w:rPr>
      </w:pPr>
    </w:p>
    <w:p w:rsidR="002B62E8" w:rsidRDefault="002B62E8" w:rsidP="00AF771B">
      <w:pPr>
        <w:pStyle w:val="BodyTextIndent3"/>
        <w:ind w:firstLine="0"/>
        <w:jc w:val="right"/>
        <w:rPr>
          <w:rFonts w:ascii="Sylfaen" w:hAnsi="Sylfaen"/>
          <w:sz w:val="22"/>
          <w:szCs w:val="22"/>
          <w:lang w:val="hy-AM"/>
        </w:rPr>
      </w:pPr>
    </w:p>
    <w:sectPr w:rsidR="002B62E8" w:rsidSect="005F007B">
      <w:pgSz w:w="11907" w:h="16839" w:code="9"/>
      <w:pgMar w:top="432" w:right="432" w:bottom="43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D3F" w:rsidRDefault="001C3D3F" w:rsidP="004D3B9B">
      <w:r>
        <w:separator/>
      </w:r>
    </w:p>
  </w:endnote>
  <w:endnote w:type="continuationSeparator" w:id="0">
    <w:p w:rsidR="001C3D3F" w:rsidRDefault="001C3D3F"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D3F" w:rsidRDefault="001C3D3F" w:rsidP="004D3B9B">
      <w:r>
        <w:separator/>
      </w:r>
    </w:p>
  </w:footnote>
  <w:footnote w:type="continuationSeparator" w:id="0">
    <w:p w:rsidR="001C3D3F" w:rsidRDefault="001C3D3F" w:rsidP="004D3B9B">
      <w:r>
        <w:continuationSeparator/>
      </w:r>
    </w:p>
  </w:footnote>
  <w:footnote w:id="1">
    <w:p w:rsidR="00B31019" w:rsidRPr="00814D61" w:rsidRDefault="00B31019"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019" w:rsidRDefault="00B31019">
    <w:pPr>
      <w:pStyle w:val="Header"/>
      <w:rPr>
        <w:lang w:val="en-US"/>
      </w:rPr>
    </w:pPr>
  </w:p>
  <w:p w:rsidR="00B31019" w:rsidRPr="00460191" w:rsidRDefault="00B31019">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2"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3"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8"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7"/>
  </w:num>
  <w:num w:numId="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1"/>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AB4"/>
    <w:rsid w:val="00004C9B"/>
    <w:rsid w:val="00010ECD"/>
    <w:rsid w:val="0001120D"/>
    <w:rsid w:val="00015C53"/>
    <w:rsid w:val="00016AFF"/>
    <w:rsid w:val="00020667"/>
    <w:rsid w:val="00023469"/>
    <w:rsid w:val="00026DB9"/>
    <w:rsid w:val="0003355F"/>
    <w:rsid w:val="000359DB"/>
    <w:rsid w:val="00037D87"/>
    <w:rsid w:val="00042374"/>
    <w:rsid w:val="00045A4B"/>
    <w:rsid w:val="00050DC1"/>
    <w:rsid w:val="000527FF"/>
    <w:rsid w:val="00052A0A"/>
    <w:rsid w:val="000579E2"/>
    <w:rsid w:val="00057F0E"/>
    <w:rsid w:val="00063D4C"/>
    <w:rsid w:val="000651DF"/>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4689"/>
    <w:rsid w:val="000B56B7"/>
    <w:rsid w:val="000C4ADE"/>
    <w:rsid w:val="000C6E7D"/>
    <w:rsid w:val="000D010A"/>
    <w:rsid w:val="000D3121"/>
    <w:rsid w:val="000D532C"/>
    <w:rsid w:val="000D6038"/>
    <w:rsid w:val="000E33E2"/>
    <w:rsid w:val="000E3911"/>
    <w:rsid w:val="000E5066"/>
    <w:rsid w:val="000E70A2"/>
    <w:rsid w:val="000F09C3"/>
    <w:rsid w:val="000F1C17"/>
    <w:rsid w:val="000F4D09"/>
    <w:rsid w:val="000F5518"/>
    <w:rsid w:val="00107142"/>
    <w:rsid w:val="00107A8C"/>
    <w:rsid w:val="00110DA7"/>
    <w:rsid w:val="001124D3"/>
    <w:rsid w:val="001125C3"/>
    <w:rsid w:val="001135A8"/>
    <w:rsid w:val="00120A53"/>
    <w:rsid w:val="0012259D"/>
    <w:rsid w:val="00127498"/>
    <w:rsid w:val="00132797"/>
    <w:rsid w:val="0013285A"/>
    <w:rsid w:val="00134761"/>
    <w:rsid w:val="00134AF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5E48"/>
    <w:rsid w:val="00180A50"/>
    <w:rsid w:val="001857B0"/>
    <w:rsid w:val="0018664C"/>
    <w:rsid w:val="00187BB1"/>
    <w:rsid w:val="00194F27"/>
    <w:rsid w:val="0019693E"/>
    <w:rsid w:val="00197B1A"/>
    <w:rsid w:val="001A087B"/>
    <w:rsid w:val="001A1AE9"/>
    <w:rsid w:val="001A3ECD"/>
    <w:rsid w:val="001A7047"/>
    <w:rsid w:val="001C3D3F"/>
    <w:rsid w:val="001C51F9"/>
    <w:rsid w:val="001C7A03"/>
    <w:rsid w:val="001D0131"/>
    <w:rsid w:val="001D3CDC"/>
    <w:rsid w:val="001D6B92"/>
    <w:rsid w:val="001D72F2"/>
    <w:rsid w:val="001E1D43"/>
    <w:rsid w:val="001E2EF3"/>
    <w:rsid w:val="001E540D"/>
    <w:rsid w:val="001E5DE7"/>
    <w:rsid w:val="001E684A"/>
    <w:rsid w:val="001E6D85"/>
    <w:rsid w:val="001F16AD"/>
    <w:rsid w:val="001F23C2"/>
    <w:rsid w:val="001F4BCD"/>
    <w:rsid w:val="001F711C"/>
    <w:rsid w:val="0020753F"/>
    <w:rsid w:val="002100D1"/>
    <w:rsid w:val="0021023C"/>
    <w:rsid w:val="00212453"/>
    <w:rsid w:val="00213DE9"/>
    <w:rsid w:val="0021563E"/>
    <w:rsid w:val="00215BC2"/>
    <w:rsid w:val="00217298"/>
    <w:rsid w:val="0021743E"/>
    <w:rsid w:val="00222F9D"/>
    <w:rsid w:val="0022478F"/>
    <w:rsid w:val="00224AC2"/>
    <w:rsid w:val="0022756E"/>
    <w:rsid w:val="00230BB8"/>
    <w:rsid w:val="00231D77"/>
    <w:rsid w:val="002321FD"/>
    <w:rsid w:val="0023352F"/>
    <w:rsid w:val="0023354D"/>
    <w:rsid w:val="00237559"/>
    <w:rsid w:val="00237F69"/>
    <w:rsid w:val="00240833"/>
    <w:rsid w:val="002448FF"/>
    <w:rsid w:val="002456D9"/>
    <w:rsid w:val="00245E0E"/>
    <w:rsid w:val="002475DC"/>
    <w:rsid w:val="00251B28"/>
    <w:rsid w:val="0025781C"/>
    <w:rsid w:val="00262A3A"/>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D78"/>
    <w:rsid w:val="002E103A"/>
    <w:rsid w:val="002E240D"/>
    <w:rsid w:val="002E2658"/>
    <w:rsid w:val="002E384E"/>
    <w:rsid w:val="002E5BCD"/>
    <w:rsid w:val="002E678F"/>
    <w:rsid w:val="002F1807"/>
    <w:rsid w:val="002F1826"/>
    <w:rsid w:val="002F1890"/>
    <w:rsid w:val="002F2585"/>
    <w:rsid w:val="002F692F"/>
    <w:rsid w:val="002F727C"/>
    <w:rsid w:val="00303E79"/>
    <w:rsid w:val="003040D7"/>
    <w:rsid w:val="00307280"/>
    <w:rsid w:val="00312A71"/>
    <w:rsid w:val="00313584"/>
    <w:rsid w:val="0031408A"/>
    <w:rsid w:val="003157FA"/>
    <w:rsid w:val="003161EB"/>
    <w:rsid w:val="00323FB4"/>
    <w:rsid w:val="003264FD"/>
    <w:rsid w:val="00327CFE"/>
    <w:rsid w:val="00331604"/>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74AF5"/>
    <w:rsid w:val="003759A4"/>
    <w:rsid w:val="00377813"/>
    <w:rsid w:val="00377C6D"/>
    <w:rsid w:val="00380CF2"/>
    <w:rsid w:val="003810F4"/>
    <w:rsid w:val="003831D1"/>
    <w:rsid w:val="003832E5"/>
    <w:rsid w:val="00386C50"/>
    <w:rsid w:val="0039234D"/>
    <w:rsid w:val="003925FA"/>
    <w:rsid w:val="00392EFE"/>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807"/>
    <w:rsid w:val="003D088B"/>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7355"/>
    <w:rsid w:val="004327DF"/>
    <w:rsid w:val="004327F9"/>
    <w:rsid w:val="00432DD3"/>
    <w:rsid w:val="0043403A"/>
    <w:rsid w:val="00435052"/>
    <w:rsid w:val="00435BD4"/>
    <w:rsid w:val="00436801"/>
    <w:rsid w:val="004427D9"/>
    <w:rsid w:val="00444C93"/>
    <w:rsid w:val="00445CD3"/>
    <w:rsid w:val="00445E55"/>
    <w:rsid w:val="0045041F"/>
    <w:rsid w:val="00451E2C"/>
    <w:rsid w:val="004535F1"/>
    <w:rsid w:val="004561E4"/>
    <w:rsid w:val="004571D6"/>
    <w:rsid w:val="0046353B"/>
    <w:rsid w:val="00465CBF"/>
    <w:rsid w:val="00465CE6"/>
    <w:rsid w:val="004660E1"/>
    <w:rsid w:val="00466C86"/>
    <w:rsid w:val="0047003E"/>
    <w:rsid w:val="004703BD"/>
    <w:rsid w:val="004741DB"/>
    <w:rsid w:val="004743D3"/>
    <w:rsid w:val="00475C19"/>
    <w:rsid w:val="00477893"/>
    <w:rsid w:val="00484A7E"/>
    <w:rsid w:val="004907EC"/>
    <w:rsid w:val="0049648F"/>
    <w:rsid w:val="00497341"/>
    <w:rsid w:val="004A3D05"/>
    <w:rsid w:val="004A752E"/>
    <w:rsid w:val="004A7C83"/>
    <w:rsid w:val="004B069E"/>
    <w:rsid w:val="004B3192"/>
    <w:rsid w:val="004B51F0"/>
    <w:rsid w:val="004B532B"/>
    <w:rsid w:val="004C172F"/>
    <w:rsid w:val="004C1F6B"/>
    <w:rsid w:val="004C20D2"/>
    <w:rsid w:val="004C27DE"/>
    <w:rsid w:val="004C746A"/>
    <w:rsid w:val="004D00A3"/>
    <w:rsid w:val="004D0831"/>
    <w:rsid w:val="004D3B9B"/>
    <w:rsid w:val="004E246E"/>
    <w:rsid w:val="004E4F83"/>
    <w:rsid w:val="004F0237"/>
    <w:rsid w:val="004F0CAA"/>
    <w:rsid w:val="004F0E31"/>
    <w:rsid w:val="004F5966"/>
    <w:rsid w:val="004F7675"/>
    <w:rsid w:val="004F7A86"/>
    <w:rsid w:val="00500EE8"/>
    <w:rsid w:val="00503709"/>
    <w:rsid w:val="00516F4E"/>
    <w:rsid w:val="005171BA"/>
    <w:rsid w:val="0051785D"/>
    <w:rsid w:val="00517AEF"/>
    <w:rsid w:val="005208CA"/>
    <w:rsid w:val="00521F93"/>
    <w:rsid w:val="0052322A"/>
    <w:rsid w:val="0052371A"/>
    <w:rsid w:val="00523A0E"/>
    <w:rsid w:val="005362F4"/>
    <w:rsid w:val="0053737E"/>
    <w:rsid w:val="00541542"/>
    <w:rsid w:val="005437AD"/>
    <w:rsid w:val="00547711"/>
    <w:rsid w:val="005503EB"/>
    <w:rsid w:val="00550441"/>
    <w:rsid w:val="0055081B"/>
    <w:rsid w:val="00550DBD"/>
    <w:rsid w:val="00551974"/>
    <w:rsid w:val="00551C1C"/>
    <w:rsid w:val="005529B0"/>
    <w:rsid w:val="005541CF"/>
    <w:rsid w:val="005618A6"/>
    <w:rsid w:val="00566B71"/>
    <w:rsid w:val="005747A9"/>
    <w:rsid w:val="00574985"/>
    <w:rsid w:val="00577064"/>
    <w:rsid w:val="005851AF"/>
    <w:rsid w:val="00590FA8"/>
    <w:rsid w:val="00592452"/>
    <w:rsid w:val="005941F6"/>
    <w:rsid w:val="005946ED"/>
    <w:rsid w:val="00595A8C"/>
    <w:rsid w:val="005A26AD"/>
    <w:rsid w:val="005A5D42"/>
    <w:rsid w:val="005B1F3F"/>
    <w:rsid w:val="005B2F49"/>
    <w:rsid w:val="005B67AF"/>
    <w:rsid w:val="005C1E06"/>
    <w:rsid w:val="005C5E45"/>
    <w:rsid w:val="005C60DD"/>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4012F"/>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4CC9"/>
    <w:rsid w:val="00685A69"/>
    <w:rsid w:val="00686009"/>
    <w:rsid w:val="00691C37"/>
    <w:rsid w:val="006929CF"/>
    <w:rsid w:val="006A37D3"/>
    <w:rsid w:val="006B118B"/>
    <w:rsid w:val="006B35CD"/>
    <w:rsid w:val="006B459B"/>
    <w:rsid w:val="006B6C24"/>
    <w:rsid w:val="006C053C"/>
    <w:rsid w:val="006C0C48"/>
    <w:rsid w:val="006C1950"/>
    <w:rsid w:val="006C6BDF"/>
    <w:rsid w:val="006D36CA"/>
    <w:rsid w:val="006D5383"/>
    <w:rsid w:val="006D5610"/>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6B59"/>
    <w:rsid w:val="007213D3"/>
    <w:rsid w:val="0072163D"/>
    <w:rsid w:val="007266B1"/>
    <w:rsid w:val="00730903"/>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B01F4"/>
    <w:rsid w:val="007B249B"/>
    <w:rsid w:val="007B29B3"/>
    <w:rsid w:val="007B7407"/>
    <w:rsid w:val="007B77DF"/>
    <w:rsid w:val="007C220E"/>
    <w:rsid w:val="007C348B"/>
    <w:rsid w:val="007C562B"/>
    <w:rsid w:val="007D0B67"/>
    <w:rsid w:val="007D2CB7"/>
    <w:rsid w:val="007D4375"/>
    <w:rsid w:val="007E1D22"/>
    <w:rsid w:val="007E38FA"/>
    <w:rsid w:val="007F21AF"/>
    <w:rsid w:val="007F43BF"/>
    <w:rsid w:val="007F5AE6"/>
    <w:rsid w:val="007F7426"/>
    <w:rsid w:val="007F7A96"/>
    <w:rsid w:val="00800C3C"/>
    <w:rsid w:val="008040E6"/>
    <w:rsid w:val="008042BF"/>
    <w:rsid w:val="00811F0D"/>
    <w:rsid w:val="0081306A"/>
    <w:rsid w:val="00814D61"/>
    <w:rsid w:val="00817DA3"/>
    <w:rsid w:val="00821785"/>
    <w:rsid w:val="0082442A"/>
    <w:rsid w:val="00827F5D"/>
    <w:rsid w:val="0083049F"/>
    <w:rsid w:val="00830D7D"/>
    <w:rsid w:val="00840296"/>
    <w:rsid w:val="00844720"/>
    <w:rsid w:val="0084501B"/>
    <w:rsid w:val="008463B9"/>
    <w:rsid w:val="0084703A"/>
    <w:rsid w:val="008539F1"/>
    <w:rsid w:val="00856256"/>
    <w:rsid w:val="008629E6"/>
    <w:rsid w:val="00863A29"/>
    <w:rsid w:val="00864008"/>
    <w:rsid w:val="0086534A"/>
    <w:rsid w:val="008655C2"/>
    <w:rsid w:val="00865A72"/>
    <w:rsid w:val="00867B25"/>
    <w:rsid w:val="00867E51"/>
    <w:rsid w:val="008708A0"/>
    <w:rsid w:val="008712C6"/>
    <w:rsid w:val="008729C1"/>
    <w:rsid w:val="00874C34"/>
    <w:rsid w:val="00874F11"/>
    <w:rsid w:val="00881014"/>
    <w:rsid w:val="008832B5"/>
    <w:rsid w:val="008840CF"/>
    <w:rsid w:val="008855CC"/>
    <w:rsid w:val="00885A66"/>
    <w:rsid w:val="00885D52"/>
    <w:rsid w:val="00886070"/>
    <w:rsid w:val="00886554"/>
    <w:rsid w:val="00891B59"/>
    <w:rsid w:val="00897217"/>
    <w:rsid w:val="008A15BE"/>
    <w:rsid w:val="008A23E4"/>
    <w:rsid w:val="008A2C2B"/>
    <w:rsid w:val="008A35B0"/>
    <w:rsid w:val="008A35B2"/>
    <w:rsid w:val="008A3D0F"/>
    <w:rsid w:val="008A4308"/>
    <w:rsid w:val="008A7958"/>
    <w:rsid w:val="008B14D4"/>
    <w:rsid w:val="008B6425"/>
    <w:rsid w:val="008C0799"/>
    <w:rsid w:val="008C1A2F"/>
    <w:rsid w:val="008C24C4"/>
    <w:rsid w:val="008C61E8"/>
    <w:rsid w:val="008C7DCD"/>
    <w:rsid w:val="008D20FC"/>
    <w:rsid w:val="008D2999"/>
    <w:rsid w:val="008D3250"/>
    <w:rsid w:val="008D38E0"/>
    <w:rsid w:val="008D55D7"/>
    <w:rsid w:val="008D6D76"/>
    <w:rsid w:val="008E112C"/>
    <w:rsid w:val="008E563D"/>
    <w:rsid w:val="008F5219"/>
    <w:rsid w:val="008F7216"/>
    <w:rsid w:val="0090156B"/>
    <w:rsid w:val="00902026"/>
    <w:rsid w:val="00902B01"/>
    <w:rsid w:val="00904467"/>
    <w:rsid w:val="00904AD3"/>
    <w:rsid w:val="00906F33"/>
    <w:rsid w:val="00913D22"/>
    <w:rsid w:val="009141D2"/>
    <w:rsid w:val="0091468E"/>
    <w:rsid w:val="009173CA"/>
    <w:rsid w:val="00917713"/>
    <w:rsid w:val="009229BF"/>
    <w:rsid w:val="00927E84"/>
    <w:rsid w:val="0093537F"/>
    <w:rsid w:val="009355FC"/>
    <w:rsid w:val="00935740"/>
    <w:rsid w:val="00940423"/>
    <w:rsid w:val="00944D06"/>
    <w:rsid w:val="00945E32"/>
    <w:rsid w:val="009464A3"/>
    <w:rsid w:val="00946AD3"/>
    <w:rsid w:val="00946D9C"/>
    <w:rsid w:val="00951B6F"/>
    <w:rsid w:val="0095331A"/>
    <w:rsid w:val="009534D9"/>
    <w:rsid w:val="00954666"/>
    <w:rsid w:val="00956A55"/>
    <w:rsid w:val="00957AD4"/>
    <w:rsid w:val="00961CCA"/>
    <w:rsid w:val="00961EF8"/>
    <w:rsid w:val="0096450D"/>
    <w:rsid w:val="009662F8"/>
    <w:rsid w:val="0096697C"/>
    <w:rsid w:val="00970122"/>
    <w:rsid w:val="00972DF8"/>
    <w:rsid w:val="00974B8C"/>
    <w:rsid w:val="00977CC5"/>
    <w:rsid w:val="009824BC"/>
    <w:rsid w:val="0098349D"/>
    <w:rsid w:val="00984635"/>
    <w:rsid w:val="009855F0"/>
    <w:rsid w:val="009860DA"/>
    <w:rsid w:val="00986F46"/>
    <w:rsid w:val="009876AF"/>
    <w:rsid w:val="00990BE9"/>
    <w:rsid w:val="00992A91"/>
    <w:rsid w:val="00996D72"/>
    <w:rsid w:val="00997158"/>
    <w:rsid w:val="00997376"/>
    <w:rsid w:val="009A0E05"/>
    <w:rsid w:val="009A24EB"/>
    <w:rsid w:val="009A4B33"/>
    <w:rsid w:val="009A4C07"/>
    <w:rsid w:val="009B1FBA"/>
    <w:rsid w:val="009B231D"/>
    <w:rsid w:val="009B3510"/>
    <w:rsid w:val="009B767F"/>
    <w:rsid w:val="009C44CA"/>
    <w:rsid w:val="009C4DDB"/>
    <w:rsid w:val="009C6F22"/>
    <w:rsid w:val="009D36A6"/>
    <w:rsid w:val="009D3B54"/>
    <w:rsid w:val="009D5DD9"/>
    <w:rsid w:val="009E1252"/>
    <w:rsid w:val="009E26A2"/>
    <w:rsid w:val="009F05B5"/>
    <w:rsid w:val="009F06E4"/>
    <w:rsid w:val="009F58BC"/>
    <w:rsid w:val="009F7310"/>
    <w:rsid w:val="009F7506"/>
    <w:rsid w:val="00A01261"/>
    <w:rsid w:val="00A018BB"/>
    <w:rsid w:val="00A021E0"/>
    <w:rsid w:val="00A04329"/>
    <w:rsid w:val="00A0452B"/>
    <w:rsid w:val="00A04EFC"/>
    <w:rsid w:val="00A053B1"/>
    <w:rsid w:val="00A07F97"/>
    <w:rsid w:val="00A11DFA"/>
    <w:rsid w:val="00A145CE"/>
    <w:rsid w:val="00A14715"/>
    <w:rsid w:val="00A168D5"/>
    <w:rsid w:val="00A23BF8"/>
    <w:rsid w:val="00A24174"/>
    <w:rsid w:val="00A24719"/>
    <w:rsid w:val="00A353DC"/>
    <w:rsid w:val="00A4193A"/>
    <w:rsid w:val="00A443B6"/>
    <w:rsid w:val="00A50C11"/>
    <w:rsid w:val="00A52EAA"/>
    <w:rsid w:val="00A5330C"/>
    <w:rsid w:val="00A541F5"/>
    <w:rsid w:val="00A5476B"/>
    <w:rsid w:val="00A56B0E"/>
    <w:rsid w:val="00A57762"/>
    <w:rsid w:val="00A57BBF"/>
    <w:rsid w:val="00A62974"/>
    <w:rsid w:val="00A63AD1"/>
    <w:rsid w:val="00A64179"/>
    <w:rsid w:val="00A6507F"/>
    <w:rsid w:val="00A76217"/>
    <w:rsid w:val="00A7689B"/>
    <w:rsid w:val="00A77010"/>
    <w:rsid w:val="00A77037"/>
    <w:rsid w:val="00A77522"/>
    <w:rsid w:val="00A8205C"/>
    <w:rsid w:val="00A83245"/>
    <w:rsid w:val="00A869AD"/>
    <w:rsid w:val="00A9088C"/>
    <w:rsid w:val="00A913F4"/>
    <w:rsid w:val="00A94A7A"/>
    <w:rsid w:val="00A965C3"/>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5D2B"/>
    <w:rsid w:val="00B267A9"/>
    <w:rsid w:val="00B31019"/>
    <w:rsid w:val="00B320AC"/>
    <w:rsid w:val="00B33135"/>
    <w:rsid w:val="00B334EE"/>
    <w:rsid w:val="00B36728"/>
    <w:rsid w:val="00B37CE3"/>
    <w:rsid w:val="00B37EBB"/>
    <w:rsid w:val="00B40D28"/>
    <w:rsid w:val="00B40D43"/>
    <w:rsid w:val="00B41EB5"/>
    <w:rsid w:val="00B42170"/>
    <w:rsid w:val="00B421B7"/>
    <w:rsid w:val="00B44140"/>
    <w:rsid w:val="00B47F97"/>
    <w:rsid w:val="00B507F4"/>
    <w:rsid w:val="00B50CA5"/>
    <w:rsid w:val="00B50D1A"/>
    <w:rsid w:val="00B51FB0"/>
    <w:rsid w:val="00B60353"/>
    <w:rsid w:val="00B60578"/>
    <w:rsid w:val="00B60EBF"/>
    <w:rsid w:val="00B62F95"/>
    <w:rsid w:val="00B66093"/>
    <w:rsid w:val="00B66362"/>
    <w:rsid w:val="00B66EA0"/>
    <w:rsid w:val="00B671F1"/>
    <w:rsid w:val="00B70326"/>
    <w:rsid w:val="00B71EF6"/>
    <w:rsid w:val="00B77355"/>
    <w:rsid w:val="00B820F5"/>
    <w:rsid w:val="00B8504C"/>
    <w:rsid w:val="00B8743E"/>
    <w:rsid w:val="00B94CB2"/>
    <w:rsid w:val="00B95629"/>
    <w:rsid w:val="00B959F3"/>
    <w:rsid w:val="00B9662E"/>
    <w:rsid w:val="00B967DC"/>
    <w:rsid w:val="00B96A7D"/>
    <w:rsid w:val="00BA083D"/>
    <w:rsid w:val="00BA1662"/>
    <w:rsid w:val="00BB35CA"/>
    <w:rsid w:val="00BB49EE"/>
    <w:rsid w:val="00BC0FC1"/>
    <w:rsid w:val="00BC1485"/>
    <w:rsid w:val="00BC4150"/>
    <w:rsid w:val="00BC5B3B"/>
    <w:rsid w:val="00BC7052"/>
    <w:rsid w:val="00BD2BBF"/>
    <w:rsid w:val="00BD3399"/>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2148"/>
    <w:rsid w:val="00C03E0A"/>
    <w:rsid w:val="00C0544C"/>
    <w:rsid w:val="00C061E5"/>
    <w:rsid w:val="00C1071C"/>
    <w:rsid w:val="00C122AB"/>
    <w:rsid w:val="00C1285F"/>
    <w:rsid w:val="00C12A07"/>
    <w:rsid w:val="00C12EB6"/>
    <w:rsid w:val="00C168C6"/>
    <w:rsid w:val="00C216B5"/>
    <w:rsid w:val="00C22091"/>
    <w:rsid w:val="00C2230E"/>
    <w:rsid w:val="00C276F1"/>
    <w:rsid w:val="00C33AE0"/>
    <w:rsid w:val="00C34595"/>
    <w:rsid w:val="00C34DB8"/>
    <w:rsid w:val="00C374DF"/>
    <w:rsid w:val="00C405DE"/>
    <w:rsid w:val="00C4098A"/>
    <w:rsid w:val="00C465FE"/>
    <w:rsid w:val="00C46DDD"/>
    <w:rsid w:val="00C47539"/>
    <w:rsid w:val="00C51A58"/>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0D4F"/>
    <w:rsid w:val="00CC1684"/>
    <w:rsid w:val="00CC1821"/>
    <w:rsid w:val="00CC1CD4"/>
    <w:rsid w:val="00CC67BF"/>
    <w:rsid w:val="00CD0677"/>
    <w:rsid w:val="00CD1E91"/>
    <w:rsid w:val="00CD23B1"/>
    <w:rsid w:val="00CD40D3"/>
    <w:rsid w:val="00CE0AAC"/>
    <w:rsid w:val="00CE6C0C"/>
    <w:rsid w:val="00CE716B"/>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9F6"/>
    <w:rsid w:val="00D52D50"/>
    <w:rsid w:val="00D56A43"/>
    <w:rsid w:val="00D56D52"/>
    <w:rsid w:val="00D578C3"/>
    <w:rsid w:val="00D60093"/>
    <w:rsid w:val="00D60918"/>
    <w:rsid w:val="00D626DE"/>
    <w:rsid w:val="00D63AB0"/>
    <w:rsid w:val="00D643C4"/>
    <w:rsid w:val="00D64C00"/>
    <w:rsid w:val="00D67745"/>
    <w:rsid w:val="00D67AB4"/>
    <w:rsid w:val="00D71BF7"/>
    <w:rsid w:val="00D72FDA"/>
    <w:rsid w:val="00D73B17"/>
    <w:rsid w:val="00D74B0A"/>
    <w:rsid w:val="00D75236"/>
    <w:rsid w:val="00D80210"/>
    <w:rsid w:val="00D827A4"/>
    <w:rsid w:val="00D848F4"/>
    <w:rsid w:val="00D922CB"/>
    <w:rsid w:val="00D9254B"/>
    <w:rsid w:val="00D960A8"/>
    <w:rsid w:val="00DA1A14"/>
    <w:rsid w:val="00DA294A"/>
    <w:rsid w:val="00DA30F6"/>
    <w:rsid w:val="00DA60B8"/>
    <w:rsid w:val="00DA7416"/>
    <w:rsid w:val="00DB202F"/>
    <w:rsid w:val="00DB3735"/>
    <w:rsid w:val="00DB6545"/>
    <w:rsid w:val="00DB7545"/>
    <w:rsid w:val="00DC0953"/>
    <w:rsid w:val="00DC1DC5"/>
    <w:rsid w:val="00DC5090"/>
    <w:rsid w:val="00DD15C7"/>
    <w:rsid w:val="00DD1765"/>
    <w:rsid w:val="00DD17E3"/>
    <w:rsid w:val="00DD18A6"/>
    <w:rsid w:val="00DD2868"/>
    <w:rsid w:val="00DD6640"/>
    <w:rsid w:val="00DE0D89"/>
    <w:rsid w:val="00DE2871"/>
    <w:rsid w:val="00DE29FB"/>
    <w:rsid w:val="00DE2F49"/>
    <w:rsid w:val="00DE5F23"/>
    <w:rsid w:val="00DF0AFC"/>
    <w:rsid w:val="00DF1020"/>
    <w:rsid w:val="00DF2D55"/>
    <w:rsid w:val="00DF4383"/>
    <w:rsid w:val="00DF60E9"/>
    <w:rsid w:val="00E01892"/>
    <w:rsid w:val="00E05027"/>
    <w:rsid w:val="00E12E41"/>
    <w:rsid w:val="00E137CF"/>
    <w:rsid w:val="00E146AD"/>
    <w:rsid w:val="00E1555C"/>
    <w:rsid w:val="00E2511C"/>
    <w:rsid w:val="00E25397"/>
    <w:rsid w:val="00E267A4"/>
    <w:rsid w:val="00E26ABA"/>
    <w:rsid w:val="00E271F3"/>
    <w:rsid w:val="00E31186"/>
    <w:rsid w:val="00E346BC"/>
    <w:rsid w:val="00E35E87"/>
    <w:rsid w:val="00E3602A"/>
    <w:rsid w:val="00E4043F"/>
    <w:rsid w:val="00E41232"/>
    <w:rsid w:val="00E44791"/>
    <w:rsid w:val="00E53FA5"/>
    <w:rsid w:val="00E53FEF"/>
    <w:rsid w:val="00E55F08"/>
    <w:rsid w:val="00E624F0"/>
    <w:rsid w:val="00E6487D"/>
    <w:rsid w:val="00E667E4"/>
    <w:rsid w:val="00E66C45"/>
    <w:rsid w:val="00E700E2"/>
    <w:rsid w:val="00E70332"/>
    <w:rsid w:val="00E72959"/>
    <w:rsid w:val="00E7372F"/>
    <w:rsid w:val="00E73B6D"/>
    <w:rsid w:val="00E73DDF"/>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266E"/>
    <w:rsid w:val="00EB424D"/>
    <w:rsid w:val="00EB51FE"/>
    <w:rsid w:val="00EB5601"/>
    <w:rsid w:val="00EC39BD"/>
    <w:rsid w:val="00EC57CC"/>
    <w:rsid w:val="00EC7E78"/>
    <w:rsid w:val="00ED4E84"/>
    <w:rsid w:val="00ED61AF"/>
    <w:rsid w:val="00ED72AB"/>
    <w:rsid w:val="00EE34A2"/>
    <w:rsid w:val="00EE3876"/>
    <w:rsid w:val="00EE4AE4"/>
    <w:rsid w:val="00EF248B"/>
    <w:rsid w:val="00EF5CAA"/>
    <w:rsid w:val="00EF7CE8"/>
    <w:rsid w:val="00F01642"/>
    <w:rsid w:val="00F03E1D"/>
    <w:rsid w:val="00F042AA"/>
    <w:rsid w:val="00F122C7"/>
    <w:rsid w:val="00F122CC"/>
    <w:rsid w:val="00F14B8B"/>
    <w:rsid w:val="00F176DF"/>
    <w:rsid w:val="00F2014C"/>
    <w:rsid w:val="00F205B3"/>
    <w:rsid w:val="00F209EA"/>
    <w:rsid w:val="00F21D3D"/>
    <w:rsid w:val="00F23338"/>
    <w:rsid w:val="00F2439D"/>
    <w:rsid w:val="00F327AD"/>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66CB"/>
    <w:rsid w:val="00F90A3D"/>
    <w:rsid w:val="00F91878"/>
    <w:rsid w:val="00F96CB4"/>
    <w:rsid w:val="00FA0E29"/>
    <w:rsid w:val="00FA183B"/>
    <w:rsid w:val="00FA6558"/>
    <w:rsid w:val="00FA7791"/>
    <w:rsid w:val="00FB1268"/>
    <w:rsid w:val="00FB1CFF"/>
    <w:rsid w:val="00FB4A79"/>
    <w:rsid w:val="00FB637C"/>
    <w:rsid w:val="00FC0C79"/>
    <w:rsid w:val="00FC49BE"/>
    <w:rsid w:val="00FD110E"/>
    <w:rsid w:val="00FD279D"/>
    <w:rsid w:val="00FD35CA"/>
    <w:rsid w:val="00FD4778"/>
    <w:rsid w:val="00FD4B83"/>
    <w:rsid w:val="00FD54C4"/>
    <w:rsid w:val="00FD559D"/>
    <w:rsid w:val="00FD5681"/>
    <w:rsid w:val="00FD7701"/>
    <w:rsid w:val="00FD786A"/>
    <w:rsid w:val="00FE298D"/>
    <w:rsid w:val="00FE3D84"/>
    <w:rsid w:val="00FE7812"/>
    <w:rsid w:val="00FF02E1"/>
    <w:rsid w:val="00FF53CA"/>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DFC950"/>
  <w15:docId w15:val="{61780B38-795C-4F5F-910E-B92ECD83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q=%D0%97%D0%B0%D0%BA%D1%83%D0%BF%D0%BA%D0%B0+%D0%BE%D1%81%D1%83%D1%89%D0%B5%D1%81%D1%82%D0%B2%D0%BB%D1%8F%D0%B5%D1%82%D1%81%D1%8F+3+%D0%BB%D0%BE%D1%82%D0%B0%D0%BC%D0%B8&amp;spell=1&amp;sa=X&amp;ved=0ahUKEwik_KG4rPrXAhVLuhQKHSiYClI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A810B-BFE1-42B1-80DE-DBDCB9006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32</Pages>
  <Words>9415</Words>
  <Characters>53671</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Khachikyan Andranik</cp:lastModifiedBy>
  <cp:revision>187</cp:revision>
  <cp:lastPrinted>2015-07-20T14:41:00Z</cp:lastPrinted>
  <dcterms:created xsi:type="dcterms:W3CDTF">2015-06-11T09:49:00Z</dcterms:created>
  <dcterms:modified xsi:type="dcterms:W3CDTF">2024-11-14T13:01:00Z</dcterms:modified>
</cp:coreProperties>
</file>