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2E28A079"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Pr>
          <w:rFonts w:ascii="Sylfaen" w:hAnsi="Sylfaen"/>
          <w:b/>
          <w:i w:val="0"/>
          <w:lang w:val="af-ZA"/>
        </w:rPr>
        <w:t>5  թվականի «</w:t>
      </w:r>
      <w:r w:rsidR="004D0405">
        <w:rPr>
          <w:rFonts w:ascii="Sylfaen" w:hAnsi="Sylfaen"/>
          <w:b/>
          <w:i w:val="0"/>
          <w:lang w:val="hy-AM"/>
        </w:rPr>
        <w:t xml:space="preserve"> </w:t>
      </w:r>
      <w:r w:rsidR="0079784C">
        <w:rPr>
          <w:rFonts w:ascii="Sylfaen" w:hAnsi="Sylfaen"/>
          <w:b/>
          <w:i w:val="0"/>
          <w:lang w:val="hy-AM"/>
        </w:rPr>
        <w:t>նոյեմբեր</w:t>
      </w:r>
      <w:r>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79784C">
        <w:rPr>
          <w:rFonts w:ascii="Sylfaen" w:hAnsi="Sylfaen"/>
          <w:b/>
          <w:i w:val="0"/>
          <w:lang w:val="hy-AM"/>
        </w:rPr>
        <w:t>7</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58D4C448" w:rsidR="00F077D1" w:rsidRPr="00545F24" w:rsidRDefault="00F077D1" w:rsidP="00545F24">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79784C">
        <w:rPr>
          <w:rFonts w:ascii="Sylfaen" w:hAnsi="Sylfaen"/>
          <w:b/>
          <w:i w:val="0"/>
          <w:u w:val="single"/>
          <w:lang w:val="hy-AM"/>
        </w:rPr>
        <w:t>25/36</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3A27181E"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1752D5A0" w:rsidR="00F077D1" w:rsidRDefault="00A20B69" w:rsidP="00F077D1">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F077D1">
        <w:rPr>
          <w:rFonts w:ascii="Sylfaen" w:hAnsi="Sylfaen"/>
          <w:b/>
          <w:i w:val="0"/>
          <w:u w:val="single"/>
          <w:lang w:val="hy-AM"/>
        </w:rPr>
        <w:t>5</w:t>
      </w:r>
      <w:r w:rsidR="00F077D1" w:rsidRPr="00D12AA0">
        <w:rPr>
          <w:rFonts w:ascii="Sylfaen" w:hAnsi="Sylfaen"/>
          <w:b/>
          <w:i w:val="0"/>
          <w:u w:val="single"/>
          <w:lang w:val="hy-AM"/>
        </w:rPr>
        <w:t>թ․ &lt;&lt;</w:t>
      </w:r>
      <w:r w:rsidR="00F077D1">
        <w:rPr>
          <w:rFonts w:ascii="Sylfaen" w:hAnsi="Sylfaen"/>
          <w:b/>
          <w:i w:val="0"/>
          <w:u w:val="single"/>
          <w:lang w:val="hy-AM"/>
        </w:rPr>
        <w:t xml:space="preserve"> դեղորայք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5167531C"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545F24">
        <w:rPr>
          <w:rFonts w:ascii="Sylfaen" w:hAnsi="Sylfaen"/>
          <w:b/>
          <w:u w:val="single"/>
          <w:lang w:val="af-ZA"/>
        </w:rPr>
        <w:t>15:30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0AD573DB"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proofErr w:type="gramStart"/>
      <w:r w:rsidR="005B7007">
        <w:rPr>
          <w:rFonts w:ascii="Sylfaen" w:hAnsi="Sylfaen"/>
          <w:b/>
          <w:i w:val="0"/>
          <w:u w:val="single"/>
          <w:lang w:val="af-ZA"/>
        </w:rPr>
        <w:t>հասցեով ,</w:t>
      </w:r>
      <w:proofErr w:type="gramEnd"/>
      <w:r w:rsidR="005B7007">
        <w:rPr>
          <w:rFonts w:ascii="Sylfaen" w:hAnsi="Sylfaen"/>
          <w:b/>
          <w:i w:val="0"/>
          <w:u w:val="single"/>
          <w:lang w:val="af-ZA"/>
        </w:rPr>
        <w:t xml:space="preserve">  « </w:t>
      </w:r>
      <w:r w:rsidR="0079784C">
        <w:rPr>
          <w:rFonts w:ascii="Sylfaen" w:hAnsi="Sylfaen"/>
          <w:b/>
          <w:i w:val="0"/>
          <w:u w:val="single"/>
          <w:lang w:val="af-ZA"/>
        </w:rPr>
        <w:t>14</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79784C">
        <w:rPr>
          <w:rFonts w:ascii="Sylfaen" w:hAnsi="Sylfaen"/>
          <w:b/>
          <w:i w:val="0"/>
          <w:u w:val="single"/>
          <w:lang w:val="hy-AM"/>
        </w:rPr>
        <w:t>նոյեմբեր</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Pr>
          <w:rFonts w:ascii="Sylfaen" w:hAnsi="Sylfaen"/>
          <w:b/>
          <w:i w:val="0"/>
          <w:u w:val="single"/>
          <w:lang w:val="af-ZA"/>
        </w:rPr>
        <w:t>2025</w:t>
      </w:r>
      <w:r>
        <w:rPr>
          <w:rFonts w:ascii="Sylfaen" w:hAnsi="Sylfaen"/>
          <w:b/>
          <w:i w:val="0"/>
          <w:u w:val="single"/>
          <w:lang w:val="en-US"/>
        </w:rPr>
        <w:t>թ</w:t>
      </w:r>
      <w:r w:rsidRPr="00D12AA0">
        <w:rPr>
          <w:rFonts w:ascii="Sylfaen" w:hAnsi="Sylfaen"/>
          <w:b/>
          <w:i w:val="0"/>
          <w:u w:val="single"/>
          <w:lang w:val="af-ZA"/>
        </w:rPr>
        <w:t xml:space="preserve">-ին ժամը  </w:t>
      </w:r>
      <w:r w:rsidR="00545F24">
        <w:rPr>
          <w:rFonts w:ascii="Sylfaen" w:hAnsi="Sylfaen"/>
          <w:b/>
          <w:i w:val="0"/>
          <w:u w:val="single"/>
          <w:lang w:val="af-ZA"/>
        </w:rPr>
        <w:t>15:30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BodyText"/>
        <w:spacing w:after="0"/>
        <w:rPr>
          <w:rFonts w:ascii="Sylfaen" w:hAnsi="Sylfaen"/>
          <w:sz w:val="20"/>
          <w:szCs w:val="20"/>
          <w:lang w:val="af-ZA"/>
        </w:rPr>
      </w:pPr>
    </w:p>
    <w:p w14:paraId="130EB15F" w14:textId="77777777" w:rsidR="00CA6D05" w:rsidRPr="0048527E" w:rsidRDefault="00CA6D05" w:rsidP="0004225D">
      <w:pPr>
        <w:pStyle w:val="BodyText"/>
        <w:spacing w:after="0"/>
        <w:jc w:val="right"/>
        <w:rPr>
          <w:rFonts w:ascii="Sylfaen" w:hAnsi="Sylfaen" w:cs="Sylfaen"/>
          <w:i/>
          <w:sz w:val="20"/>
          <w:szCs w:val="20"/>
          <w:lang w:val="af-ZA"/>
        </w:rPr>
      </w:pPr>
    </w:p>
    <w:p w14:paraId="554EDDAE" w14:textId="3BE305B9" w:rsidR="00CA6D05" w:rsidRDefault="00CA6D05" w:rsidP="0004225D">
      <w:pPr>
        <w:pStyle w:val="BodyText"/>
        <w:spacing w:after="0"/>
        <w:jc w:val="right"/>
        <w:rPr>
          <w:rFonts w:ascii="Sylfaen" w:hAnsi="Sylfaen" w:cs="Sylfaen"/>
          <w:i/>
          <w:sz w:val="20"/>
          <w:szCs w:val="20"/>
          <w:lang w:val="af-ZA"/>
        </w:rPr>
      </w:pPr>
    </w:p>
    <w:p w14:paraId="0F5F67F2" w14:textId="5A236B4E" w:rsidR="004D0405" w:rsidRDefault="004D0405" w:rsidP="0004225D">
      <w:pPr>
        <w:pStyle w:val="BodyText"/>
        <w:spacing w:after="0"/>
        <w:jc w:val="right"/>
        <w:rPr>
          <w:rFonts w:ascii="Sylfaen" w:hAnsi="Sylfaen" w:cs="Sylfaen"/>
          <w:i/>
          <w:sz w:val="20"/>
          <w:szCs w:val="20"/>
          <w:lang w:val="af-ZA"/>
        </w:rPr>
      </w:pPr>
    </w:p>
    <w:p w14:paraId="1BD8789D" w14:textId="77777777" w:rsidR="004D0405" w:rsidRPr="0048527E" w:rsidRDefault="004D0405" w:rsidP="0004225D">
      <w:pPr>
        <w:pStyle w:val="BodyText"/>
        <w:spacing w:after="0"/>
        <w:jc w:val="right"/>
        <w:rPr>
          <w:rFonts w:ascii="Sylfaen" w:hAnsi="Sylfaen" w:cs="Sylfaen"/>
          <w:i/>
          <w:sz w:val="20"/>
          <w:szCs w:val="20"/>
          <w:lang w:val="af-ZA"/>
        </w:rPr>
      </w:pPr>
    </w:p>
    <w:p w14:paraId="5783963D" w14:textId="77777777" w:rsidR="00CA6D05" w:rsidRPr="0048527E" w:rsidRDefault="00CA6D05" w:rsidP="0004225D">
      <w:pPr>
        <w:pStyle w:val="BodyText"/>
        <w:spacing w:after="0"/>
        <w:jc w:val="right"/>
        <w:rPr>
          <w:rFonts w:ascii="Sylfaen" w:hAnsi="Sylfaen" w:cs="Sylfaen"/>
          <w:i/>
          <w:sz w:val="20"/>
          <w:szCs w:val="20"/>
          <w:lang w:val="af-ZA"/>
        </w:rPr>
      </w:pPr>
    </w:p>
    <w:p w14:paraId="7B2BE4E9" w14:textId="77777777" w:rsidR="00CA6D05" w:rsidRPr="0048527E" w:rsidRDefault="00CA6D05" w:rsidP="0004225D">
      <w:pPr>
        <w:pStyle w:val="BodyText"/>
        <w:spacing w:after="0"/>
        <w:jc w:val="right"/>
        <w:rPr>
          <w:rFonts w:ascii="Sylfaen" w:hAnsi="Sylfaen" w:cs="Sylfaen"/>
          <w:i/>
          <w:sz w:val="20"/>
          <w:szCs w:val="20"/>
          <w:lang w:val="af-ZA"/>
        </w:rPr>
      </w:pPr>
    </w:p>
    <w:p w14:paraId="5126DC10" w14:textId="77777777" w:rsidR="00CA6D05" w:rsidRPr="0048527E" w:rsidRDefault="00CA6D05" w:rsidP="0004225D">
      <w:pPr>
        <w:pStyle w:val="BodyText"/>
        <w:spacing w:after="0"/>
        <w:jc w:val="right"/>
        <w:rPr>
          <w:rFonts w:ascii="Sylfaen" w:hAnsi="Sylfaen" w:cs="Sylfaen"/>
          <w:i/>
          <w:sz w:val="20"/>
          <w:szCs w:val="20"/>
          <w:lang w:val="af-ZA"/>
        </w:rPr>
      </w:pPr>
    </w:p>
    <w:p w14:paraId="7917E9D0" w14:textId="5DF9BF25" w:rsidR="00096865" w:rsidRPr="00F077D1" w:rsidRDefault="00096865" w:rsidP="0004225D">
      <w:pPr>
        <w:pStyle w:val="BodyText"/>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1C9FBB03" w:rsidR="00F077D1" w:rsidRPr="00D81089" w:rsidRDefault="005B7007" w:rsidP="00F077D1">
      <w:pPr>
        <w:pStyle w:val="BodyTextIndent"/>
        <w:spacing w:line="240" w:lineRule="auto"/>
        <w:jc w:val="right"/>
        <w:rPr>
          <w:rFonts w:ascii="Sylfaen" w:hAnsi="Sylfaen"/>
          <w:b/>
          <w:i w:val="0"/>
          <w:u w:val="single"/>
          <w:lang w:val="af-ZA"/>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79784C">
        <w:rPr>
          <w:rFonts w:ascii="Sylfaen" w:hAnsi="Sylfaen"/>
          <w:b/>
          <w:i w:val="0"/>
          <w:u w:val="single"/>
          <w:lang w:val="hy-AM"/>
        </w:rPr>
        <w:t>25/36</w:t>
      </w:r>
      <w:r>
        <w:rPr>
          <w:rFonts w:ascii="Sylfaen" w:hAnsi="Sylfaen"/>
          <w:b/>
          <w:i w:val="0"/>
          <w:u w:val="single"/>
          <w:lang w:val="hy-AM"/>
        </w:rPr>
        <w:t xml:space="preserve"> </w:t>
      </w:r>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r w:rsidR="00F077D1"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5E19FF34"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25</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79784C">
        <w:rPr>
          <w:rFonts w:ascii="Sylfaen" w:hAnsi="Sylfaen" w:cs="Times Armenian"/>
          <w:i/>
          <w:sz w:val="20"/>
          <w:szCs w:val="20"/>
          <w:lang w:val="hy-AM"/>
        </w:rPr>
        <w:t>Նոյեմբերի 7</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5A9E2DCD"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3E70E2E5" w:rsidR="00F077D1" w:rsidRPr="00D12AA0" w:rsidRDefault="005B7007" w:rsidP="00F077D1">
      <w:pPr>
        <w:pStyle w:val="BodyText"/>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ԴԵՂՈՐԱՅՔԻ</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0E172704"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F077D1" w:rsidRPr="00861DA0">
        <w:rPr>
          <w:rFonts w:ascii="Sylfaen" w:hAnsi="Sylfaen" w:cs="Sylfaen"/>
          <w:b/>
          <w:lang w:val="hy-AM"/>
        </w:rPr>
        <w:t xml:space="preserve"> ԴԵՂՈՐԱՅՔԻ</w:t>
      </w:r>
      <w:r w:rsidR="00F077D1">
        <w:rPr>
          <w:rFonts w:ascii="Sylfaen" w:hAnsi="Sylfaen" w:cs="Sylfaen"/>
          <w:b/>
          <w:lang w:val="af-ZA"/>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7F3AEB4C"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gramStart"/>
      <w:r w:rsidRPr="00152261">
        <w:rPr>
          <w:rFonts w:ascii="Sylfaen" w:hAnsi="Sylfaen" w:cs="Sylfaen"/>
          <w:sz w:val="20"/>
        </w:rPr>
        <w:t>լրումն</w:t>
      </w:r>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79784C">
        <w:rPr>
          <w:rFonts w:ascii="Sylfaen" w:hAnsi="Sylfaen"/>
          <w:b/>
          <w:i/>
          <w:u w:val="single"/>
          <w:lang w:val="hy-AM"/>
        </w:rPr>
        <w:t>25/36</w:t>
      </w:r>
      <w:r w:rsidR="005B7007">
        <w:rPr>
          <w:rFonts w:ascii="Sylfaen" w:hAnsi="Sylfaen"/>
          <w:b/>
          <w:i/>
          <w:u w:val="single"/>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proofErr w:type="gramStart"/>
      <w:r w:rsidRPr="00F077D1">
        <w:rPr>
          <w:rFonts w:ascii="Sylfaen" w:hAnsi="Sylfaen" w:cs="Sylfaen"/>
          <w:b/>
          <w:sz w:val="20"/>
        </w:rPr>
        <w:t>ԳՆՄԱՆ  ԱՌԱՐԿԱՅԻ</w:t>
      </w:r>
      <w:proofErr w:type="gramEnd"/>
      <w:r w:rsidRPr="00F077D1">
        <w:rPr>
          <w:rFonts w:ascii="Sylfaen" w:hAnsi="Sylfaen" w:cs="Sylfaen"/>
          <w:b/>
          <w:sz w:val="20"/>
        </w:rPr>
        <w:t xml:space="preserve">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5E6ABA2F" w:rsidR="00096865" w:rsidRPr="00F077D1" w:rsidRDefault="00F077D1" w:rsidP="00F077D1">
      <w:pPr>
        <w:pStyle w:val="Heading3"/>
        <w:spacing w:line="240" w:lineRule="auto"/>
        <w:ind w:firstLine="567"/>
        <w:jc w:val="both"/>
        <w:rPr>
          <w:rFonts w:ascii="Sylfaen" w:hAnsi="Sylfaen"/>
          <w:i w:val="0"/>
          <w:lang w:val="af-ZA"/>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Pr="00861DA0">
        <w:rPr>
          <w:rFonts w:ascii="Sylfaen" w:hAnsi="Sylfaen" w:cs="Sylfaen"/>
          <w:b/>
          <w:lang w:val="hy-AM"/>
        </w:rPr>
        <w:t>ԴԵՂՈՐԱՅՔԻ</w:t>
      </w:r>
      <w:r>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79784C">
        <w:rPr>
          <w:rFonts w:ascii="Sylfaen" w:hAnsi="Sylfaen"/>
          <w:i w:val="0"/>
          <w:color w:val="FF0000"/>
          <w:lang w:val="en-US"/>
        </w:rPr>
        <w:t>1</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79784C" w:rsidRPr="004D0405" w14:paraId="69B811A7" w14:textId="77777777" w:rsidTr="00EF41B0">
        <w:tc>
          <w:tcPr>
            <w:tcW w:w="1701" w:type="dxa"/>
            <w:vAlign w:val="bottom"/>
          </w:tcPr>
          <w:p w14:paraId="6D70B21A" w14:textId="724F0790" w:rsidR="0079784C" w:rsidRPr="00F077D1" w:rsidRDefault="0079784C" w:rsidP="0079784C">
            <w:pPr>
              <w:pStyle w:val="BodyTextIndent2"/>
              <w:spacing w:line="240" w:lineRule="auto"/>
              <w:ind w:firstLine="0"/>
              <w:jc w:val="center"/>
              <w:rPr>
                <w:rFonts w:ascii="Sylfaen" w:hAnsi="Sylfaen"/>
                <w:sz w:val="16"/>
              </w:rPr>
            </w:pPr>
            <w:r w:rsidRPr="00E033C0">
              <w:rPr>
                <w:rFonts w:ascii="Sylfaen" w:hAnsi="Sylfaen"/>
                <w:b/>
                <w:bCs/>
                <w:i/>
                <w:iCs/>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104F9028" w:rsidR="0079784C" w:rsidRPr="0079784C" w:rsidRDefault="0079784C" w:rsidP="0079784C">
            <w:pPr>
              <w:pStyle w:val="BodyTextIndent2"/>
              <w:spacing w:line="240" w:lineRule="auto"/>
              <w:ind w:firstLine="0"/>
              <w:jc w:val="center"/>
              <w:rPr>
                <w:rFonts w:ascii="Sylfaen" w:hAnsi="Sylfaen"/>
                <w:sz w:val="16"/>
                <w:lang w:val="hy-AM"/>
              </w:rPr>
            </w:pPr>
            <w:r>
              <w:rPr>
                <w:rFonts w:ascii="Sylfaen" w:hAnsi="Sylfaen" w:cs="Calibri"/>
                <w:color w:val="000000"/>
                <w:sz w:val="18"/>
                <w:szCs w:val="18"/>
                <w:lang w:val="hy-AM"/>
              </w:rPr>
              <w:t>387000</w:t>
            </w:r>
          </w:p>
        </w:tc>
        <w:tc>
          <w:tcPr>
            <w:tcW w:w="7231" w:type="dxa"/>
            <w:tcBorders>
              <w:top w:val="single" w:sz="4" w:space="0" w:color="auto"/>
              <w:left w:val="nil"/>
              <w:bottom w:val="single" w:sz="4" w:space="0" w:color="auto"/>
              <w:right w:val="single" w:sz="4" w:space="0" w:color="auto"/>
            </w:tcBorders>
            <w:shd w:val="clear" w:color="auto" w:fill="auto"/>
          </w:tcPr>
          <w:p w14:paraId="5E5B2570" w14:textId="435135AE" w:rsidR="0079784C" w:rsidRPr="00F077D1" w:rsidRDefault="0079784C" w:rsidP="0079784C">
            <w:pPr>
              <w:pStyle w:val="BodyTextIndent2"/>
              <w:spacing w:line="240" w:lineRule="auto"/>
              <w:ind w:firstLine="0"/>
              <w:rPr>
                <w:rFonts w:ascii="Sylfaen" w:hAnsi="Sylfaen"/>
                <w:u w:val="single"/>
                <w:vertAlign w:val="subscript"/>
              </w:rPr>
            </w:pPr>
            <w:r w:rsidRPr="00690C27">
              <w:rPr>
                <w:rFonts w:ascii="Times New Roman" w:hAnsi="Times New Roman"/>
              </w:rPr>
              <w:t>Թիոկտիկ</w:t>
            </w:r>
            <w:r w:rsidRPr="00690C27">
              <w:t xml:space="preserve"> </w:t>
            </w:r>
            <w:r w:rsidRPr="00690C27">
              <w:rPr>
                <w:rFonts w:ascii="Times New Roman" w:hAnsi="Times New Roman"/>
              </w:rPr>
              <w:t>թթու</w:t>
            </w:r>
            <w:r w:rsidRPr="00690C27">
              <w:t xml:space="preserve"> (</w:t>
            </w:r>
            <w:r w:rsidRPr="00690C27">
              <w:rPr>
                <w:rFonts w:ascii="Cambria" w:hAnsi="Cambria" w:cs="Cambria"/>
              </w:rPr>
              <w:t>α</w:t>
            </w:r>
            <w:r w:rsidRPr="00690C27">
              <w:t>-</w:t>
            </w:r>
            <w:r w:rsidRPr="00690C27">
              <w:rPr>
                <w:rFonts w:ascii="Times New Roman" w:hAnsi="Times New Roman"/>
              </w:rPr>
              <w:t>լիպոիկ</w:t>
            </w:r>
            <w:r w:rsidRPr="00690C27">
              <w:t xml:space="preserve"> </w:t>
            </w:r>
            <w:r w:rsidRPr="00690C27">
              <w:rPr>
                <w:rFonts w:ascii="Times New Roman" w:hAnsi="Times New Roman"/>
              </w:rPr>
              <w:t>թթու</w:t>
            </w:r>
            <w:r w:rsidRPr="00690C27">
              <w:t xml:space="preserve">) </w:t>
            </w:r>
            <w:r w:rsidRPr="00690C27">
              <w:rPr>
                <w:rFonts w:ascii="Times New Roman" w:hAnsi="Times New Roman"/>
              </w:rPr>
              <w:t>սրվ</w:t>
            </w:r>
            <w:r w:rsidRPr="00690C27">
              <w:t xml:space="preserve"> 30</w:t>
            </w:r>
            <w:r w:rsidRPr="00690C27">
              <w:rPr>
                <w:rFonts w:ascii="Times New Roman" w:hAnsi="Times New Roman"/>
              </w:rPr>
              <w:t>մգ</w:t>
            </w:r>
            <w:r w:rsidRPr="00690C27">
              <w:t>/</w:t>
            </w:r>
            <w:r w:rsidRPr="00690C27">
              <w:rPr>
                <w:rFonts w:ascii="Times New Roman" w:hAnsi="Times New Roman"/>
              </w:rPr>
              <w:t>մլ</w:t>
            </w:r>
            <w:r w:rsidRPr="00690C27">
              <w:t xml:space="preserve"> 10</w:t>
            </w:r>
            <w:r w:rsidRPr="00690C27">
              <w:rPr>
                <w:rFonts w:ascii="Times New Roman" w:hAnsi="Times New Roman"/>
              </w:rPr>
              <w:t>մլ</w:t>
            </w:r>
            <w:r w:rsidRPr="00690C27">
              <w:t xml:space="preserve"> x 10 /</w:t>
            </w:r>
            <w:r w:rsidRPr="00690C27">
              <w:rPr>
                <w:rFonts w:ascii="Times New Roman" w:hAnsi="Times New Roman"/>
              </w:rPr>
              <w:t>Օկտոլիպեն</w:t>
            </w:r>
            <w:r w:rsidRPr="00690C27">
              <w:t xml:space="preserve"> </w:t>
            </w:r>
            <w:r w:rsidRPr="00690C27">
              <w:rPr>
                <w:rFonts w:ascii="Times New Roman" w:hAnsi="Times New Roman"/>
              </w:rPr>
              <w:t>կամ</w:t>
            </w:r>
            <w:r w:rsidRPr="00690C27">
              <w:t xml:space="preserve"> </w:t>
            </w:r>
            <w:r w:rsidRPr="00690C27">
              <w:rPr>
                <w:rFonts w:ascii="Times New Roman" w:hAnsi="Times New Roman"/>
              </w:rPr>
              <w:t>համարժեք</w:t>
            </w:r>
            <w:r w:rsidRPr="00690C27">
              <w:t>/</w:t>
            </w:r>
          </w:p>
        </w:tc>
      </w:tr>
    </w:tbl>
    <w:p w14:paraId="6EC9D94E" w14:textId="77777777"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15FC674"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624D3B36"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47E58193" w14:textId="77777777"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4AA8C103" w14:textId="77777777"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7017D69" w14:textId="77777777" w:rsidR="00F077D1" w:rsidRPr="00292CAC" w:rsidRDefault="00F077D1" w:rsidP="00F077D1">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1F34FF83" w14:textId="77777777" w:rsidR="00F077D1" w:rsidRDefault="00F077D1" w:rsidP="00EF3662">
      <w:pPr>
        <w:pStyle w:val="BodyTextIndent2"/>
        <w:spacing w:line="240" w:lineRule="auto"/>
        <w:ind w:firstLine="567"/>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gramStart"/>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proofErr w:type="gramEnd"/>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lastRenderedPageBreak/>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proofErr w:type="gramStart"/>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proofErr w:type="gramEnd"/>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lastRenderedPageBreak/>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lastRenderedPageBreak/>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6E76C95F"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545F24">
        <w:rPr>
          <w:rFonts w:ascii="Sylfaen" w:hAnsi="Sylfaen" w:cs="Sylfaen"/>
          <w:b/>
          <w:u w:val="single"/>
          <w:lang w:val="hy-AM"/>
        </w:rPr>
        <w:t>«7»րդ օրվա ժամը «15:30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proofErr w:type="gramStart"/>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proofErr w:type="gramEnd"/>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proofErr w:type="gramStart"/>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proofErr w:type="gramEnd"/>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lastRenderedPageBreak/>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644773AC"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545F24">
        <w:rPr>
          <w:rFonts w:ascii="Sylfaen" w:hAnsi="Sylfaen" w:cs="Sylfaen"/>
          <w:b/>
          <w:sz w:val="24"/>
          <w:szCs w:val="24"/>
          <w:u w:val="single"/>
        </w:rPr>
        <w:t>15:30</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proofErr w:type="gramStart"/>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proofErr w:type="gram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lastRenderedPageBreak/>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proofErr w:type="gramStart"/>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proofErr w:type="gramEnd"/>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lastRenderedPageBreak/>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lastRenderedPageBreak/>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lastRenderedPageBreak/>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lastRenderedPageBreak/>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proofErr w:type="gramStart"/>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roofErr w:type="gramEnd"/>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proofErr w:type="gramStart"/>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proofErr w:type="gramEnd"/>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gramStart"/>
      <w:r w:rsidRPr="00F077D1">
        <w:rPr>
          <w:rFonts w:ascii="Sylfaen" w:hAnsi="Sylfaen" w:cs="Sylfaen"/>
          <w:b/>
          <w:sz w:val="20"/>
          <w:lang w:val="es-ES"/>
        </w:rPr>
        <w:t>Հավելված</w:t>
      </w:r>
      <w:r w:rsidRPr="00F077D1">
        <w:rPr>
          <w:rFonts w:ascii="Sylfaen" w:hAnsi="Sylfaen" w:cs="Arial"/>
          <w:b/>
          <w:sz w:val="20"/>
          <w:lang w:val="es-ES"/>
        </w:rPr>
        <w:t xml:space="preserve">  N</w:t>
      </w:r>
      <w:proofErr w:type="gramEnd"/>
      <w:r w:rsidRPr="00F077D1">
        <w:rPr>
          <w:rFonts w:ascii="Sylfaen" w:hAnsi="Sylfaen" w:cs="Arial"/>
          <w:b/>
          <w:sz w:val="20"/>
          <w:lang w:val="es-ES"/>
        </w:rPr>
        <w:t xml:space="preserve"> 1</w:t>
      </w:r>
    </w:p>
    <w:p w14:paraId="63C60D8D" w14:textId="18682B36"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9784C">
        <w:rPr>
          <w:rFonts w:ascii="Sylfaen" w:hAnsi="Sylfaen"/>
          <w:b/>
          <w:i/>
          <w:u w:val="single"/>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3C3E3960"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proofErr w:type="gramStart"/>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79784C">
        <w:rPr>
          <w:rFonts w:ascii="Sylfaen" w:hAnsi="Sylfaen"/>
          <w:b/>
          <w:i/>
          <w:u w:val="single"/>
          <w:lang w:val="hy-AM"/>
        </w:rPr>
        <w:t>25/36</w:t>
      </w:r>
      <w:r w:rsidR="004D0405">
        <w:rPr>
          <w:rFonts w:ascii="Sylfaen" w:hAnsi="Sylfaen"/>
          <w:b/>
          <w:i/>
          <w:u w:val="single"/>
          <w:lang w:val="hy-AM"/>
        </w:rPr>
        <w:t xml:space="preserve"> </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r w:rsidRPr="00F077D1">
        <w:rPr>
          <w:rFonts w:ascii="Sylfaen" w:hAnsi="Sylfaen" w:cs="Arial"/>
          <w:vertAlign w:val="superscript"/>
          <w:lang w:val="es-ES"/>
        </w:rPr>
        <w:t xml:space="preserve">  (</w:t>
      </w:r>
      <w:proofErr w:type="gramEnd"/>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r w:rsidRPr="00F077D1">
        <w:rPr>
          <w:rFonts w:ascii="Sylfaen" w:hAnsi="Sylfaen" w:cs="Sylfaen"/>
          <w:sz w:val="20"/>
          <w:szCs w:val="20"/>
          <w:lang w:val="es-ES"/>
        </w:rPr>
        <w:t xml:space="preserve">պահանջներին </w:t>
      </w:r>
      <w:proofErr w:type="gramStart"/>
      <w:r w:rsidRPr="00F077D1">
        <w:rPr>
          <w:rFonts w:ascii="Sylfaen" w:hAnsi="Sylfaen" w:cs="Sylfaen"/>
          <w:sz w:val="20"/>
          <w:szCs w:val="20"/>
          <w:lang w:val="es-ES"/>
        </w:rPr>
        <w:t>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1340F8AD"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es-ES"/>
        </w:rPr>
        <w:t>բավարարում</w:t>
      </w:r>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proofErr w:type="gramStart"/>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9784C">
        <w:rPr>
          <w:rFonts w:ascii="Sylfaen" w:hAnsi="Sylfaen"/>
          <w:b/>
          <w:i/>
          <w:u w:val="single"/>
          <w:lang w:val="hy-AM"/>
        </w:rPr>
        <w:t>6</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29AA508B"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9784C">
        <w:rPr>
          <w:rFonts w:ascii="Sylfaen" w:hAnsi="Sylfaen"/>
          <w:b/>
          <w:i/>
          <w:u w:val="single"/>
          <w:lang w:val="hy-AM"/>
        </w:rPr>
        <w:t>6</w:t>
      </w:r>
      <w:r w:rsidR="004D0405">
        <w:rPr>
          <w:rFonts w:ascii="Sylfaen" w:hAnsi="Sylfaen"/>
          <w:b/>
          <w:i/>
          <w:u w:val="single"/>
          <w:lang w:val="hy-AM"/>
        </w:rPr>
        <w:t xml:space="preserve"> </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proofErr w:type="gramStart"/>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gramEnd"/>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5F5530D6"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9784C">
        <w:rPr>
          <w:rFonts w:ascii="Sylfaen" w:hAnsi="Sylfaen"/>
          <w:b/>
          <w:i/>
          <w:u w:val="single"/>
          <w:lang w:val="hy-AM"/>
        </w:rPr>
        <w:t>6</w:t>
      </w:r>
      <w:r w:rsidR="004D0405">
        <w:rPr>
          <w:rFonts w:ascii="Sylfaen" w:hAnsi="Sylfaen"/>
          <w:b/>
          <w:i/>
          <w:u w:val="single"/>
          <w:lang w:val="hy-AM"/>
        </w:rPr>
        <w:t xml:space="preserve"> </w:t>
      </w:r>
      <w:r w:rsidRPr="00E77A5A">
        <w:rPr>
          <w:rFonts w:ascii="Sylfaen" w:hAnsi="Sylfaen"/>
          <w:b/>
          <w:lang w:val="es-ES"/>
        </w:rPr>
        <w:t xml:space="preserve"> </w:t>
      </w:r>
      <w:r w:rsidRPr="00E77A5A">
        <w:rPr>
          <w:rFonts w:ascii="Sylfaen" w:hAnsi="Sylfaen" w:cs="Sylfaen"/>
          <w:b/>
          <w:lang w:val="es-ES"/>
        </w:rPr>
        <w:t>ծածկագրով</w:t>
      </w:r>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78D2FF17"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proofErr w:type="gramStart"/>
      <w:r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9784C">
        <w:rPr>
          <w:rFonts w:ascii="Sylfaen" w:hAnsi="Sylfaen"/>
          <w:b/>
          <w:i/>
          <w:u w:val="single"/>
          <w:lang w:val="hy-AM"/>
        </w:rPr>
        <w:t>6</w:t>
      </w:r>
      <w:r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5C9805EF"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9784C">
        <w:rPr>
          <w:rFonts w:ascii="Sylfaen" w:hAnsi="Sylfaen"/>
          <w:b/>
          <w:i/>
          <w:u w:val="single"/>
          <w:lang w:val="hy-AM"/>
        </w:rPr>
        <w:t>6</w:t>
      </w:r>
      <w:r w:rsidR="00EF41B0">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proofErr w:type="gramStart"/>
      <w:r w:rsidRPr="00F077D1">
        <w:rPr>
          <w:rFonts w:ascii="Sylfaen" w:eastAsia="GHEA Grapalat" w:hAnsi="Sylfaen" w:cs="Sylfaen"/>
        </w:rPr>
        <w:t>կազմակերպությունների</w:t>
      </w:r>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GHEA Grapalat"/>
        </w:rPr>
        <w:lastRenderedPageBreak/>
        <w:t>«</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proofErr w:type="gramStart"/>
      <w:r w:rsidRPr="00F077D1">
        <w:rPr>
          <w:rFonts w:ascii="Sylfaen" w:eastAsia="GHEA Grapalat" w:hAnsi="Sylfaen" w:cs="Sylfaen"/>
        </w:rPr>
        <w:t>մասնակցություն</w:t>
      </w:r>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lastRenderedPageBreak/>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proofErr w:type="gramStart"/>
      <w:r w:rsidRPr="00F077D1">
        <w:rPr>
          <w:rFonts w:ascii="Sylfaen" w:eastAsia="GHEA Grapalat" w:hAnsi="Sylfaen" w:cs="Sylfaen"/>
        </w:rPr>
        <w:t>համար</w:t>
      </w:r>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lastRenderedPageBreak/>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5F9D3794"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9784C">
        <w:rPr>
          <w:rFonts w:ascii="Sylfaen" w:hAnsi="Sylfaen"/>
          <w:b/>
          <w:i/>
          <w:u w:val="single"/>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6DA9AB9F"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proofErr w:type="gramStart"/>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9784C">
        <w:rPr>
          <w:rFonts w:ascii="Sylfaen" w:hAnsi="Sylfaen"/>
          <w:b/>
          <w:i/>
          <w:u w:val="single"/>
          <w:lang w:val="hy-AM"/>
        </w:rPr>
        <w:t>6</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9784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79784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79784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79784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1F20DADC"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9784C">
        <w:rPr>
          <w:rFonts w:ascii="Sylfaen" w:hAnsi="Sylfaen"/>
          <w:b/>
          <w:i/>
          <w:u w:val="single"/>
          <w:lang w:val="es-ES"/>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4C72B6E0"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9784C">
        <w:rPr>
          <w:rFonts w:ascii="Sylfaen" w:hAnsi="Sylfaen"/>
          <w:b/>
          <w:i/>
          <w:u w:val="single"/>
          <w:lang w:val="hy-AM"/>
        </w:rPr>
        <w:t>6</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.Կատարման</w:t>
            </w:r>
            <w:proofErr w:type="gramEnd"/>
            <w:r w:rsidRPr="00F077D1">
              <w:rPr>
                <w:rFonts w:ascii="Sylfaen" w:hAnsi="Sylfaen" w:cs="Sylfaen"/>
                <w:sz w:val="20"/>
                <w:szCs w:val="20"/>
              </w:rPr>
              <w:t xml:space="preserve">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79784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79784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lastRenderedPageBreak/>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79784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79784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79784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lastRenderedPageBreak/>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2D6D598D" w:rsidR="002D34D9" w:rsidRPr="007C7389" w:rsidRDefault="002D34D9"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9784C">
        <w:rPr>
          <w:rFonts w:ascii="Sylfaen" w:hAnsi="Sylfaen"/>
          <w:b/>
          <w:i/>
          <w:u w:val="single"/>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1D8D7CB"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9784C">
        <w:rPr>
          <w:rFonts w:ascii="Sylfaen" w:hAnsi="Sylfaen"/>
          <w:b/>
          <w:i/>
          <w:u w:val="single"/>
          <w:lang w:val="hy-AM"/>
        </w:rPr>
        <w:t>6</w:t>
      </w:r>
      <w:r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.Կատարման</w:t>
            </w:r>
            <w:proofErr w:type="gramEnd"/>
            <w:r w:rsidRPr="00F077D1">
              <w:rPr>
                <w:rFonts w:ascii="Sylfaen" w:hAnsi="Sylfaen" w:cs="Sylfaen"/>
                <w:sz w:val="20"/>
                <w:szCs w:val="20"/>
              </w:rPr>
              <w:t xml:space="preserve">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79784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79784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w:t>
            </w:r>
            <w:r w:rsidRPr="00F077D1">
              <w:rPr>
                <w:rFonts w:ascii="Sylfaen" w:hAnsi="Sylfaen"/>
                <w:sz w:val="20"/>
                <w:szCs w:val="20"/>
              </w:rPr>
              <w:lastRenderedPageBreak/>
              <w:t>ծածկագիրը</w:t>
            </w:r>
            <w:r w:rsidRPr="00F077D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79784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79784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79784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վճարողին սպասարկող ֆինանսական </w:t>
            </w:r>
            <w:r w:rsidRPr="00F077D1">
              <w:rPr>
                <w:rFonts w:ascii="Sylfaen" w:hAnsi="Sylfaen"/>
                <w:sz w:val="20"/>
                <w:szCs w:val="20"/>
              </w:rPr>
              <w:lastRenderedPageBreak/>
              <w:t xml:space="preserve">կազմակերպության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w:t>
            </w:r>
            <w:r w:rsidRPr="00F077D1">
              <w:rPr>
                <w:rFonts w:ascii="Sylfaen" w:hAnsi="Sylfaen"/>
                <w:sz w:val="20"/>
                <w:szCs w:val="20"/>
              </w:rPr>
              <w:lastRenderedPageBreak/>
              <w:t>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40B0037D" w:rsidR="002D34D9" w:rsidRPr="007C7389" w:rsidRDefault="002D34D9"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9784C">
        <w:rPr>
          <w:rFonts w:ascii="Sylfaen" w:hAnsi="Sylfaen"/>
          <w:b/>
          <w:i/>
          <w:u w:val="single"/>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ListParagraph"/>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478"/>
        <w:gridCol w:w="1893"/>
        <w:gridCol w:w="1571"/>
        <w:gridCol w:w="2091"/>
        <w:gridCol w:w="1179"/>
        <w:gridCol w:w="804"/>
        <w:gridCol w:w="1041"/>
        <w:gridCol w:w="1034"/>
        <w:gridCol w:w="1205"/>
        <w:gridCol w:w="849"/>
        <w:gridCol w:w="1857"/>
      </w:tblGrid>
      <w:tr w:rsidR="00071D1C" w:rsidRPr="00F077D1" w14:paraId="3342AEC9" w14:textId="77777777" w:rsidTr="00C948E7">
        <w:tc>
          <w:tcPr>
            <w:tcW w:w="16168" w:type="dxa"/>
            <w:gridSpan w:val="12"/>
          </w:tcPr>
          <w:p w14:paraId="5280D39A" w14:textId="77777777" w:rsidR="00071D1C" w:rsidRPr="00F077D1" w:rsidRDefault="00071D1C" w:rsidP="00EF3662">
            <w:pPr>
              <w:jc w:val="center"/>
              <w:rPr>
                <w:rFonts w:ascii="Sylfaen" w:hAnsi="Sylfaen"/>
                <w:sz w:val="18"/>
              </w:rPr>
            </w:pPr>
            <w:r w:rsidRPr="00F077D1">
              <w:rPr>
                <w:rFonts w:ascii="Sylfaen" w:hAnsi="Sylfaen"/>
                <w:sz w:val="18"/>
              </w:rPr>
              <w:t>Ապրանքի</w:t>
            </w:r>
          </w:p>
        </w:tc>
      </w:tr>
      <w:tr w:rsidR="00DF65AD" w:rsidRPr="00F077D1" w14:paraId="767E5C25" w14:textId="77777777" w:rsidTr="00821C1A">
        <w:trPr>
          <w:trHeight w:val="219"/>
        </w:trPr>
        <w:tc>
          <w:tcPr>
            <w:tcW w:w="1166" w:type="dxa"/>
            <w:vMerge w:val="restart"/>
            <w:vAlign w:val="center"/>
          </w:tcPr>
          <w:p w14:paraId="203827D1" w14:textId="77777777" w:rsidR="00071D1C" w:rsidRPr="00530451" w:rsidRDefault="00071D1C" w:rsidP="00EF3662">
            <w:pPr>
              <w:jc w:val="center"/>
              <w:rPr>
                <w:rFonts w:ascii="Sylfaen" w:hAnsi="Sylfaen"/>
                <w:sz w:val="14"/>
              </w:rPr>
            </w:pPr>
            <w:r w:rsidRPr="00530451">
              <w:rPr>
                <w:rFonts w:ascii="Sylfaen" w:hAnsi="Sylfaen"/>
                <w:sz w:val="14"/>
              </w:rPr>
              <w:t>հրավերով նախատեսված չափաբաժնի համարը</w:t>
            </w:r>
          </w:p>
        </w:tc>
        <w:tc>
          <w:tcPr>
            <w:tcW w:w="1478" w:type="dxa"/>
            <w:vMerge w:val="restart"/>
            <w:vAlign w:val="center"/>
          </w:tcPr>
          <w:p w14:paraId="255C4BC1" w14:textId="77777777" w:rsidR="00071D1C" w:rsidRPr="00530451" w:rsidRDefault="00071D1C" w:rsidP="00EF3662">
            <w:pPr>
              <w:jc w:val="center"/>
              <w:rPr>
                <w:rFonts w:ascii="Sylfaen" w:hAnsi="Sylfaen"/>
                <w:sz w:val="14"/>
              </w:rPr>
            </w:pPr>
            <w:r w:rsidRPr="00530451">
              <w:rPr>
                <w:rFonts w:ascii="Sylfaen" w:hAnsi="Sylfaen"/>
                <w:sz w:val="14"/>
              </w:rPr>
              <w:t>գնումների պլանով նախատեսված միջանցիկ ծածկագիրը` ըստ ԳՄԱ դասակարգման (CPV)</w:t>
            </w:r>
          </w:p>
        </w:tc>
        <w:tc>
          <w:tcPr>
            <w:tcW w:w="1893" w:type="dxa"/>
            <w:vMerge w:val="restart"/>
            <w:vAlign w:val="center"/>
          </w:tcPr>
          <w:p w14:paraId="60D2E1E2" w14:textId="77777777" w:rsidR="00071D1C" w:rsidRPr="00F077D1" w:rsidRDefault="00071D1C" w:rsidP="00EF3662">
            <w:pPr>
              <w:jc w:val="center"/>
              <w:rPr>
                <w:rFonts w:ascii="Sylfaen" w:hAnsi="Sylfaen"/>
                <w:sz w:val="18"/>
              </w:rPr>
            </w:pPr>
            <w:r w:rsidRPr="00F077D1">
              <w:rPr>
                <w:rFonts w:ascii="Sylfaen" w:hAnsi="Sylfaen"/>
                <w:sz w:val="18"/>
              </w:rPr>
              <w:t xml:space="preserve">անվանումը </w:t>
            </w:r>
          </w:p>
        </w:tc>
        <w:tc>
          <w:tcPr>
            <w:tcW w:w="1571" w:type="dxa"/>
            <w:vMerge w:val="restart"/>
            <w:vAlign w:val="center"/>
          </w:tcPr>
          <w:p w14:paraId="153092D7" w14:textId="020E5843" w:rsidR="00071D1C" w:rsidRPr="00C948E7" w:rsidRDefault="000F6E48" w:rsidP="009F06BA">
            <w:pPr>
              <w:jc w:val="center"/>
              <w:rPr>
                <w:rFonts w:ascii="Sylfaen" w:hAnsi="Sylfaen"/>
                <w:sz w:val="16"/>
              </w:rPr>
            </w:pPr>
            <w:r w:rsidRPr="00C948E7">
              <w:rPr>
                <w:rFonts w:ascii="Sylfaen" w:hAnsi="Sylfaen"/>
                <w:sz w:val="16"/>
              </w:rPr>
              <w:t xml:space="preserve">ապրանքային նշանը, </w:t>
            </w:r>
            <w:r w:rsidR="001A5E16" w:rsidRPr="00C948E7">
              <w:rPr>
                <w:rFonts w:ascii="Sylfaen" w:hAnsi="Sylfaen"/>
                <w:sz w:val="16"/>
                <w:lang w:val="hy-AM"/>
              </w:rPr>
              <w:t>ֆիրմային անվանումը, մոդելը</w:t>
            </w:r>
            <w:r w:rsidRPr="00C948E7">
              <w:rPr>
                <w:rFonts w:ascii="Sylfaen" w:hAnsi="Sylfaen"/>
                <w:sz w:val="16"/>
              </w:rPr>
              <w:t xml:space="preserve"> և </w:t>
            </w:r>
            <w:r w:rsidR="009F06BA" w:rsidRPr="00C948E7">
              <w:rPr>
                <w:rFonts w:ascii="Sylfaen" w:hAnsi="Sylfaen"/>
                <w:sz w:val="16"/>
              </w:rPr>
              <w:t>ա</w:t>
            </w:r>
            <w:r w:rsidR="00071D1C" w:rsidRPr="00C948E7">
              <w:rPr>
                <w:rFonts w:ascii="Sylfaen" w:hAnsi="Sylfaen"/>
                <w:sz w:val="16"/>
              </w:rPr>
              <w:t>րտադրող</w:t>
            </w:r>
            <w:r w:rsidR="009F06BA" w:rsidRPr="00C948E7">
              <w:rPr>
                <w:rFonts w:ascii="Sylfaen" w:hAnsi="Sylfaen"/>
                <w:sz w:val="16"/>
              </w:rPr>
              <w:t>ի անվանում</w:t>
            </w:r>
            <w:r w:rsidR="00071D1C" w:rsidRPr="00C948E7">
              <w:rPr>
                <w:rFonts w:ascii="Sylfaen" w:hAnsi="Sylfaen"/>
                <w:sz w:val="16"/>
              </w:rPr>
              <w:t xml:space="preserve">ը </w:t>
            </w:r>
            <w:r w:rsidR="00F954E8" w:rsidRPr="00C948E7">
              <w:rPr>
                <w:rFonts w:ascii="Sylfaen" w:hAnsi="Sylfaen"/>
                <w:sz w:val="16"/>
              </w:rPr>
              <w:t>**</w:t>
            </w:r>
          </w:p>
        </w:tc>
        <w:tc>
          <w:tcPr>
            <w:tcW w:w="2091" w:type="dxa"/>
            <w:vMerge w:val="restart"/>
            <w:vAlign w:val="center"/>
          </w:tcPr>
          <w:p w14:paraId="037DFFA0" w14:textId="77777777" w:rsidR="00071D1C" w:rsidRPr="00C948E7" w:rsidRDefault="00071D1C" w:rsidP="00EF3662">
            <w:pPr>
              <w:jc w:val="center"/>
              <w:rPr>
                <w:rFonts w:ascii="Sylfaen" w:hAnsi="Sylfaen"/>
                <w:sz w:val="16"/>
              </w:rPr>
            </w:pPr>
            <w:r w:rsidRPr="00C948E7">
              <w:rPr>
                <w:rFonts w:ascii="Sylfaen" w:hAnsi="Sylfaen"/>
                <w:sz w:val="16"/>
              </w:rPr>
              <w:t>տեխնիկական բնութագիրը</w:t>
            </w:r>
          </w:p>
        </w:tc>
        <w:tc>
          <w:tcPr>
            <w:tcW w:w="1179" w:type="dxa"/>
            <w:vMerge w:val="restart"/>
            <w:vAlign w:val="center"/>
          </w:tcPr>
          <w:p w14:paraId="13C45579" w14:textId="77777777" w:rsidR="00071D1C" w:rsidRPr="00C948E7" w:rsidRDefault="00071D1C" w:rsidP="00EF3662">
            <w:pPr>
              <w:jc w:val="center"/>
              <w:rPr>
                <w:rFonts w:ascii="Sylfaen" w:hAnsi="Sylfaen"/>
                <w:sz w:val="16"/>
              </w:rPr>
            </w:pPr>
            <w:r w:rsidRPr="00C948E7">
              <w:rPr>
                <w:rFonts w:ascii="Sylfaen" w:hAnsi="Sylfaen"/>
                <w:sz w:val="16"/>
              </w:rPr>
              <w:t>չափման միավորը</w:t>
            </w:r>
          </w:p>
        </w:tc>
        <w:tc>
          <w:tcPr>
            <w:tcW w:w="804" w:type="dxa"/>
            <w:vMerge w:val="restart"/>
            <w:vAlign w:val="center"/>
          </w:tcPr>
          <w:p w14:paraId="6E0FCD35" w14:textId="77777777" w:rsidR="00071D1C" w:rsidRPr="00C948E7" w:rsidRDefault="00071D1C" w:rsidP="00EF3662">
            <w:pPr>
              <w:jc w:val="center"/>
              <w:rPr>
                <w:rFonts w:ascii="Sylfaen" w:hAnsi="Sylfaen"/>
                <w:sz w:val="16"/>
              </w:rPr>
            </w:pPr>
            <w:r w:rsidRPr="00C948E7">
              <w:rPr>
                <w:rFonts w:ascii="Sylfaen" w:hAnsi="Sylfaen"/>
                <w:sz w:val="16"/>
              </w:rPr>
              <w:t>միավոր գինը/ՀՀ դրամ</w:t>
            </w:r>
          </w:p>
        </w:tc>
        <w:tc>
          <w:tcPr>
            <w:tcW w:w="1041" w:type="dxa"/>
            <w:vMerge w:val="restart"/>
            <w:vAlign w:val="center"/>
          </w:tcPr>
          <w:p w14:paraId="6F406AAE" w14:textId="77777777" w:rsidR="00071D1C" w:rsidRPr="00C948E7" w:rsidRDefault="00071D1C" w:rsidP="00EF3662">
            <w:pPr>
              <w:jc w:val="center"/>
              <w:rPr>
                <w:rFonts w:ascii="Sylfaen" w:hAnsi="Sylfaen"/>
                <w:sz w:val="16"/>
              </w:rPr>
            </w:pPr>
            <w:r w:rsidRPr="00C948E7">
              <w:rPr>
                <w:rFonts w:ascii="Sylfaen" w:hAnsi="Sylfaen"/>
                <w:sz w:val="16"/>
              </w:rPr>
              <w:t>ընդհանուր գինը/ՀՀ դրամ</w:t>
            </w:r>
          </w:p>
        </w:tc>
        <w:tc>
          <w:tcPr>
            <w:tcW w:w="1034" w:type="dxa"/>
            <w:vMerge w:val="restart"/>
            <w:vAlign w:val="center"/>
          </w:tcPr>
          <w:p w14:paraId="15497BF1" w14:textId="77777777" w:rsidR="00071D1C" w:rsidRPr="00C948E7" w:rsidRDefault="00071D1C" w:rsidP="00EF3662">
            <w:pPr>
              <w:jc w:val="center"/>
              <w:rPr>
                <w:rFonts w:ascii="Sylfaen" w:hAnsi="Sylfaen"/>
                <w:sz w:val="16"/>
              </w:rPr>
            </w:pPr>
            <w:r w:rsidRPr="00C948E7">
              <w:rPr>
                <w:rFonts w:ascii="Sylfaen" w:hAnsi="Sylfaen"/>
                <w:sz w:val="16"/>
              </w:rPr>
              <w:t>ընդհանուր քանակը</w:t>
            </w:r>
          </w:p>
        </w:tc>
        <w:tc>
          <w:tcPr>
            <w:tcW w:w="3911" w:type="dxa"/>
            <w:gridSpan w:val="3"/>
            <w:vAlign w:val="center"/>
          </w:tcPr>
          <w:p w14:paraId="3F24813A" w14:textId="77777777" w:rsidR="00071D1C" w:rsidRPr="00C948E7" w:rsidRDefault="00071D1C" w:rsidP="00EF3662">
            <w:pPr>
              <w:jc w:val="center"/>
              <w:rPr>
                <w:rFonts w:ascii="Sylfaen" w:hAnsi="Sylfaen"/>
                <w:sz w:val="16"/>
              </w:rPr>
            </w:pPr>
            <w:r w:rsidRPr="00C948E7">
              <w:rPr>
                <w:rFonts w:ascii="Sylfaen" w:hAnsi="Sylfaen"/>
                <w:sz w:val="16"/>
              </w:rPr>
              <w:t>մատակարարման</w:t>
            </w:r>
          </w:p>
        </w:tc>
      </w:tr>
      <w:tr w:rsidR="00DF65AD" w:rsidRPr="00F077D1" w14:paraId="199E1A9C" w14:textId="77777777" w:rsidTr="00821C1A">
        <w:trPr>
          <w:trHeight w:val="445"/>
        </w:trPr>
        <w:tc>
          <w:tcPr>
            <w:tcW w:w="1166" w:type="dxa"/>
            <w:vMerge/>
            <w:vAlign w:val="center"/>
          </w:tcPr>
          <w:p w14:paraId="68A1DB9E" w14:textId="77777777" w:rsidR="00071D1C" w:rsidRPr="00F077D1" w:rsidRDefault="00071D1C" w:rsidP="00EF3662">
            <w:pPr>
              <w:jc w:val="center"/>
              <w:rPr>
                <w:rFonts w:ascii="Sylfaen" w:hAnsi="Sylfaen"/>
                <w:sz w:val="18"/>
              </w:rPr>
            </w:pPr>
          </w:p>
        </w:tc>
        <w:tc>
          <w:tcPr>
            <w:tcW w:w="1478" w:type="dxa"/>
            <w:vMerge/>
            <w:tcBorders>
              <w:bottom w:val="single" w:sz="4" w:space="0" w:color="auto"/>
            </w:tcBorders>
            <w:vAlign w:val="center"/>
          </w:tcPr>
          <w:p w14:paraId="2473370F" w14:textId="77777777" w:rsidR="00071D1C" w:rsidRPr="00F077D1" w:rsidRDefault="00071D1C" w:rsidP="00EF3662">
            <w:pPr>
              <w:jc w:val="center"/>
              <w:rPr>
                <w:rFonts w:ascii="Sylfaen" w:hAnsi="Sylfaen"/>
                <w:sz w:val="18"/>
              </w:rPr>
            </w:pPr>
          </w:p>
        </w:tc>
        <w:tc>
          <w:tcPr>
            <w:tcW w:w="1893" w:type="dxa"/>
            <w:vMerge/>
            <w:tcBorders>
              <w:bottom w:val="single" w:sz="4" w:space="0" w:color="auto"/>
            </w:tcBorders>
            <w:vAlign w:val="center"/>
          </w:tcPr>
          <w:p w14:paraId="7313FB2F" w14:textId="77777777" w:rsidR="00071D1C" w:rsidRPr="00F077D1" w:rsidRDefault="00071D1C" w:rsidP="00EF3662">
            <w:pPr>
              <w:jc w:val="center"/>
              <w:rPr>
                <w:rFonts w:ascii="Sylfaen" w:hAnsi="Sylfaen"/>
                <w:sz w:val="18"/>
              </w:rPr>
            </w:pPr>
          </w:p>
        </w:tc>
        <w:tc>
          <w:tcPr>
            <w:tcW w:w="1571" w:type="dxa"/>
            <w:vMerge/>
            <w:tcBorders>
              <w:bottom w:val="single" w:sz="4" w:space="0" w:color="auto"/>
            </w:tcBorders>
            <w:vAlign w:val="center"/>
          </w:tcPr>
          <w:p w14:paraId="609837E1" w14:textId="77777777" w:rsidR="00071D1C" w:rsidRPr="00C948E7" w:rsidRDefault="00071D1C" w:rsidP="00EF3662">
            <w:pPr>
              <w:jc w:val="center"/>
              <w:rPr>
                <w:rFonts w:ascii="Sylfaen" w:hAnsi="Sylfaen"/>
                <w:sz w:val="16"/>
              </w:rPr>
            </w:pPr>
          </w:p>
        </w:tc>
        <w:tc>
          <w:tcPr>
            <w:tcW w:w="2091" w:type="dxa"/>
            <w:vMerge/>
            <w:vAlign w:val="center"/>
          </w:tcPr>
          <w:p w14:paraId="4AA48BAE" w14:textId="77777777" w:rsidR="00071D1C" w:rsidRPr="00C948E7" w:rsidRDefault="00071D1C" w:rsidP="00EF3662">
            <w:pPr>
              <w:jc w:val="center"/>
              <w:rPr>
                <w:rFonts w:ascii="Sylfaen" w:hAnsi="Sylfaen"/>
                <w:sz w:val="16"/>
              </w:rPr>
            </w:pPr>
          </w:p>
        </w:tc>
        <w:tc>
          <w:tcPr>
            <w:tcW w:w="1179" w:type="dxa"/>
            <w:vMerge/>
            <w:vAlign w:val="center"/>
          </w:tcPr>
          <w:p w14:paraId="258F5CFE" w14:textId="77777777" w:rsidR="00071D1C" w:rsidRPr="00C948E7" w:rsidRDefault="00071D1C" w:rsidP="00EF3662">
            <w:pPr>
              <w:jc w:val="center"/>
              <w:rPr>
                <w:rFonts w:ascii="Sylfaen" w:hAnsi="Sylfaen"/>
                <w:sz w:val="16"/>
              </w:rPr>
            </w:pPr>
          </w:p>
        </w:tc>
        <w:tc>
          <w:tcPr>
            <w:tcW w:w="804" w:type="dxa"/>
            <w:vMerge/>
            <w:vAlign w:val="center"/>
          </w:tcPr>
          <w:p w14:paraId="07EF3A65" w14:textId="77777777" w:rsidR="00071D1C" w:rsidRPr="00C948E7" w:rsidRDefault="00071D1C" w:rsidP="00EF3662">
            <w:pPr>
              <w:jc w:val="center"/>
              <w:rPr>
                <w:rFonts w:ascii="Sylfaen" w:hAnsi="Sylfaen"/>
                <w:sz w:val="16"/>
              </w:rPr>
            </w:pPr>
          </w:p>
        </w:tc>
        <w:tc>
          <w:tcPr>
            <w:tcW w:w="1041" w:type="dxa"/>
            <w:vMerge/>
            <w:vAlign w:val="center"/>
          </w:tcPr>
          <w:p w14:paraId="7F9FD80E" w14:textId="77777777" w:rsidR="00071D1C" w:rsidRPr="00C948E7" w:rsidRDefault="00071D1C" w:rsidP="00EF3662">
            <w:pPr>
              <w:jc w:val="center"/>
              <w:rPr>
                <w:rFonts w:ascii="Sylfaen" w:hAnsi="Sylfaen"/>
                <w:sz w:val="16"/>
              </w:rPr>
            </w:pPr>
          </w:p>
        </w:tc>
        <w:tc>
          <w:tcPr>
            <w:tcW w:w="1034" w:type="dxa"/>
            <w:vMerge/>
            <w:vAlign w:val="center"/>
          </w:tcPr>
          <w:p w14:paraId="32308719" w14:textId="77777777" w:rsidR="00071D1C" w:rsidRPr="00C948E7" w:rsidRDefault="00071D1C" w:rsidP="00EF3662">
            <w:pPr>
              <w:jc w:val="center"/>
              <w:rPr>
                <w:rFonts w:ascii="Sylfaen" w:hAnsi="Sylfaen"/>
                <w:sz w:val="16"/>
              </w:rPr>
            </w:pPr>
          </w:p>
        </w:tc>
        <w:tc>
          <w:tcPr>
            <w:tcW w:w="1205" w:type="dxa"/>
            <w:vAlign w:val="center"/>
          </w:tcPr>
          <w:p w14:paraId="0ABBA739" w14:textId="77777777" w:rsidR="00071D1C" w:rsidRPr="00C948E7" w:rsidRDefault="00071D1C" w:rsidP="00EF3662">
            <w:pPr>
              <w:jc w:val="center"/>
              <w:rPr>
                <w:rFonts w:ascii="Sylfaen" w:hAnsi="Sylfaen"/>
                <w:sz w:val="16"/>
              </w:rPr>
            </w:pPr>
            <w:r w:rsidRPr="00C948E7">
              <w:rPr>
                <w:rFonts w:ascii="Sylfaen" w:hAnsi="Sylfaen"/>
                <w:sz w:val="16"/>
              </w:rPr>
              <w:t>հասցեն</w:t>
            </w:r>
          </w:p>
        </w:tc>
        <w:tc>
          <w:tcPr>
            <w:tcW w:w="849" w:type="dxa"/>
            <w:vAlign w:val="center"/>
          </w:tcPr>
          <w:p w14:paraId="5C0AE0B7" w14:textId="77777777" w:rsidR="00071D1C" w:rsidRPr="00C948E7" w:rsidRDefault="00071D1C" w:rsidP="00EF3662">
            <w:pPr>
              <w:jc w:val="center"/>
              <w:rPr>
                <w:rFonts w:ascii="Sylfaen" w:hAnsi="Sylfaen"/>
                <w:sz w:val="16"/>
              </w:rPr>
            </w:pPr>
            <w:r w:rsidRPr="00C948E7">
              <w:rPr>
                <w:rFonts w:ascii="Sylfaen" w:hAnsi="Sylfaen"/>
                <w:sz w:val="16"/>
              </w:rPr>
              <w:t>ենթակա քանակը</w:t>
            </w:r>
          </w:p>
        </w:tc>
        <w:tc>
          <w:tcPr>
            <w:tcW w:w="1857" w:type="dxa"/>
            <w:vAlign w:val="center"/>
          </w:tcPr>
          <w:p w14:paraId="285BB05D" w14:textId="77777777" w:rsidR="00071D1C" w:rsidRPr="00C948E7" w:rsidRDefault="00700C81" w:rsidP="00EF3662">
            <w:pPr>
              <w:jc w:val="center"/>
              <w:rPr>
                <w:rFonts w:ascii="Sylfaen" w:hAnsi="Sylfaen"/>
                <w:sz w:val="16"/>
              </w:rPr>
            </w:pPr>
            <w:r w:rsidRPr="00C948E7">
              <w:rPr>
                <w:rFonts w:ascii="Sylfaen" w:hAnsi="Sylfaen"/>
                <w:sz w:val="16"/>
              </w:rPr>
              <w:t>Ժ</w:t>
            </w:r>
            <w:r w:rsidR="00071D1C" w:rsidRPr="00C948E7">
              <w:rPr>
                <w:rFonts w:ascii="Sylfaen" w:hAnsi="Sylfaen"/>
                <w:sz w:val="16"/>
              </w:rPr>
              <w:t>ամկետը</w:t>
            </w:r>
            <w:r w:rsidRPr="00C948E7">
              <w:rPr>
                <w:rFonts w:ascii="Sylfaen" w:hAnsi="Sylfaen"/>
                <w:sz w:val="16"/>
              </w:rPr>
              <w:t>**</w:t>
            </w:r>
            <w:r w:rsidR="009F06BA" w:rsidRPr="00C948E7">
              <w:rPr>
                <w:rFonts w:ascii="Sylfaen" w:hAnsi="Sylfaen"/>
                <w:sz w:val="16"/>
              </w:rPr>
              <w:t>*</w:t>
            </w:r>
          </w:p>
          <w:p w14:paraId="60899821" w14:textId="77777777" w:rsidR="00700C81" w:rsidRPr="00C948E7" w:rsidRDefault="00700C81" w:rsidP="00EF3662">
            <w:pPr>
              <w:jc w:val="center"/>
              <w:rPr>
                <w:rFonts w:ascii="Sylfaen" w:hAnsi="Sylfaen"/>
                <w:sz w:val="16"/>
              </w:rPr>
            </w:pPr>
          </w:p>
        </w:tc>
      </w:tr>
      <w:tr w:rsidR="00821C1A" w:rsidRPr="00F077D1" w14:paraId="2E64C25F" w14:textId="77777777" w:rsidTr="00821C1A">
        <w:trPr>
          <w:trHeight w:val="246"/>
        </w:trPr>
        <w:tc>
          <w:tcPr>
            <w:tcW w:w="1166" w:type="dxa"/>
            <w:vAlign w:val="center"/>
          </w:tcPr>
          <w:p w14:paraId="616F865F" w14:textId="661D2729" w:rsidR="00821C1A" w:rsidRPr="00F077D1" w:rsidRDefault="00821C1A" w:rsidP="00821C1A">
            <w:pPr>
              <w:jc w:val="center"/>
              <w:rPr>
                <w:rFonts w:ascii="Sylfaen" w:hAnsi="Sylfaen"/>
                <w:sz w:val="20"/>
              </w:rPr>
            </w:pPr>
            <w:r w:rsidRPr="00426E6B">
              <w:rPr>
                <w:rFonts w:ascii="Sylfaen" w:hAnsi="Sylfaen" w:cs="Calibri"/>
                <w:color w:val="000000"/>
                <w:sz w:val="18"/>
                <w:szCs w:val="18"/>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0E82D118" w14:textId="3B9826D7" w:rsidR="00821C1A" w:rsidRPr="00DF65AD" w:rsidRDefault="00821C1A" w:rsidP="00821C1A">
            <w:pPr>
              <w:jc w:val="center"/>
              <w:rPr>
                <w:rFonts w:ascii="Sylfaen" w:hAnsi="Sylfaen"/>
                <w:sz w:val="20"/>
                <w:szCs w:val="20"/>
              </w:rPr>
            </w:pPr>
            <w:r w:rsidRPr="008B7C1F">
              <w:t>33691176</w:t>
            </w:r>
          </w:p>
        </w:tc>
        <w:tc>
          <w:tcPr>
            <w:tcW w:w="1893" w:type="dxa"/>
            <w:tcBorders>
              <w:top w:val="single" w:sz="4" w:space="0" w:color="auto"/>
              <w:left w:val="nil"/>
              <w:bottom w:val="single" w:sz="4" w:space="0" w:color="auto"/>
              <w:right w:val="single" w:sz="4" w:space="0" w:color="auto"/>
            </w:tcBorders>
            <w:shd w:val="clear" w:color="000000" w:fill="FFFFFF"/>
          </w:tcPr>
          <w:p w14:paraId="4B9C2C62" w14:textId="21B16E93" w:rsidR="00821C1A" w:rsidRPr="00DF65AD" w:rsidRDefault="00821C1A" w:rsidP="00821C1A">
            <w:pPr>
              <w:rPr>
                <w:rFonts w:ascii="Sylfaen" w:hAnsi="Sylfaen"/>
                <w:sz w:val="20"/>
                <w:szCs w:val="20"/>
              </w:rPr>
            </w:pPr>
            <w:r w:rsidRPr="008B7C1F">
              <w:t>Թիոկտիկ թթու (α-լիպոիկ թթու) սրվ 30մգ/մլ 10մլ x 10 /Օկտոլիպեն կամ համարժեք/</w:t>
            </w:r>
          </w:p>
        </w:tc>
        <w:tc>
          <w:tcPr>
            <w:tcW w:w="1571" w:type="dxa"/>
            <w:tcBorders>
              <w:top w:val="single" w:sz="4" w:space="0" w:color="auto"/>
              <w:left w:val="single" w:sz="4" w:space="0" w:color="auto"/>
              <w:bottom w:val="single" w:sz="4" w:space="0" w:color="auto"/>
            </w:tcBorders>
          </w:tcPr>
          <w:p w14:paraId="415F7AF3" w14:textId="77777777" w:rsidR="00821C1A" w:rsidRPr="00F077D1" w:rsidRDefault="00821C1A" w:rsidP="00821C1A">
            <w:pPr>
              <w:jc w:val="center"/>
              <w:rPr>
                <w:rFonts w:ascii="Sylfaen" w:hAnsi="Sylfaen"/>
                <w:sz w:val="20"/>
              </w:rPr>
            </w:pPr>
          </w:p>
        </w:tc>
        <w:tc>
          <w:tcPr>
            <w:tcW w:w="2091" w:type="dxa"/>
          </w:tcPr>
          <w:p w14:paraId="15101675" w14:textId="77777777" w:rsidR="00821C1A" w:rsidRPr="00821C1A" w:rsidRDefault="00821C1A" w:rsidP="00821C1A">
            <w:pPr>
              <w:jc w:val="center"/>
              <w:rPr>
                <w:rFonts w:ascii="Sylfaen" w:hAnsi="Sylfaen" w:cs="Sylfaen"/>
                <w:color w:val="000000"/>
                <w:sz w:val="10"/>
                <w:szCs w:val="10"/>
                <w:lang w:val="hy-AM"/>
              </w:rPr>
            </w:pPr>
            <w:r w:rsidRPr="00821C1A">
              <w:rPr>
                <w:rFonts w:ascii="Sylfaen" w:hAnsi="Sylfaen" w:cs="Sylfaen"/>
                <w:color w:val="000000"/>
                <w:sz w:val="10"/>
                <w:szCs w:val="10"/>
                <w:lang w:val="hy-AM"/>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06FCA3D5" w14:textId="77777777" w:rsidR="00821C1A" w:rsidRPr="00821C1A" w:rsidRDefault="00821C1A" w:rsidP="00821C1A">
            <w:pPr>
              <w:jc w:val="center"/>
              <w:rPr>
                <w:rFonts w:ascii="Sylfaen" w:hAnsi="Sylfaen"/>
                <w:sz w:val="10"/>
                <w:szCs w:val="10"/>
              </w:rPr>
            </w:pPr>
          </w:p>
        </w:tc>
        <w:tc>
          <w:tcPr>
            <w:tcW w:w="1179" w:type="dxa"/>
            <w:tcBorders>
              <w:top w:val="single" w:sz="4" w:space="0" w:color="auto"/>
              <w:left w:val="single" w:sz="4" w:space="0" w:color="auto"/>
              <w:bottom w:val="single" w:sz="4" w:space="0" w:color="auto"/>
              <w:right w:val="single" w:sz="4" w:space="0" w:color="auto"/>
            </w:tcBorders>
            <w:shd w:val="clear" w:color="000000" w:fill="FFFFFF"/>
          </w:tcPr>
          <w:p w14:paraId="2525D6E8" w14:textId="2C98521F" w:rsidR="00821C1A" w:rsidRPr="00DF65AD" w:rsidRDefault="00821C1A" w:rsidP="00821C1A">
            <w:pPr>
              <w:jc w:val="center"/>
              <w:rPr>
                <w:rFonts w:ascii="Sylfaen" w:hAnsi="Sylfaen"/>
                <w:sz w:val="18"/>
              </w:rPr>
            </w:pPr>
            <w:r w:rsidRPr="00DC398A">
              <w:t>ամպուլա</w:t>
            </w:r>
          </w:p>
        </w:tc>
        <w:tc>
          <w:tcPr>
            <w:tcW w:w="804" w:type="dxa"/>
          </w:tcPr>
          <w:p w14:paraId="37B2426C" w14:textId="77777777" w:rsidR="00821C1A" w:rsidRPr="00F077D1" w:rsidRDefault="00821C1A" w:rsidP="00821C1A">
            <w:pPr>
              <w:jc w:val="center"/>
              <w:rPr>
                <w:rFonts w:ascii="Sylfaen" w:hAnsi="Sylfaen"/>
                <w:sz w:val="20"/>
              </w:rPr>
            </w:pPr>
          </w:p>
        </w:tc>
        <w:tc>
          <w:tcPr>
            <w:tcW w:w="1041" w:type="dxa"/>
          </w:tcPr>
          <w:p w14:paraId="4CAAEF4B" w14:textId="77777777" w:rsidR="00821C1A" w:rsidRPr="00F077D1" w:rsidRDefault="00821C1A" w:rsidP="00821C1A">
            <w:pPr>
              <w:jc w:val="center"/>
              <w:rPr>
                <w:rFonts w:ascii="Sylfaen" w:hAnsi="Sylfaen"/>
                <w:sz w:val="20"/>
              </w:rPr>
            </w:pPr>
          </w:p>
        </w:tc>
        <w:tc>
          <w:tcPr>
            <w:tcW w:w="1034" w:type="dxa"/>
            <w:tcBorders>
              <w:top w:val="single" w:sz="4" w:space="0" w:color="auto"/>
              <w:left w:val="single" w:sz="4" w:space="0" w:color="auto"/>
              <w:bottom w:val="single" w:sz="4" w:space="0" w:color="auto"/>
              <w:right w:val="single" w:sz="4" w:space="0" w:color="auto"/>
            </w:tcBorders>
            <w:shd w:val="clear" w:color="000000" w:fill="8DB4E2"/>
          </w:tcPr>
          <w:p w14:paraId="54AAE3B7" w14:textId="5E9291F2" w:rsidR="00821C1A" w:rsidRPr="00821C1A" w:rsidRDefault="00821C1A" w:rsidP="00821C1A">
            <w:pPr>
              <w:jc w:val="center"/>
              <w:rPr>
                <w:rFonts w:ascii="Sylfaen" w:hAnsi="Sylfaen"/>
                <w:sz w:val="20"/>
                <w:lang w:val="hy-AM"/>
              </w:rPr>
            </w:pPr>
            <w:r>
              <w:rPr>
                <w:lang w:val="hy-AM"/>
              </w:rPr>
              <w:t>150</w:t>
            </w:r>
          </w:p>
        </w:tc>
        <w:tc>
          <w:tcPr>
            <w:tcW w:w="1205" w:type="dxa"/>
          </w:tcPr>
          <w:p w14:paraId="3AEECAA8" w14:textId="66F6A19B" w:rsidR="00821C1A" w:rsidRPr="00CA6D05" w:rsidRDefault="00821C1A" w:rsidP="00821C1A">
            <w:pPr>
              <w:jc w:val="center"/>
              <w:rPr>
                <w:sz w:val="14"/>
              </w:rPr>
            </w:pPr>
            <w:r>
              <w:rPr>
                <w:rFonts w:ascii="Sylfaen" w:hAnsi="Sylfaen"/>
                <w:sz w:val="14"/>
                <w:szCs w:val="18"/>
                <w:lang w:val="hy-AM"/>
              </w:rPr>
              <w:t>Ք</w:t>
            </w:r>
            <w:r>
              <w:rPr>
                <w:sz w:val="14"/>
                <w:szCs w:val="18"/>
                <w:lang w:val="hy-AM"/>
              </w:rPr>
              <w:t>․ Երևան, Հր․ Քոչար 21</w:t>
            </w:r>
          </w:p>
        </w:tc>
        <w:tc>
          <w:tcPr>
            <w:tcW w:w="849" w:type="dxa"/>
            <w:tcBorders>
              <w:top w:val="single" w:sz="4" w:space="0" w:color="auto"/>
              <w:left w:val="single" w:sz="4" w:space="0" w:color="auto"/>
              <w:bottom w:val="single" w:sz="4" w:space="0" w:color="auto"/>
              <w:right w:val="single" w:sz="4" w:space="0" w:color="auto"/>
            </w:tcBorders>
            <w:shd w:val="clear" w:color="000000" w:fill="8DB4E2"/>
          </w:tcPr>
          <w:p w14:paraId="75E16D70" w14:textId="70319518" w:rsidR="00821C1A" w:rsidRPr="00821C1A" w:rsidRDefault="00821C1A" w:rsidP="00821C1A">
            <w:pPr>
              <w:jc w:val="center"/>
              <w:rPr>
                <w:rFonts w:ascii="Sylfaen" w:hAnsi="Sylfaen"/>
                <w:sz w:val="20"/>
                <w:lang w:val="hy-AM"/>
              </w:rPr>
            </w:pPr>
            <w:r>
              <w:rPr>
                <w:lang w:val="hy-AM"/>
              </w:rPr>
              <w:t>150</w:t>
            </w:r>
          </w:p>
        </w:tc>
        <w:tc>
          <w:tcPr>
            <w:tcW w:w="1857" w:type="dxa"/>
          </w:tcPr>
          <w:p w14:paraId="64305CCB" w14:textId="3584B7F0" w:rsidR="00821C1A" w:rsidRPr="00821C1A" w:rsidRDefault="00821C1A" w:rsidP="00821C1A">
            <w:pPr>
              <w:jc w:val="center"/>
              <w:rPr>
                <w:rFonts w:ascii="Sylfaen" w:hAnsi="Sylfaen"/>
                <w:sz w:val="10"/>
              </w:rPr>
            </w:pPr>
            <w:r w:rsidRPr="00821C1A">
              <w:rPr>
                <w:rFonts w:ascii="Sylfaen" w:hAnsi="Sylfaen"/>
                <w:sz w:val="10"/>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bl>
    <w:p w14:paraId="28C78D14" w14:textId="77777777"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1FAD07E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C948E7">
        <w:rPr>
          <w:rFonts w:ascii="Sylfaen" w:hAnsi="Sylfaen" w:cs="Arial"/>
          <w:sz w:val="18"/>
          <w:szCs w:val="18"/>
          <w:lang w:val="hy-AM"/>
        </w:rPr>
        <w:t>17</w:t>
      </w:r>
      <w:r w:rsidRPr="00C948E7">
        <w:rPr>
          <w:rFonts w:ascii="MS Gothic" w:eastAsia="MS Gothic" w:hAnsi="MS Gothic" w:cs="MS Gothic" w:hint="eastAsia"/>
          <w:sz w:val="18"/>
          <w:szCs w:val="18"/>
          <w:lang w:val="hy-AM"/>
        </w:rPr>
        <w:t>․</w:t>
      </w:r>
      <w:r w:rsidRPr="00C948E7">
        <w:rPr>
          <w:rFonts w:ascii="Sylfaen" w:hAnsi="Sylfaen" w:cs="Sylfaen"/>
          <w:sz w:val="18"/>
          <w:szCs w:val="18"/>
          <w:lang w:val="hy-AM"/>
        </w:rPr>
        <w:t>մայ</w:t>
      </w:r>
      <w:r w:rsidRPr="00C948E7">
        <w:rPr>
          <w:rFonts w:ascii="Sylfaen" w:hAnsi="Sylfaen" w:cs="Arial"/>
          <w:sz w:val="18"/>
          <w:szCs w:val="18"/>
          <w:lang w:val="hy-AM"/>
        </w:rPr>
        <w:t>իսի 2016թ</w:t>
      </w:r>
      <w:r w:rsidRPr="00C948E7">
        <w:rPr>
          <w:rFonts w:ascii="MS Gothic" w:eastAsia="MS Gothic" w:hAnsi="MS Gothic" w:cs="MS Gothic" w:hint="eastAsia"/>
          <w:sz w:val="18"/>
          <w:szCs w:val="18"/>
          <w:lang w:val="hy-AM"/>
        </w:rPr>
        <w:t>․</w:t>
      </w:r>
      <w:r w:rsidRPr="00C948E7">
        <w:rPr>
          <w:rFonts w:ascii="Sylfaen" w:hAnsi="Sylfaen" w:cs="Arial"/>
          <w:sz w:val="18"/>
          <w:szCs w:val="18"/>
          <w:lang w:val="hy-AM"/>
        </w:rPr>
        <w:t xml:space="preserve"> &lt;&lt;Դեղերի մասին &gt;&gt; ՀՀ օրենքով:</w:t>
      </w:r>
    </w:p>
    <w:p w14:paraId="4C162EF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0A15B7F1" w14:textId="77777777"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7E3E6114" w14:textId="77777777"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36D82D2" w14:textId="45DCF0BE"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B40BA5C" w14:textId="01C7D1CE"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 xml:space="preserve">և արտադրողի </w:t>
      </w:r>
      <w:r w:rsidR="00EB35E7" w:rsidRPr="00C948E7">
        <w:rPr>
          <w:rFonts w:ascii="Sylfaen" w:hAnsi="Sylfaen" w:cs="Sylfaen"/>
          <w:i/>
          <w:sz w:val="18"/>
          <w:szCs w:val="18"/>
          <w:lang w:val="pt-BR" w:eastAsia="en-US"/>
        </w:rPr>
        <w:lastRenderedPageBreak/>
        <w:t>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821C1A">
        <w:tc>
          <w:tcPr>
            <w:tcW w:w="1486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79784C" w14:paraId="3B23D777" w14:textId="77777777" w:rsidTr="00821C1A">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700"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520"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7F5F09DB"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C948E7">
              <w:rPr>
                <w:rFonts w:ascii="Sylfaen" w:hAnsi="Sylfaen"/>
                <w:sz w:val="18"/>
                <w:lang w:val="es-ES"/>
              </w:rPr>
              <w:t>ը նախատեսվում է իրականացնել 2025</w:t>
            </w:r>
            <w:r w:rsidRPr="00F077D1">
              <w:rPr>
                <w:rFonts w:ascii="Sylfaen" w:hAnsi="Sylfaen"/>
                <w:sz w:val="18"/>
                <w:lang w:val="es-ES"/>
              </w:rPr>
              <w:t>թ-ին` ըստ ամիսների, այդ թվում**</w:t>
            </w:r>
          </w:p>
        </w:tc>
      </w:tr>
      <w:tr w:rsidR="00C948E7" w:rsidRPr="00F077D1" w14:paraId="4EA8CAC4" w14:textId="77777777" w:rsidTr="00821C1A">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700" w:type="dxa"/>
            <w:vMerge/>
          </w:tcPr>
          <w:p w14:paraId="5175618E" w14:textId="77777777" w:rsidR="00C948E7" w:rsidRPr="00F077D1" w:rsidRDefault="00C948E7" w:rsidP="00C948E7">
            <w:pPr>
              <w:jc w:val="center"/>
              <w:rPr>
                <w:rFonts w:ascii="Sylfaen" w:hAnsi="Sylfaen"/>
                <w:sz w:val="20"/>
                <w:lang w:val="es-ES"/>
              </w:rPr>
            </w:pPr>
          </w:p>
        </w:tc>
        <w:tc>
          <w:tcPr>
            <w:tcW w:w="2520"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821C1A" w:rsidRPr="00F077D1" w14:paraId="140D6FE5" w14:textId="77777777" w:rsidTr="00821C1A">
        <w:trPr>
          <w:trHeight w:val="1538"/>
        </w:trPr>
        <w:tc>
          <w:tcPr>
            <w:tcW w:w="1980" w:type="dxa"/>
            <w:vAlign w:val="center"/>
          </w:tcPr>
          <w:p w14:paraId="3C77A349" w14:textId="68332AE3" w:rsidR="00821C1A" w:rsidRPr="00C948E7" w:rsidRDefault="00821C1A" w:rsidP="00821C1A">
            <w:pPr>
              <w:jc w:val="center"/>
              <w:rPr>
                <w:rFonts w:ascii="Sylfaen" w:hAnsi="Sylfaen"/>
                <w:sz w:val="20"/>
                <w:lang w:val="hy-AM"/>
              </w:rPr>
            </w:pPr>
            <w:r w:rsidRPr="00426E6B">
              <w:rPr>
                <w:rFonts w:ascii="Sylfaen" w:hAnsi="Sylfaen" w:cs="Calibri"/>
                <w:color w:val="000000"/>
                <w:sz w:val="18"/>
                <w:szCs w:val="18"/>
              </w:rPr>
              <w:t>1</w:t>
            </w:r>
          </w:p>
        </w:tc>
        <w:tc>
          <w:tcPr>
            <w:tcW w:w="2700" w:type="dxa"/>
          </w:tcPr>
          <w:p w14:paraId="54BFF871" w14:textId="0E01464C" w:rsidR="00821C1A" w:rsidRPr="00F077D1" w:rsidRDefault="00821C1A" w:rsidP="00821C1A">
            <w:pPr>
              <w:jc w:val="center"/>
              <w:rPr>
                <w:rFonts w:ascii="Sylfaen" w:hAnsi="Sylfaen"/>
                <w:sz w:val="20"/>
                <w:lang w:val="es-ES"/>
              </w:rPr>
            </w:pPr>
            <w:r w:rsidRPr="008B7C1F">
              <w:t>33691176</w:t>
            </w:r>
          </w:p>
        </w:tc>
        <w:tc>
          <w:tcPr>
            <w:tcW w:w="2520" w:type="dxa"/>
          </w:tcPr>
          <w:p w14:paraId="63AAE77B" w14:textId="2F3636AF" w:rsidR="00821C1A" w:rsidRPr="00C948E7" w:rsidRDefault="00821C1A" w:rsidP="00821C1A">
            <w:pPr>
              <w:jc w:val="center"/>
              <w:rPr>
                <w:rFonts w:ascii="Sylfaen" w:hAnsi="Sylfaen"/>
                <w:sz w:val="20"/>
                <w:lang w:val="hy-AM"/>
              </w:rPr>
            </w:pPr>
            <w:r w:rsidRPr="008B7C1F">
              <w:t>Թիոկտիկ</w:t>
            </w:r>
            <w:r w:rsidRPr="00821C1A">
              <w:rPr>
                <w:lang w:val="es-ES"/>
              </w:rPr>
              <w:t xml:space="preserve"> </w:t>
            </w:r>
            <w:r w:rsidRPr="008B7C1F">
              <w:t>թթու</w:t>
            </w:r>
            <w:r w:rsidRPr="00821C1A">
              <w:rPr>
                <w:lang w:val="es-ES"/>
              </w:rPr>
              <w:t xml:space="preserve"> (</w:t>
            </w:r>
            <w:r w:rsidRPr="008B7C1F">
              <w:t>α</w:t>
            </w:r>
            <w:r w:rsidRPr="00821C1A">
              <w:rPr>
                <w:lang w:val="es-ES"/>
              </w:rPr>
              <w:t>-</w:t>
            </w:r>
            <w:r w:rsidRPr="008B7C1F">
              <w:t>լիպոիկ</w:t>
            </w:r>
            <w:r w:rsidRPr="00821C1A">
              <w:rPr>
                <w:lang w:val="es-ES"/>
              </w:rPr>
              <w:t xml:space="preserve"> </w:t>
            </w:r>
            <w:r w:rsidRPr="008B7C1F">
              <w:t>թթու</w:t>
            </w:r>
            <w:r w:rsidRPr="00821C1A">
              <w:rPr>
                <w:lang w:val="es-ES"/>
              </w:rPr>
              <w:t xml:space="preserve">) </w:t>
            </w:r>
            <w:r w:rsidRPr="008B7C1F">
              <w:t>սրվ</w:t>
            </w:r>
            <w:r w:rsidRPr="00821C1A">
              <w:rPr>
                <w:lang w:val="es-ES"/>
              </w:rPr>
              <w:t xml:space="preserve"> 30</w:t>
            </w:r>
            <w:r w:rsidRPr="008B7C1F">
              <w:t>մգ</w:t>
            </w:r>
            <w:r w:rsidRPr="00821C1A">
              <w:rPr>
                <w:lang w:val="es-ES"/>
              </w:rPr>
              <w:t>/</w:t>
            </w:r>
            <w:r w:rsidRPr="008B7C1F">
              <w:t>մլ</w:t>
            </w:r>
            <w:r w:rsidRPr="00821C1A">
              <w:rPr>
                <w:lang w:val="es-ES"/>
              </w:rPr>
              <w:t xml:space="preserve"> 10</w:t>
            </w:r>
            <w:r w:rsidRPr="008B7C1F">
              <w:t>մլ</w:t>
            </w:r>
            <w:r w:rsidRPr="00821C1A">
              <w:rPr>
                <w:lang w:val="es-ES"/>
              </w:rPr>
              <w:t xml:space="preserve"> x 10 /</w:t>
            </w:r>
            <w:r w:rsidRPr="008B7C1F">
              <w:t>Օկտոլիպեն</w:t>
            </w:r>
            <w:r w:rsidRPr="00821C1A">
              <w:rPr>
                <w:lang w:val="es-ES"/>
              </w:rPr>
              <w:t xml:space="preserve"> </w:t>
            </w:r>
            <w:r w:rsidRPr="008B7C1F">
              <w:t>կամ</w:t>
            </w:r>
            <w:r w:rsidRPr="00821C1A">
              <w:rPr>
                <w:lang w:val="es-ES"/>
              </w:rPr>
              <w:t xml:space="preserve"> </w:t>
            </w:r>
            <w:r w:rsidRPr="008B7C1F">
              <w:t>համարժեք</w:t>
            </w:r>
            <w:r w:rsidRPr="00821C1A">
              <w:rPr>
                <w:lang w:val="es-ES"/>
              </w:rPr>
              <w:t>/</w:t>
            </w:r>
          </w:p>
        </w:tc>
        <w:tc>
          <w:tcPr>
            <w:tcW w:w="474" w:type="dxa"/>
          </w:tcPr>
          <w:p w14:paraId="765D51E5" w14:textId="291E8D3C" w:rsidR="00821C1A" w:rsidRPr="00F077D1" w:rsidRDefault="00821C1A" w:rsidP="00821C1A">
            <w:pPr>
              <w:jc w:val="center"/>
              <w:rPr>
                <w:rFonts w:ascii="Sylfaen" w:hAnsi="Sylfaen"/>
                <w:lang w:val="pt-BR"/>
              </w:rPr>
            </w:pPr>
          </w:p>
        </w:tc>
        <w:tc>
          <w:tcPr>
            <w:tcW w:w="474" w:type="dxa"/>
          </w:tcPr>
          <w:p w14:paraId="13D52C0D" w14:textId="772387D2" w:rsidR="00821C1A" w:rsidRPr="00F077D1" w:rsidRDefault="00821C1A" w:rsidP="00821C1A">
            <w:pPr>
              <w:jc w:val="center"/>
              <w:rPr>
                <w:rFonts w:ascii="Sylfaen" w:hAnsi="Sylfaen"/>
                <w:lang w:val="pt-BR"/>
              </w:rPr>
            </w:pPr>
          </w:p>
        </w:tc>
        <w:tc>
          <w:tcPr>
            <w:tcW w:w="474" w:type="dxa"/>
          </w:tcPr>
          <w:p w14:paraId="445CF57D" w14:textId="288AFD48" w:rsidR="00821C1A" w:rsidRPr="00F077D1" w:rsidRDefault="00821C1A" w:rsidP="00821C1A">
            <w:pPr>
              <w:jc w:val="center"/>
              <w:rPr>
                <w:rFonts w:ascii="Sylfaen" w:hAnsi="Sylfaen" w:cs="Arial"/>
                <w:sz w:val="18"/>
                <w:szCs w:val="18"/>
                <w:lang w:val="pt-BR"/>
              </w:rPr>
            </w:pPr>
          </w:p>
        </w:tc>
        <w:tc>
          <w:tcPr>
            <w:tcW w:w="474" w:type="dxa"/>
          </w:tcPr>
          <w:p w14:paraId="7FF3CD51" w14:textId="162F1D7D" w:rsidR="00821C1A" w:rsidRPr="00F077D1" w:rsidRDefault="00821C1A" w:rsidP="00821C1A">
            <w:pPr>
              <w:jc w:val="center"/>
              <w:rPr>
                <w:rFonts w:ascii="Sylfaen" w:hAnsi="Sylfaen" w:cs="Arial"/>
                <w:sz w:val="18"/>
                <w:szCs w:val="18"/>
                <w:lang w:val="pt-BR"/>
              </w:rPr>
            </w:pPr>
          </w:p>
        </w:tc>
        <w:tc>
          <w:tcPr>
            <w:tcW w:w="474" w:type="dxa"/>
          </w:tcPr>
          <w:p w14:paraId="70C3E01D" w14:textId="7588A501" w:rsidR="00821C1A" w:rsidRPr="00F077D1" w:rsidRDefault="00821C1A" w:rsidP="00821C1A">
            <w:pPr>
              <w:jc w:val="center"/>
              <w:rPr>
                <w:rFonts w:ascii="Sylfaen" w:hAnsi="Sylfaen" w:cs="Arial"/>
                <w:sz w:val="18"/>
                <w:szCs w:val="18"/>
                <w:lang w:val="pt-BR"/>
              </w:rPr>
            </w:pPr>
          </w:p>
        </w:tc>
        <w:tc>
          <w:tcPr>
            <w:tcW w:w="474" w:type="dxa"/>
          </w:tcPr>
          <w:p w14:paraId="54EAC0F4" w14:textId="4B757EA7" w:rsidR="00821C1A" w:rsidRPr="00F077D1" w:rsidRDefault="00821C1A" w:rsidP="00821C1A">
            <w:pPr>
              <w:jc w:val="center"/>
              <w:rPr>
                <w:rFonts w:ascii="Sylfaen" w:hAnsi="Sylfaen" w:cs="Arial"/>
                <w:sz w:val="18"/>
                <w:szCs w:val="18"/>
                <w:lang w:val="pt-BR"/>
              </w:rPr>
            </w:pPr>
          </w:p>
        </w:tc>
        <w:tc>
          <w:tcPr>
            <w:tcW w:w="474" w:type="dxa"/>
          </w:tcPr>
          <w:p w14:paraId="485B937D" w14:textId="2ED20E25" w:rsidR="00821C1A" w:rsidRPr="00F077D1" w:rsidRDefault="00821C1A" w:rsidP="00821C1A">
            <w:pPr>
              <w:jc w:val="center"/>
              <w:rPr>
                <w:rFonts w:ascii="Sylfaen" w:hAnsi="Sylfaen" w:cs="Arial"/>
                <w:sz w:val="18"/>
                <w:szCs w:val="18"/>
                <w:lang w:val="pt-BR"/>
              </w:rPr>
            </w:pPr>
            <w:bookmarkStart w:id="14" w:name="_GoBack"/>
            <w:bookmarkEnd w:id="14"/>
          </w:p>
        </w:tc>
        <w:tc>
          <w:tcPr>
            <w:tcW w:w="474" w:type="dxa"/>
            <w:vAlign w:val="center"/>
          </w:tcPr>
          <w:p w14:paraId="19B77F4E" w14:textId="66109682" w:rsidR="00821C1A" w:rsidRPr="00F077D1" w:rsidRDefault="00821C1A" w:rsidP="00821C1A">
            <w:pPr>
              <w:jc w:val="center"/>
              <w:rPr>
                <w:rFonts w:ascii="Sylfaen" w:hAnsi="Sylfaen" w:cs="Arial"/>
                <w:sz w:val="18"/>
                <w:szCs w:val="18"/>
                <w:lang w:val="pt-BR"/>
              </w:rPr>
            </w:pPr>
          </w:p>
        </w:tc>
        <w:tc>
          <w:tcPr>
            <w:tcW w:w="474" w:type="dxa"/>
            <w:vAlign w:val="center"/>
          </w:tcPr>
          <w:p w14:paraId="3BDA1587" w14:textId="5B159561" w:rsidR="00821C1A" w:rsidRPr="00F077D1" w:rsidRDefault="00821C1A" w:rsidP="00821C1A">
            <w:pPr>
              <w:jc w:val="center"/>
              <w:rPr>
                <w:rFonts w:ascii="Sylfaen" w:hAnsi="Sylfaen" w:cs="Arial"/>
                <w:sz w:val="18"/>
                <w:szCs w:val="18"/>
                <w:lang w:val="pt-BR"/>
              </w:rPr>
            </w:pPr>
          </w:p>
        </w:tc>
        <w:tc>
          <w:tcPr>
            <w:tcW w:w="474" w:type="dxa"/>
            <w:vAlign w:val="center"/>
          </w:tcPr>
          <w:p w14:paraId="41814414" w14:textId="2D494A87" w:rsidR="00821C1A" w:rsidRPr="00F077D1" w:rsidRDefault="00821C1A" w:rsidP="00821C1A">
            <w:pPr>
              <w:jc w:val="center"/>
              <w:rPr>
                <w:rFonts w:ascii="Sylfaen" w:hAnsi="Sylfaen" w:cs="Arial"/>
                <w:sz w:val="18"/>
                <w:szCs w:val="18"/>
                <w:lang w:val="pt-BR"/>
              </w:rPr>
            </w:pPr>
          </w:p>
        </w:tc>
        <w:tc>
          <w:tcPr>
            <w:tcW w:w="474" w:type="dxa"/>
            <w:vAlign w:val="center"/>
          </w:tcPr>
          <w:p w14:paraId="4A9421FF" w14:textId="3D38C637" w:rsidR="00821C1A" w:rsidRPr="00821C1A" w:rsidRDefault="00821C1A" w:rsidP="00821C1A">
            <w:pPr>
              <w:jc w:val="center"/>
              <w:rPr>
                <w:rFonts w:ascii="Sylfaen" w:hAnsi="Sylfaen" w:cs="Arial"/>
                <w:sz w:val="18"/>
                <w:szCs w:val="18"/>
                <w:lang w:val="hy-AM"/>
              </w:rPr>
            </w:pPr>
            <w:r>
              <w:rPr>
                <w:rFonts w:ascii="Sylfaen" w:hAnsi="Sylfaen" w:cs="Arial"/>
                <w:sz w:val="18"/>
                <w:szCs w:val="18"/>
                <w:lang w:val="hy-AM"/>
              </w:rPr>
              <w:t>50</w:t>
            </w:r>
          </w:p>
        </w:tc>
        <w:tc>
          <w:tcPr>
            <w:tcW w:w="486" w:type="dxa"/>
            <w:vAlign w:val="center"/>
          </w:tcPr>
          <w:p w14:paraId="1A48623A" w14:textId="347E7704" w:rsidR="00821C1A" w:rsidRPr="00F077D1" w:rsidRDefault="00821C1A" w:rsidP="00821C1A">
            <w:pPr>
              <w:jc w:val="center"/>
              <w:rPr>
                <w:rFonts w:ascii="Sylfaen" w:hAnsi="Sylfaen" w:cs="Arial"/>
                <w:sz w:val="18"/>
                <w:szCs w:val="18"/>
                <w:lang w:val="pt-BR"/>
              </w:rPr>
            </w:pPr>
            <w:r>
              <w:rPr>
                <w:rFonts w:ascii="Sylfaen" w:hAnsi="Sylfaen" w:cs="Arial"/>
                <w:sz w:val="18"/>
                <w:szCs w:val="18"/>
                <w:lang w:val="hy-AM"/>
              </w:rPr>
              <w:t>100</w:t>
            </w:r>
          </w:p>
        </w:tc>
        <w:tc>
          <w:tcPr>
            <w:tcW w:w="1963" w:type="dxa"/>
            <w:vAlign w:val="center"/>
          </w:tcPr>
          <w:p w14:paraId="08F75891" w14:textId="72A8A0A7" w:rsidR="00821C1A" w:rsidRPr="00F077D1" w:rsidRDefault="00821C1A" w:rsidP="00821C1A">
            <w:pPr>
              <w:jc w:val="center"/>
              <w:rPr>
                <w:rFonts w:ascii="Sylfaen" w:hAnsi="Sylfaen"/>
                <w:b/>
                <w:lang w:val="pt-BR"/>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9784C"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proofErr w:type="gramStart"/>
      <w:r w:rsidRPr="00F077D1">
        <w:rPr>
          <w:rFonts w:ascii="Sylfaen" w:hAnsi="Sylfaen"/>
          <w:color w:val="000000"/>
          <w:sz w:val="21"/>
          <w:szCs w:val="21"/>
          <w:lang w:val="es-ES" w:eastAsia="ru-RU"/>
        </w:rPr>
        <w:t xml:space="preserve">«  </w:t>
      </w:r>
      <w:proofErr w:type="gramEnd"/>
      <w:r w:rsidRPr="00F077D1">
        <w:rPr>
          <w:rFonts w:ascii="Sylfaen" w:hAnsi="Sylfaen"/>
          <w:color w:val="000000"/>
          <w:sz w:val="21"/>
          <w:szCs w:val="21"/>
          <w:lang w:val="es-ES" w:eastAsia="ru-RU"/>
        </w:rPr>
        <w:t xml:space="preserve">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lastRenderedPageBreak/>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gramStart"/>
      <w:r w:rsidRPr="00F077D1">
        <w:rPr>
          <w:rFonts w:ascii="Sylfaen" w:hAnsi="Sylfaen" w:cs="Sylfaen"/>
          <w:sz w:val="20"/>
          <w:szCs w:val="20"/>
          <w:lang w:val="es-ES"/>
        </w:rPr>
        <w:t>որ</w:t>
      </w:r>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gramStart"/>
      <w:r w:rsidRPr="00F077D1">
        <w:rPr>
          <w:rFonts w:ascii="Sylfaen" w:hAnsi="Sylfaen" w:cs="Sylfaen"/>
          <w:sz w:val="20"/>
          <w:szCs w:val="20"/>
          <w:lang w:val="es-ES"/>
        </w:rPr>
        <w:t xml:space="preserve">և  </w:t>
      </w:r>
      <w:r w:rsidRPr="00F077D1">
        <w:rPr>
          <w:rFonts w:ascii="Sylfaen" w:hAnsi="Sylfaen"/>
          <w:sz w:val="22"/>
          <w:szCs w:val="22"/>
          <w:u w:val="single"/>
          <w:lang w:val="es-ES"/>
        </w:rPr>
        <w:tab/>
      </w:r>
      <w:proofErr w:type="gramEnd"/>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gramStart"/>
      <w:r w:rsidRPr="00F077D1">
        <w:rPr>
          <w:rFonts w:ascii="Sylfaen" w:hAnsi="Sylfaen" w:cs="Sylfaen"/>
          <w:sz w:val="20"/>
          <w:szCs w:val="20"/>
          <w:lang w:val="es-ES"/>
        </w:rPr>
        <w:t>միջև  «</w:t>
      </w:r>
      <w:proofErr w:type="gramEnd"/>
      <w:r w:rsidRPr="00F077D1">
        <w:rPr>
          <w:rFonts w:ascii="Sylfaen" w:hAnsi="Sylfaen" w:cs="Sylfaen"/>
          <w:sz w:val="20"/>
          <w:szCs w:val="20"/>
          <w:lang w:val="es-ES"/>
        </w:rPr>
        <w:t xml:space="preserve">--»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xml:space="preserve">«--»         </w:t>
      </w:r>
      <w:proofErr w:type="gramStart"/>
      <w:r w:rsidRPr="00F077D1">
        <w:rPr>
          <w:rFonts w:ascii="Sylfaen" w:hAnsi="Sylfaen" w:cs="Sylfaen"/>
          <w:sz w:val="20"/>
          <w:szCs w:val="20"/>
          <w:lang w:val="es-ES"/>
        </w:rPr>
        <w:t>20  թ</w:t>
      </w:r>
      <w:proofErr w:type="gramEnd"/>
      <w:r w:rsidRPr="00F077D1">
        <w:rPr>
          <w:rFonts w:ascii="Sylfaen" w:hAnsi="Sylfaen" w:cs="Sylfaen"/>
          <w:sz w:val="20"/>
          <w:szCs w:val="20"/>
          <w:lang w:val="es-ES"/>
        </w:rPr>
        <w:t>.</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F92FC" w14:textId="77777777" w:rsidR="0079784C" w:rsidRDefault="0079784C">
      <w:r>
        <w:separator/>
      </w:r>
    </w:p>
  </w:endnote>
  <w:endnote w:type="continuationSeparator" w:id="0">
    <w:p w14:paraId="68B302BE" w14:textId="77777777" w:rsidR="0079784C" w:rsidRDefault="0079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F74D2" w14:textId="77777777" w:rsidR="0079784C" w:rsidRDefault="0079784C">
      <w:r>
        <w:separator/>
      </w:r>
    </w:p>
  </w:footnote>
  <w:footnote w:type="continuationSeparator" w:id="0">
    <w:p w14:paraId="5D0CCA02" w14:textId="77777777" w:rsidR="0079784C" w:rsidRDefault="0079784C">
      <w:r>
        <w:continuationSeparator/>
      </w:r>
    </w:p>
  </w:footnote>
  <w:footnote w:id="1">
    <w:p w14:paraId="1A85FD33" w14:textId="5EB694BC" w:rsidR="0079784C" w:rsidRPr="00D45BA2" w:rsidRDefault="0079784C">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79784C" w:rsidRPr="006265F4" w:rsidRDefault="0079784C"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9784C" w:rsidRPr="006265F4" w:rsidRDefault="0079784C"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9784C" w:rsidRPr="00D45BA2" w:rsidRDefault="0079784C"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79784C" w:rsidRPr="006F2A6C" w:rsidRDefault="0079784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79784C" w:rsidRPr="00D45BA2" w:rsidRDefault="0079784C"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79784C" w:rsidRPr="001258CE" w:rsidRDefault="0079784C">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79784C" w:rsidRPr="000B7538" w:rsidRDefault="0079784C"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79784C" w:rsidRPr="00F913EC" w:rsidRDefault="0079784C"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9784C" w:rsidRPr="006F2A6C" w:rsidRDefault="0079784C"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79784C" w:rsidRPr="00084034" w:rsidRDefault="0079784C"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9784C" w:rsidRPr="00084034" w:rsidRDefault="0079784C">
      <w:pPr>
        <w:pStyle w:val="FootnoteText"/>
        <w:rPr>
          <w:rFonts w:asciiTheme="minorHAnsi" w:hAnsiTheme="minorHAnsi"/>
          <w:lang w:val="hy-AM"/>
        </w:rPr>
      </w:pPr>
    </w:p>
  </w:footnote>
  <w:footnote w:id="8">
    <w:p w14:paraId="422AF998" w14:textId="0DB20754" w:rsidR="0079784C" w:rsidRPr="00FD4E69" w:rsidRDefault="0079784C"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79784C" w:rsidRPr="00FD4E69" w:rsidRDefault="0079784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79784C" w:rsidRPr="000B7538" w:rsidRDefault="0079784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9784C" w:rsidRPr="000B7538" w:rsidRDefault="0079784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9784C" w:rsidRPr="00523B4A" w:rsidRDefault="0079784C">
      <w:pPr>
        <w:pStyle w:val="FootnoteText"/>
        <w:rPr>
          <w:rFonts w:asciiTheme="minorHAnsi" w:hAnsiTheme="minorHAnsi"/>
        </w:rPr>
      </w:pPr>
    </w:p>
  </w:footnote>
  <w:footnote w:id="11">
    <w:p w14:paraId="18B31D9B" w14:textId="41260695" w:rsidR="0079784C" w:rsidRPr="00002A8F" w:rsidRDefault="0079784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79784C" w:rsidRPr="006265F4" w:rsidRDefault="0079784C"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9784C" w:rsidRPr="00416526" w:rsidRDefault="0079784C"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79784C" w:rsidRPr="00151EB5" w:rsidRDefault="0079784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79784C" w:rsidRPr="00151EB5" w:rsidRDefault="0079784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6B94-5963-4BC1-89D2-20CE8D23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68</Pages>
  <Words>16249</Words>
  <Characters>124957</Characters>
  <Application>Microsoft Office Word</Application>
  <DocSecurity>0</DocSecurity>
  <Lines>1041</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140925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24</cp:revision>
  <cp:lastPrinted>2018-02-16T07:12:00Z</cp:lastPrinted>
  <dcterms:created xsi:type="dcterms:W3CDTF">2025-03-04T12:44:00Z</dcterms:created>
  <dcterms:modified xsi:type="dcterms:W3CDTF">2025-11-07T10:14:00Z</dcterms:modified>
</cp:coreProperties>
</file>