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CC6D017" w:rsidR="006F75BA" w:rsidRPr="00F30BEA" w:rsidRDefault="00D6536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ԱԶՈՒՌ</w:t>
      </w:r>
      <w:r w:rsidRPr="00F30BEA">
        <w:rPr>
          <w:rFonts w:ascii="GHEA Grapalat" w:hAnsi="GHEA Grapalat"/>
          <w:b/>
          <w:i/>
          <w:iCs/>
          <w:lang w:val="hy-AM"/>
        </w:rPr>
        <w:t>»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</w:t>
      </w:r>
      <w:bookmarkStart w:id="0" w:name="_GoBack"/>
      <w:bookmarkEnd w:id="0"/>
      <w:r w:rsidR="00B52E23" w:rsidRPr="00F30BEA">
        <w:rPr>
          <w:rFonts w:ascii="GHEA Grapalat" w:hAnsi="GHEA Grapalat"/>
          <w:b/>
          <w:i/>
          <w:iCs/>
          <w:lang w:val="hy-AM"/>
        </w:rPr>
        <w:t xml:space="preserve">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CF600B">
        <w:rPr>
          <w:rFonts w:ascii="GHEA Grapalat" w:hAnsi="GHEA Grapalat" w:cs="Sylfaen"/>
          <w:b/>
          <w:i/>
          <w:iCs/>
          <w:lang w:val="hy-AM"/>
        </w:rPr>
        <w:t>283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278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1E29DD2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278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31D3BFD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F600B">
        <w:rPr>
          <w:rFonts w:ascii="GHEA Grapalat" w:hAnsi="GHEA Grapalat" w:cs="Sylfaen"/>
          <w:sz w:val="24"/>
          <w:szCs w:val="24"/>
          <w:lang w:val="hy-AM"/>
        </w:rPr>
        <w:t>Ազուռ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A9FA4B8" w:rsidR="006C0657" w:rsidRPr="00CF600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F600B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6D2F146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F600B">
        <w:rPr>
          <w:rFonts w:ascii="GHEA Grapalat" w:hAnsi="GHEA Grapalat" w:cs="Sylfaen"/>
          <w:sz w:val="24"/>
          <w:szCs w:val="24"/>
          <w:lang w:val="hy-AM"/>
        </w:rPr>
        <w:t>ԱՍՀՆ-ՊՈԱԿ-ԳՀԱՊՁԲ-21/2-Տ-ԵԸ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39C486F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</w:t>
      </w: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83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778</cp:revision>
  <cp:lastPrinted>2021-10-26T11:48:00Z</cp:lastPrinted>
  <dcterms:created xsi:type="dcterms:W3CDTF">2016-04-19T09:12:00Z</dcterms:created>
  <dcterms:modified xsi:type="dcterms:W3CDTF">2021-10-26T11:48:00Z</dcterms:modified>
</cp:coreProperties>
</file>