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4188F10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061E">
        <w:rPr>
          <w:rFonts w:ascii="GHEA Grapalat" w:hAnsi="GHEA Grapalat" w:cs="Sylfaen"/>
          <w:sz w:val="24"/>
          <w:szCs w:val="24"/>
          <w:lang w:val="hy-AM"/>
        </w:rPr>
        <w:t>3</w:t>
      </w:r>
      <w:r w:rsidR="00004D55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3585478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04D55" w:rsidRPr="00004D55">
        <w:rPr>
          <w:rFonts w:ascii="GHEA Grapalat" w:hAnsi="GHEA Grapalat" w:cs="Sylfaen"/>
          <w:sz w:val="24"/>
          <w:szCs w:val="24"/>
          <w:lang w:val="en-US"/>
        </w:rPr>
        <w:t>«ԿԱ ընդ ԿՈ Թրայդ»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502DE75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4D55" w:rsidRPr="00004D5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A86195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4D55" w:rsidRPr="00004D55">
        <w:rPr>
          <w:rFonts w:ascii="GHEA Grapalat" w:hAnsi="GHEA Grapalat" w:cs="Sylfaen"/>
          <w:sz w:val="24"/>
          <w:szCs w:val="24"/>
          <w:lang w:val="hy-AM"/>
        </w:rPr>
        <w:t>ՀԱԷԿ-ԳՀԱՊՁԲ-28/20</w:t>
      </w:r>
      <w:r w:rsidR="00004D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</w:t>
      </w:r>
      <w:r w:rsidR="00004D55">
        <w:rPr>
          <w:rFonts w:ascii="GHEA Grapalat" w:hAnsi="GHEA Grapalat" w:cs="Sylfaen"/>
          <w:sz w:val="24"/>
          <w:szCs w:val="24"/>
          <w:lang w:val="hy-AM"/>
        </w:rPr>
        <w:t>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004D5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879</cp:revision>
  <cp:lastPrinted>2021-02-08T08:00:00Z</cp:lastPrinted>
  <dcterms:created xsi:type="dcterms:W3CDTF">2016-04-19T09:12:00Z</dcterms:created>
  <dcterms:modified xsi:type="dcterms:W3CDTF">2021-02-08T10:17:00Z</dcterms:modified>
</cp:coreProperties>
</file>