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E324EE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1075A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625770A4" w:rsidR="0022631D" w:rsidRPr="0022631D" w:rsidRDefault="00587E3E" w:rsidP="001075AA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37213">
        <w:rPr>
          <w:rFonts w:ascii="GHEA Grapalat" w:hAnsi="GHEA Grapalat" w:cs="Sylfaen"/>
          <w:sz w:val="20"/>
          <w:lang w:val="af-ZA"/>
        </w:rPr>
        <w:t>Վարչապետի աշխատակազմ</w:t>
      </w:r>
      <w:r w:rsidRPr="00237213">
        <w:rPr>
          <w:rFonts w:ascii="GHEA Grapalat" w:hAnsi="GHEA Grapalat" w:cs="Sylfaen"/>
          <w:sz w:val="20"/>
          <w:lang w:val="hy-AM"/>
        </w:rPr>
        <w:t>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 Երևան, Հանրապետության հրապարակ, Կառավարական տուն 1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F61A70">
        <w:rPr>
          <w:rFonts w:ascii="GHEA Grapalat" w:hAnsi="GHEA Grapalat" w:cs="Sylfaen"/>
          <w:bCs/>
          <w:sz w:val="20"/>
          <w:lang w:val="hy-AM"/>
        </w:rPr>
        <w:t>ավտոմեքենաների վերանորոգման</w:t>
      </w:r>
      <w:r w:rsidRPr="00237213">
        <w:rPr>
          <w:rFonts w:ascii="GHEA Grapalat" w:hAnsi="GHEA Grapalat" w:cs="Sylfaen"/>
          <w:sz w:val="20"/>
          <w:lang w:val="hy-AM"/>
        </w:rPr>
        <w:t xml:space="preserve"> ծառայությ</w:t>
      </w:r>
      <w:r w:rsidR="00F61A70">
        <w:rPr>
          <w:rFonts w:ascii="GHEA Grapalat" w:hAnsi="GHEA Grapalat" w:cs="Sylfaen"/>
          <w:sz w:val="20"/>
          <w:lang w:val="hy-AM"/>
        </w:rPr>
        <w:t>ուն</w:t>
      </w:r>
      <w:r w:rsidRPr="00237213">
        <w:rPr>
          <w:rFonts w:ascii="GHEA Grapalat" w:hAnsi="GHEA Grapalat" w:cs="Sylfaen"/>
          <w:sz w:val="20"/>
          <w:lang w:val="hy-AM"/>
        </w:rPr>
        <w:t>ն</w:t>
      </w:r>
      <w:r w:rsidR="00F61A70">
        <w:rPr>
          <w:rFonts w:ascii="GHEA Grapalat" w:hAnsi="GHEA Grapalat" w:cs="Sylfaen"/>
          <w:sz w:val="20"/>
          <w:lang w:val="hy-AM"/>
        </w:rPr>
        <w:t>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ՀՀՎԱ-ՄԱ</w:t>
      </w:r>
      <w:r w:rsidR="001B7405">
        <w:rPr>
          <w:rFonts w:ascii="GHEA Grapalat" w:eastAsia="Times New Roman" w:hAnsi="GHEA Grapalat" w:cs="Sylfaen"/>
          <w:sz w:val="20"/>
          <w:szCs w:val="20"/>
          <w:lang w:val="hy-AM" w:eastAsia="ru-RU"/>
        </w:rPr>
        <w:t>-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ԾՁԲ-2</w:t>
      </w:r>
      <w:r w:rsidR="001B7405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/</w:t>
      </w:r>
      <w:r w:rsidR="001075AA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1B7405">
        <w:rPr>
          <w:rFonts w:ascii="GHEA Grapalat" w:eastAsia="Times New Roman" w:hAnsi="GHEA Grapalat" w:cs="Sylfaen"/>
          <w:sz w:val="20"/>
          <w:szCs w:val="20"/>
          <w:lang w:val="hy-AM" w:eastAsia="ru-RU"/>
        </w:rPr>
        <w:t>4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415"/>
        <w:gridCol w:w="426"/>
        <w:gridCol w:w="29"/>
        <w:gridCol w:w="355"/>
        <w:gridCol w:w="720"/>
        <w:gridCol w:w="190"/>
        <w:gridCol w:w="382"/>
        <w:gridCol w:w="254"/>
        <w:gridCol w:w="159"/>
        <w:gridCol w:w="49"/>
        <w:gridCol w:w="603"/>
        <w:gridCol w:w="8"/>
        <w:gridCol w:w="605"/>
        <w:gridCol w:w="258"/>
        <w:gridCol w:w="282"/>
        <w:gridCol w:w="50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255"/>
        <w:gridCol w:w="233"/>
        <w:gridCol w:w="1582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3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F61A70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8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F61A70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F61A70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B4FB1" w:rsidRPr="00BB4FB1" w14:paraId="6CB0AC86" w14:textId="77777777" w:rsidTr="00F54D3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BB4FB1" w:rsidRPr="0022631D" w:rsidRDefault="00BB4FB1" w:rsidP="00BB4F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512406D" w:rsidR="00BB4FB1" w:rsidRPr="00F61A70" w:rsidRDefault="00BB4FB1" w:rsidP="00BB4FB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61A70">
              <w:rPr>
                <w:rFonts w:ascii="GHEA Grapalat" w:hAnsi="GHEA Grapalat" w:cs="Sylfaen"/>
                <w:bCs/>
                <w:sz w:val="16"/>
                <w:lang w:val="hy-AM"/>
              </w:rPr>
              <w:t>ավտոմեքենաների վերանորոգման</w:t>
            </w:r>
            <w:r w:rsidRPr="00F61A70">
              <w:rPr>
                <w:rFonts w:ascii="GHEA Grapalat" w:hAnsi="GHEA Grapalat" w:cs="Sylfaen"/>
                <w:sz w:val="16"/>
                <w:lang w:val="hy-AM"/>
              </w:rPr>
              <w:t xml:space="preserve"> ծառայություններ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4A16C56" w:rsidR="00BB4FB1" w:rsidRPr="0022631D" w:rsidRDefault="00BB4FB1" w:rsidP="00BB4FB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6456A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FC6030B" w:rsidR="00BB4FB1" w:rsidRPr="0022631D" w:rsidRDefault="00BB4FB1" w:rsidP="00BB4F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6456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A6FBB19" w:rsidR="00BB4FB1" w:rsidRPr="0022631D" w:rsidRDefault="00BB4FB1" w:rsidP="00BB4F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6456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6"/>
            <w:vAlign w:val="center"/>
          </w:tcPr>
          <w:p w14:paraId="07535066" w14:textId="27DBB161" w:rsidR="00BB4FB1" w:rsidRPr="001B7405" w:rsidRDefault="00BB4FB1" w:rsidP="00BB4F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  <w:t>1593550</w:t>
            </w:r>
          </w:p>
        </w:tc>
        <w:tc>
          <w:tcPr>
            <w:tcW w:w="1351" w:type="dxa"/>
            <w:gridSpan w:val="6"/>
            <w:vAlign w:val="center"/>
          </w:tcPr>
          <w:p w14:paraId="22401932" w14:textId="588B8B84" w:rsidR="00BB4FB1" w:rsidRPr="001B7405" w:rsidRDefault="00BB4FB1" w:rsidP="00BB4F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  <w:t>1</w:t>
            </w:r>
            <w:r w:rsidRPr="001B7405"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  <w:t>5</w:t>
            </w:r>
            <w:r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  <w:t>93550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1E60C1" w14:textId="77777777" w:rsidR="00BB4FB1" w:rsidRPr="001075AA" w:rsidRDefault="00BB4FB1" w:rsidP="00BB4FB1">
            <w:pPr>
              <w:spacing w:before="0" w:after="0"/>
              <w:ind w:left="0" w:right="15" w:firstLine="0"/>
              <w:rPr>
                <w:rFonts w:ascii="GHEA Grapalat" w:hAnsi="GHEA Grapalat"/>
                <w:sz w:val="14"/>
                <w:lang w:val="pt-BR"/>
              </w:rPr>
            </w:pPr>
            <w:r w:rsidRPr="001075AA">
              <w:rPr>
                <w:rFonts w:ascii="GHEA Grapalat" w:hAnsi="GHEA Grapalat"/>
                <w:sz w:val="14"/>
                <w:lang w:val="pt-BR"/>
              </w:rPr>
              <w:t>Ավտոմեքենաների վերանորոգման ծառայություններ, այդ թվում</w:t>
            </w:r>
          </w:p>
          <w:p w14:paraId="35AA1E37" w14:textId="42C716DD" w:rsidR="00BB4FB1" w:rsidRPr="001075AA" w:rsidRDefault="00BB4FB1" w:rsidP="00BB4FB1">
            <w:pPr>
              <w:spacing w:before="0" w:after="0"/>
              <w:ind w:left="0" w:right="15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075AA">
              <w:rPr>
                <w:rFonts w:ascii="GHEA Grapalat" w:hAnsi="GHEA Grapalat"/>
                <w:sz w:val="14"/>
                <w:lang w:val="pt-BR"/>
              </w:rPr>
              <w:t xml:space="preserve">VOLVO XC90 PLUG IN HYBRID 2024թ ա/մ վերանորոգման ծառայություն՝ համաձայն հավելված 1 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20548D" w14:textId="77777777" w:rsidR="00BB4FB1" w:rsidRPr="001075AA" w:rsidRDefault="00BB4FB1" w:rsidP="00BB4FB1">
            <w:pPr>
              <w:spacing w:before="0" w:after="0"/>
              <w:ind w:left="0" w:right="15" w:firstLine="0"/>
              <w:rPr>
                <w:rFonts w:ascii="GHEA Grapalat" w:hAnsi="GHEA Grapalat"/>
                <w:sz w:val="14"/>
                <w:lang w:val="pt-BR"/>
              </w:rPr>
            </w:pPr>
            <w:r w:rsidRPr="001075AA">
              <w:rPr>
                <w:rFonts w:ascii="GHEA Grapalat" w:hAnsi="GHEA Grapalat"/>
                <w:sz w:val="14"/>
                <w:lang w:val="pt-BR"/>
              </w:rPr>
              <w:t>Ավտոմեքենաների վերանորոգման ծառայություններ, այդ թվում</w:t>
            </w:r>
          </w:p>
          <w:p w14:paraId="5152B32D" w14:textId="1C58880E" w:rsidR="00BB4FB1" w:rsidRPr="001075AA" w:rsidRDefault="00BB4FB1" w:rsidP="00BB4FB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5AA">
              <w:rPr>
                <w:rFonts w:ascii="GHEA Grapalat" w:hAnsi="GHEA Grapalat"/>
                <w:sz w:val="14"/>
                <w:lang w:val="pt-BR"/>
              </w:rPr>
              <w:t xml:space="preserve">VOLVO XC90 PLUG IN HYBRID 2024թ ա/մ վերանորոգման ծառայություն՝ համաձայն հավելված 1 </w:t>
            </w:r>
          </w:p>
        </w:tc>
      </w:tr>
      <w:tr w:rsidR="00BB4FB1" w:rsidRPr="00BB4FB1" w14:paraId="6862FBEB" w14:textId="77777777" w:rsidTr="00F54D3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3CA4C11" w14:textId="38675125" w:rsidR="00BB4FB1" w:rsidRPr="00BB4FB1" w:rsidRDefault="00BB4FB1" w:rsidP="00BB4F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6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4F1AE" w14:textId="45578CC1" w:rsidR="00BB4FB1" w:rsidRPr="00F61A70" w:rsidRDefault="00BB4FB1" w:rsidP="00BB4FB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lang w:val="hy-AM"/>
              </w:rPr>
            </w:pPr>
            <w:r w:rsidRPr="00F61A70">
              <w:rPr>
                <w:rFonts w:ascii="GHEA Grapalat" w:hAnsi="GHEA Grapalat" w:cs="Sylfaen"/>
                <w:bCs/>
                <w:sz w:val="16"/>
                <w:lang w:val="hy-AM"/>
              </w:rPr>
              <w:t>ավտոմեքենաների վերանորոգման</w:t>
            </w:r>
            <w:r w:rsidRPr="00F61A70">
              <w:rPr>
                <w:rFonts w:ascii="GHEA Grapalat" w:hAnsi="GHEA Grapalat" w:cs="Sylfaen"/>
                <w:sz w:val="16"/>
                <w:lang w:val="hy-AM"/>
              </w:rPr>
              <w:t xml:space="preserve"> ծառայություններ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88151" w14:textId="4ABFA2DA" w:rsidR="00BB4FB1" w:rsidRPr="0066456A" w:rsidRDefault="00BB4FB1" w:rsidP="00BB4FB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456A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95E9DA" w14:textId="34D75DC3" w:rsidR="00BB4FB1" w:rsidRPr="0066456A" w:rsidRDefault="00BB4FB1" w:rsidP="00BB4F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456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39198E" w14:textId="4534D024" w:rsidR="00BB4FB1" w:rsidRPr="0066456A" w:rsidRDefault="00BB4FB1" w:rsidP="00BB4F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456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6"/>
            <w:vAlign w:val="center"/>
          </w:tcPr>
          <w:p w14:paraId="61960964" w14:textId="1FBF1D03" w:rsidR="00BB4FB1" w:rsidRPr="001B7405" w:rsidRDefault="00BB4FB1" w:rsidP="00BB4F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</w:pPr>
            <w:r w:rsidRPr="00BB4FB1"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  <w:t>1660550</w:t>
            </w:r>
          </w:p>
        </w:tc>
        <w:tc>
          <w:tcPr>
            <w:tcW w:w="1351" w:type="dxa"/>
            <w:gridSpan w:val="6"/>
            <w:vAlign w:val="center"/>
          </w:tcPr>
          <w:p w14:paraId="53F332FE" w14:textId="473CF91C" w:rsidR="00BB4FB1" w:rsidRPr="001B7405" w:rsidRDefault="00BB4FB1" w:rsidP="00BB4F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</w:pPr>
            <w:r w:rsidRPr="00BB4FB1"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  <w:t>1660550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8292B" w14:textId="5FFEEF12" w:rsidR="00BB4FB1" w:rsidRPr="001075AA" w:rsidRDefault="00BB4FB1" w:rsidP="00BB4FB1">
            <w:pPr>
              <w:spacing w:before="0" w:after="0"/>
              <w:ind w:left="0" w:right="15" w:firstLine="0"/>
              <w:rPr>
                <w:rFonts w:ascii="GHEA Grapalat" w:hAnsi="GHEA Grapalat"/>
                <w:sz w:val="14"/>
                <w:lang w:val="pt-BR"/>
              </w:rPr>
            </w:pPr>
            <w:r w:rsidRPr="001075AA">
              <w:rPr>
                <w:rFonts w:ascii="GHEA Grapalat" w:hAnsi="GHEA Grapalat"/>
                <w:sz w:val="14"/>
                <w:lang w:val="pt-BR"/>
              </w:rPr>
              <w:t>Ավտոմեքենաների վերանորոգման ծառայություններ, այդ թվում</w:t>
            </w:r>
            <w:r w:rsidRPr="001075AA">
              <w:rPr>
                <w:rFonts w:ascii="GHEA Grapalat" w:hAnsi="GHEA Grapalat"/>
                <w:sz w:val="14"/>
                <w:lang w:val="hy-AM"/>
              </w:rPr>
              <w:t xml:space="preserve">՝ </w:t>
            </w:r>
            <w:r w:rsidRPr="001075AA">
              <w:rPr>
                <w:rFonts w:ascii="GHEA Grapalat" w:hAnsi="GHEA Grapalat"/>
                <w:sz w:val="14"/>
                <w:lang w:val="pt-BR"/>
              </w:rPr>
              <w:t>VOLVO S90 PLUG IN HYBRID  2024թ ա/մ վերանորոգման ծառայություն՝ համաձայն հավելված 1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5029DE" w14:textId="4C022FE3" w:rsidR="00BB4FB1" w:rsidRPr="001075AA" w:rsidRDefault="00BB4FB1" w:rsidP="00BB4FB1">
            <w:pPr>
              <w:spacing w:before="0" w:after="0"/>
              <w:ind w:left="0" w:right="15" w:firstLine="0"/>
              <w:rPr>
                <w:rFonts w:ascii="GHEA Grapalat" w:hAnsi="GHEA Grapalat"/>
                <w:sz w:val="14"/>
                <w:lang w:val="hy-AM"/>
              </w:rPr>
            </w:pPr>
            <w:r w:rsidRPr="001075AA">
              <w:rPr>
                <w:rFonts w:ascii="GHEA Grapalat" w:hAnsi="GHEA Grapalat"/>
                <w:sz w:val="14"/>
                <w:lang w:val="pt-BR"/>
              </w:rPr>
              <w:t>Ավտոմեքենաների վերանորոգման ծառայություններ, այդ թվում</w:t>
            </w:r>
            <w:r w:rsidRPr="001075AA">
              <w:rPr>
                <w:rFonts w:ascii="GHEA Grapalat" w:hAnsi="GHEA Grapalat"/>
                <w:sz w:val="14"/>
                <w:lang w:val="hy-AM"/>
              </w:rPr>
              <w:t>՝</w:t>
            </w:r>
            <w:r w:rsidRPr="001075AA">
              <w:rPr>
                <w:rFonts w:ascii="GHEA Grapalat" w:hAnsi="GHEA Grapalat"/>
                <w:sz w:val="14"/>
                <w:lang w:val="pt-BR"/>
              </w:rPr>
              <w:t xml:space="preserve"> VOLVO S90 PLUG IN HYBRID  2024թ ա/մ վերանորոգման ծառայություն՝ համաձայն հավելված 1</w:t>
            </w:r>
          </w:p>
        </w:tc>
      </w:tr>
      <w:tr w:rsidR="00BB4FB1" w:rsidRPr="00BB4FB1" w14:paraId="20A08019" w14:textId="77777777" w:rsidTr="00F54D3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7861A5E" w14:textId="6EA0CC0F" w:rsidR="00BB4FB1" w:rsidRPr="00BB4FB1" w:rsidRDefault="00BB4FB1" w:rsidP="00BB4F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6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E6A4F" w14:textId="1621C7CD" w:rsidR="00BB4FB1" w:rsidRPr="00F61A70" w:rsidRDefault="00BB4FB1" w:rsidP="00BB4FB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lang w:val="hy-AM"/>
              </w:rPr>
            </w:pPr>
            <w:r w:rsidRPr="00F61A70">
              <w:rPr>
                <w:rFonts w:ascii="GHEA Grapalat" w:hAnsi="GHEA Grapalat" w:cs="Sylfaen"/>
                <w:bCs/>
                <w:sz w:val="16"/>
                <w:lang w:val="hy-AM"/>
              </w:rPr>
              <w:t>ավտոմեքենաների վերանորոգման</w:t>
            </w:r>
            <w:r w:rsidRPr="00F61A70">
              <w:rPr>
                <w:rFonts w:ascii="GHEA Grapalat" w:hAnsi="GHEA Grapalat" w:cs="Sylfaen"/>
                <w:sz w:val="16"/>
                <w:lang w:val="hy-AM"/>
              </w:rPr>
              <w:t xml:space="preserve"> ծառայություններ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10A3B" w14:textId="28FACB55" w:rsidR="00BB4FB1" w:rsidRPr="0066456A" w:rsidRDefault="00BB4FB1" w:rsidP="00BB4FB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456A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22F63" w14:textId="385736C6" w:rsidR="00BB4FB1" w:rsidRPr="0066456A" w:rsidRDefault="00BB4FB1" w:rsidP="00BB4F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456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C0940D" w14:textId="04DD1AEE" w:rsidR="00BB4FB1" w:rsidRPr="0066456A" w:rsidRDefault="00BB4FB1" w:rsidP="00BB4F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456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6"/>
            <w:vAlign w:val="center"/>
          </w:tcPr>
          <w:p w14:paraId="2BFC7B35" w14:textId="0B716C03" w:rsidR="00BB4FB1" w:rsidRPr="001B7405" w:rsidRDefault="00BB4FB1" w:rsidP="00BB4F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</w:pPr>
            <w:r w:rsidRPr="00BB4FB1"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  <w:t>487050</w:t>
            </w:r>
          </w:p>
        </w:tc>
        <w:tc>
          <w:tcPr>
            <w:tcW w:w="1351" w:type="dxa"/>
            <w:gridSpan w:val="6"/>
            <w:vAlign w:val="center"/>
          </w:tcPr>
          <w:p w14:paraId="100F7AD8" w14:textId="22F76AE6" w:rsidR="00BB4FB1" w:rsidRPr="001B7405" w:rsidRDefault="00BB4FB1" w:rsidP="00BB4F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</w:pPr>
            <w:r w:rsidRPr="00BB4FB1"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  <w:t>487050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E87B19" w14:textId="19BB9A4A" w:rsidR="00BB4FB1" w:rsidRPr="001075AA" w:rsidRDefault="00BB4FB1" w:rsidP="00BB4FB1">
            <w:pPr>
              <w:spacing w:before="0" w:after="0"/>
              <w:ind w:left="0" w:right="15" w:firstLine="0"/>
              <w:rPr>
                <w:rFonts w:ascii="GHEA Grapalat" w:hAnsi="GHEA Grapalat"/>
                <w:sz w:val="14"/>
                <w:lang w:val="pt-BR"/>
              </w:rPr>
            </w:pPr>
            <w:r w:rsidRPr="001075AA">
              <w:rPr>
                <w:rFonts w:ascii="GHEA Grapalat" w:hAnsi="GHEA Grapalat"/>
                <w:sz w:val="14"/>
                <w:lang w:val="pt-BR"/>
              </w:rPr>
              <w:t>Ավտոմեքենաների վերանորոգման ծառայություններ, այդ թվում</w:t>
            </w:r>
            <w:r w:rsidRPr="001075AA">
              <w:rPr>
                <w:rFonts w:ascii="GHEA Grapalat" w:hAnsi="GHEA Grapalat"/>
                <w:sz w:val="14"/>
                <w:lang w:val="hy-AM"/>
              </w:rPr>
              <w:t>՝</w:t>
            </w:r>
            <w:r w:rsidRPr="001075AA">
              <w:rPr>
                <w:rFonts w:ascii="GHEA Grapalat" w:hAnsi="GHEA Grapalat"/>
                <w:sz w:val="14"/>
                <w:lang w:val="pt-BR"/>
              </w:rPr>
              <w:t xml:space="preserve"> VOLVO EX30 BEV 2024թ ա/մ վերանորոգման ծառայություն՝ համաձայն հավելված 1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744A0" w14:textId="43D60DEE" w:rsidR="00BB4FB1" w:rsidRPr="001075AA" w:rsidRDefault="00BB4FB1" w:rsidP="00BB4FB1">
            <w:pPr>
              <w:spacing w:before="0" w:after="0"/>
              <w:ind w:left="0" w:right="15" w:firstLine="0"/>
              <w:rPr>
                <w:rFonts w:ascii="GHEA Grapalat" w:hAnsi="GHEA Grapalat"/>
                <w:sz w:val="14"/>
                <w:lang w:val="pt-BR"/>
              </w:rPr>
            </w:pPr>
            <w:r w:rsidRPr="001075AA">
              <w:rPr>
                <w:rFonts w:ascii="GHEA Grapalat" w:hAnsi="GHEA Grapalat"/>
                <w:sz w:val="14"/>
                <w:lang w:val="pt-BR"/>
              </w:rPr>
              <w:t>Ավտոմեքենաների վերանորոգման ծառայություններ, այդ թվում</w:t>
            </w:r>
            <w:r w:rsidRPr="001075AA">
              <w:rPr>
                <w:rFonts w:ascii="GHEA Grapalat" w:hAnsi="GHEA Grapalat"/>
                <w:sz w:val="14"/>
                <w:lang w:val="hy-AM"/>
              </w:rPr>
              <w:t>՝</w:t>
            </w:r>
            <w:r w:rsidRPr="001075AA">
              <w:rPr>
                <w:rFonts w:ascii="GHEA Grapalat" w:hAnsi="GHEA Grapalat"/>
                <w:sz w:val="14"/>
                <w:lang w:val="pt-BR"/>
              </w:rPr>
              <w:t xml:space="preserve"> VOLVO EX30 BEV 2024թ ա/մ վերանորոգման ծառայություն՝ համաձայն հավելված 1</w:t>
            </w:r>
          </w:p>
        </w:tc>
      </w:tr>
      <w:tr w:rsidR="00587E3E" w:rsidRPr="00BB4FB1" w14:paraId="4B8BC031" w14:textId="77777777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51180EC" w14:textId="77777777" w:rsidR="00587E3E" w:rsidRPr="00587E3E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7E3E" w:rsidRPr="00BB4FB1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587E3E" w:rsidRPr="00587E3E" w:rsidRDefault="00587E3E" w:rsidP="00587E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587E3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587E3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B34B361" w:rsidR="00587E3E" w:rsidRPr="00587E3E" w:rsidRDefault="00587E3E" w:rsidP="00F61A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87E3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23-րդ հոդվածի 1-ին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</w:t>
            </w:r>
            <w:r w:rsidRPr="00587E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1-</w:t>
            </w:r>
            <w:r w:rsidR="00F61A7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</w:t>
            </w:r>
            <w:r w:rsidRPr="00587E3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կետ, ՀՀ կառավարության` 04.05.2017թ. N 526-Ն որոշմամբ հաստատված «Գնումների գործընթացի կազմակերպման» կարգի 23-րդ </w:t>
            </w:r>
            <w:r w:rsidR="00AD6AE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կետի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4-</w:t>
            </w:r>
            <w:r w:rsidR="00AD6AE8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ենթա</w:t>
            </w:r>
            <w:r w:rsidRPr="00587E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կետ</w:t>
            </w:r>
            <w:r w:rsidR="00AD6AE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F61A7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տող</w:t>
            </w:r>
            <w:r w:rsidRPr="00587E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587E3E" w:rsidRPr="00BB4FB1" w14:paraId="075EEA57" w14:textId="77777777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87E3E" w:rsidRPr="00587E3E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87E3E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587E3E" w:rsidRPr="0022631D" w:rsidRDefault="00587E3E" w:rsidP="00587E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6E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936E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E6F11F5" w:rsidR="00587E3E" w:rsidRPr="0022631D" w:rsidRDefault="001B7405" w:rsidP="001B74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  <w:r w:rsidR="00587E3E" w:rsidRPr="003D0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  <w:r w:rsidR="00587E3E" w:rsidRPr="003D0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587E3E" w:rsidRPr="003D0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587E3E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0181189D" w:rsidR="00587E3E" w:rsidRPr="0022631D" w:rsidRDefault="00587E3E" w:rsidP="007552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587E3E" w:rsidRPr="0022631D" w:rsidRDefault="00587E3E" w:rsidP="00587E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87E3E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587E3E" w:rsidRPr="0022631D" w:rsidRDefault="00587E3E" w:rsidP="00587E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87E3E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587E3E" w:rsidRPr="0022631D" w:rsidRDefault="00587E3E" w:rsidP="00587E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587E3E" w:rsidRPr="0022631D" w:rsidRDefault="00587E3E" w:rsidP="00587E3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587E3E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587E3E" w:rsidRPr="0022631D" w:rsidRDefault="00587E3E" w:rsidP="00587E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587E3E" w:rsidRPr="0022631D" w:rsidRDefault="00587E3E" w:rsidP="00587E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87E3E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587E3E" w:rsidRPr="0022631D" w:rsidRDefault="00587E3E" w:rsidP="00587E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587E3E" w:rsidRPr="0022631D" w:rsidRDefault="00587E3E" w:rsidP="00587E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87E3E" w:rsidRPr="0022631D" w14:paraId="30B89418" w14:textId="77777777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776DB4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87E3E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CA5338D" w:rsidR="00587E3E" w:rsidRPr="0022631D" w:rsidRDefault="00F61A70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</w:t>
            </w:r>
            <w:r w:rsidR="00587E3E"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14:paraId="1FD38684" w14:textId="2B462658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</w:tr>
      <w:tr w:rsidR="00587E3E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27542D69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87E3E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3156B005" w:rsidR="00587E3E" w:rsidRPr="0022631D" w:rsidRDefault="00587E3E" w:rsidP="00587E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6ABF72D4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BB4FB1" w:rsidRPr="0022631D" w14:paraId="50825522" w14:textId="77777777" w:rsidTr="00EC389C">
        <w:trPr>
          <w:trHeight w:val="349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BB4FB1" w:rsidRPr="0022631D" w:rsidRDefault="00BB4FB1" w:rsidP="00BB4F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646FFF06" w:rsidR="00BB4FB1" w:rsidRPr="00F61A70" w:rsidRDefault="00BB4FB1" w:rsidP="00BB4FB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35D6F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Ավանտգարդ</w:t>
            </w:r>
            <w:r w:rsidRPr="00F35D6F">
              <w:rPr>
                <w:rFonts w:ascii="GHEA Grapalat" w:hAnsi="GHEA Grapalat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1D867224" w14:textId="4614B470" w:rsidR="00BB4FB1" w:rsidRPr="001158E5" w:rsidRDefault="00BB4FB1" w:rsidP="00BB4F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1158E5">
              <w:rPr>
                <w:rFonts w:ascii="GHEA Grapalat" w:hAnsi="GHEA Grapalat"/>
                <w:sz w:val="18"/>
                <w:szCs w:val="18"/>
                <w:lang w:val="hy-AM"/>
              </w:rPr>
              <w:t>1327958.3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3CBF436B" w:rsidR="00BB4FB1" w:rsidRPr="001158E5" w:rsidRDefault="00BB4FB1" w:rsidP="00BB4F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1158E5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265591.7</w:t>
            </w:r>
          </w:p>
        </w:tc>
        <w:tc>
          <w:tcPr>
            <w:tcW w:w="2282" w:type="dxa"/>
            <w:gridSpan w:val="5"/>
            <w:vAlign w:val="center"/>
          </w:tcPr>
          <w:p w14:paraId="1F59BBB2" w14:textId="0CD31CE1" w:rsidR="00BB4FB1" w:rsidRPr="001158E5" w:rsidRDefault="00BB4FB1" w:rsidP="00BB4F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1158E5"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  <w:t>1593550</w:t>
            </w:r>
          </w:p>
        </w:tc>
      </w:tr>
      <w:tr w:rsidR="00BB4FB1" w:rsidRPr="0022631D" w14:paraId="07E5E52C" w14:textId="77777777" w:rsidTr="00EC389C">
        <w:trPr>
          <w:trHeight w:val="349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9C8E360" w14:textId="1995909E" w:rsidR="00BB4FB1" w:rsidRPr="00BB4FB1" w:rsidRDefault="00BB4FB1" w:rsidP="00BB4F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AC7B5F7" w14:textId="6BCB62AA" w:rsidR="00BB4FB1" w:rsidRPr="00F35D6F" w:rsidRDefault="00BB4FB1" w:rsidP="00BB4FB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35D6F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Ավանտգարդ</w:t>
            </w:r>
            <w:r w:rsidRPr="00F35D6F">
              <w:rPr>
                <w:rFonts w:ascii="GHEA Grapalat" w:hAnsi="GHEA Grapalat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2A9C8146" w14:textId="074F3E6E" w:rsidR="00BB4FB1" w:rsidRPr="001158E5" w:rsidRDefault="00BB4FB1" w:rsidP="00BB4F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158E5">
              <w:rPr>
                <w:rFonts w:ascii="GHEA Grapalat" w:hAnsi="GHEA Grapalat"/>
                <w:sz w:val="18"/>
                <w:szCs w:val="18"/>
                <w:lang w:val="hy-AM"/>
              </w:rPr>
              <w:t>1383791.7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1182B47" w14:textId="79190982" w:rsidR="00BB4FB1" w:rsidRPr="001158E5" w:rsidRDefault="00BB4FB1" w:rsidP="00BB4F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158E5">
              <w:rPr>
                <w:rFonts w:ascii="GHEA Grapalat" w:hAnsi="GHEA Grapalat"/>
                <w:sz w:val="18"/>
                <w:szCs w:val="18"/>
                <w:lang w:val="hy-AM"/>
              </w:rPr>
              <w:t>276758.3</w:t>
            </w:r>
          </w:p>
        </w:tc>
        <w:tc>
          <w:tcPr>
            <w:tcW w:w="2282" w:type="dxa"/>
            <w:gridSpan w:val="5"/>
            <w:vAlign w:val="center"/>
          </w:tcPr>
          <w:p w14:paraId="27411C42" w14:textId="1A079BF0" w:rsidR="00BB4FB1" w:rsidRPr="001158E5" w:rsidRDefault="00BB4FB1" w:rsidP="00BB4F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</w:pPr>
            <w:r w:rsidRPr="001158E5"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  <w:t>1660550</w:t>
            </w:r>
          </w:p>
        </w:tc>
      </w:tr>
      <w:tr w:rsidR="00BB4FB1" w:rsidRPr="0022631D" w14:paraId="4F2AF846" w14:textId="77777777" w:rsidTr="00EC389C">
        <w:trPr>
          <w:trHeight w:val="349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01A6CC5" w14:textId="19D9C9C1" w:rsidR="00BB4FB1" w:rsidRPr="00BB4FB1" w:rsidRDefault="00BB4FB1" w:rsidP="00BB4F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0CB69CD" w14:textId="7494FB02" w:rsidR="00BB4FB1" w:rsidRPr="00F35D6F" w:rsidRDefault="00BB4FB1" w:rsidP="00BB4FB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35D6F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Ավանտգարդ</w:t>
            </w:r>
            <w:r w:rsidRPr="00F35D6F">
              <w:rPr>
                <w:rFonts w:ascii="GHEA Grapalat" w:hAnsi="GHEA Grapalat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76A6CC10" w14:textId="2A5F2979" w:rsidR="00BB4FB1" w:rsidRPr="001158E5" w:rsidRDefault="00BB4FB1" w:rsidP="00BB4F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158E5">
              <w:rPr>
                <w:rFonts w:ascii="GHEA Grapalat" w:hAnsi="GHEA Grapalat"/>
                <w:sz w:val="18"/>
                <w:szCs w:val="18"/>
                <w:lang w:val="hy-AM"/>
              </w:rPr>
              <w:t>405875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7EF85E8" w14:textId="1D7D6624" w:rsidR="00BB4FB1" w:rsidRPr="001158E5" w:rsidRDefault="00BB4FB1" w:rsidP="00BB4F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158E5">
              <w:rPr>
                <w:rFonts w:ascii="GHEA Grapalat" w:hAnsi="GHEA Grapalat"/>
                <w:sz w:val="18"/>
                <w:szCs w:val="18"/>
                <w:lang w:val="hy-AM"/>
              </w:rPr>
              <w:t>81175</w:t>
            </w:r>
          </w:p>
        </w:tc>
        <w:tc>
          <w:tcPr>
            <w:tcW w:w="2282" w:type="dxa"/>
            <w:gridSpan w:val="5"/>
            <w:vAlign w:val="center"/>
          </w:tcPr>
          <w:p w14:paraId="3AF11E7A" w14:textId="30F60E02" w:rsidR="00BB4FB1" w:rsidRPr="001158E5" w:rsidRDefault="00BB4FB1" w:rsidP="00BB4F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</w:pPr>
            <w:r w:rsidRPr="001158E5"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  <w:t>487050</w:t>
            </w:r>
          </w:p>
        </w:tc>
      </w:tr>
      <w:tr w:rsidR="00587E3E" w:rsidRPr="0022631D" w14:paraId="700CD07F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0ED0606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87E3E" w:rsidRPr="0022631D" w14:paraId="521126E1" w14:textId="77777777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87E3E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87E3E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87E3E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87E3E" w:rsidRPr="0022631D" w14:paraId="522ACAFB" w14:textId="77777777" w:rsidTr="004D078F">
        <w:trPr>
          <w:trHeight w:val="331"/>
        </w:trPr>
        <w:tc>
          <w:tcPr>
            <w:tcW w:w="2255" w:type="dxa"/>
            <w:gridSpan w:val="6"/>
            <w:shd w:val="clear" w:color="auto" w:fill="auto"/>
            <w:vAlign w:val="center"/>
          </w:tcPr>
          <w:p w14:paraId="514F7E40" w14:textId="77777777" w:rsidR="00587E3E" w:rsidRPr="0022631D" w:rsidRDefault="00587E3E" w:rsidP="00587E3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77777777" w:rsidR="00587E3E" w:rsidRPr="0022631D" w:rsidRDefault="00587E3E" w:rsidP="00587E3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587E3E" w:rsidRPr="0022631D" w14:paraId="617248CD" w14:textId="77777777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87E3E" w:rsidRPr="0022631D" w:rsidRDefault="00587E3E" w:rsidP="00587E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87E3E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87E3E" w:rsidRPr="0022631D" w:rsidRDefault="00587E3E" w:rsidP="00587E3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FD87D4A" w:rsidR="00587E3E" w:rsidRPr="0022631D" w:rsidRDefault="001B7405" w:rsidP="00BB4FB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BB4F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 w:rsidR="00747E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  <w:r w:rsidR="002B10EF" w:rsidRPr="003D0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2B10EF" w:rsidRPr="003D0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587E3E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587E3E" w:rsidRPr="0022631D" w:rsidRDefault="00587E3E" w:rsidP="00587E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587E3E" w:rsidRPr="0022631D" w:rsidRDefault="00587E3E" w:rsidP="00587E3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87E3E" w:rsidRPr="0022631D" w:rsidRDefault="00587E3E" w:rsidP="00587E3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87E3E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587E3E" w:rsidRPr="0022631D" w:rsidRDefault="00587E3E" w:rsidP="00587E3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777777" w:rsidR="00587E3E" w:rsidRPr="0022631D" w:rsidRDefault="00587E3E" w:rsidP="00587E3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587E3E" w:rsidRPr="0022631D" w:rsidRDefault="00587E3E" w:rsidP="00587E3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87E3E" w:rsidRPr="0022631D" w14:paraId="2254FA5C" w14:textId="77777777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CB489DE" w:rsidR="00587E3E" w:rsidRPr="009E288C" w:rsidRDefault="00587E3E" w:rsidP="00BB4FB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E28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  <w:r w:rsidR="00B5600E" w:rsidRPr="009E28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                     </w:t>
            </w:r>
            <w:r w:rsidR="00BB4FB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</w:t>
            </w:r>
            <w:r w:rsidR="002B10EF" w:rsidRPr="009E28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1B74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  <w:r w:rsidR="002B10EF" w:rsidRPr="009E28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1B74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2B10EF" w:rsidRPr="009E28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B5600E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B5600E" w:rsidRPr="009E288C" w:rsidRDefault="00B5600E" w:rsidP="00B5600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E28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9E28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28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9E28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28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9E28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28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9E28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28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9E28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28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9E28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28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9E28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28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9E28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28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BE0139B" w:rsidR="00B5600E" w:rsidRPr="009E288C" w:rsidRDefault="00B5600E" w:rsidP="00BB4FB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E288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                           </w:t>
            </w:r>
            <w:r w:rsidR="00BB4F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1B74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2B10EF" w:rsidRPr="009E28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1B74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  <w:r w:rsidR="002B10EF" w:rsidRPr="009E28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1B74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2B10EF" w:rsidRPr="009E28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B5600E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B5600E" w:rsidRPr="009E288C" w:rsidRDefault="00B5600E" w:rsidP="00B5600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E28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9E28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28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9E28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28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9E28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28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9E28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E28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569FEF4" w:rsidR="00B5600E" w:rsidRPr="009E288C" w:rsidRDefault="00B5600E" w:rsidP="00BB4FB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E288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                           </w:t>
            </w:r>
            <w:r w:rsidR="00BB4F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 w:rsidR="00AA5773" w:rsidRPr="00AA57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1B74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</w:t>
            </w:r>
            <w:r w:rsidR="00AA5773" w:rsidRPr="00AA57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 w:rsidR="001B740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AA5773" w:rsidRPr="00AA57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B5600E" w:rsidRPr="0022631D" w14:paraId="79A64497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20F225D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600E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B5600E" w:rsidRPr="0022631D" w:rsidRDefault="00B5600E" w:rsidP="00B560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B5600E" w:rsidRPr="0022631D" w14:paraId="11F19FA1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B5600E" w:rsidRPr="0022631D" w:rsidRDefault="00B5600E" w:rsidP="00B560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shd w:val="clear" w:color="auto" w:fill="auto"/>
            <w:vAlign w:val="center"/>
          </w:tcPr>
          <w:p w14:paraId="2856C5C6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B5600E" w:rsidRPr="0022631D" w14:paraId="4DC53241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B5600E" w:rsidRPr="0022631D" w:rsidRDefault="00B5600E" w:rsidP="00B560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shd w:val="clear" w:color="auto" w:fill="auto"/>
            <w:vAlign w:val="center"/>
          </w:tcPr>
          <w:p w14:paraId="078A8417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shd w:val="clear" w:color="auto" w:fill="auto"/>
            <w:vAlign w:val="center"/>
          </w:tcPr>
          <w:p w14:paraId="67FA13FC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73BBD2A3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B5600E" w:rsidRPr="0022631D" w14:paraId="75FDA7D8" w14:textId="77777777" w:rsidTr="00936ED9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B5600E" w:rsidRPr="0022631D" w:rsidRDefault="00B5600E" w:rsidP="00B560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47EC4" w:rsidRPr="0022631D" w14:paraId="1E28D31D" w14:textId="77777777" w:rsidTr="00BB2F62">
        <w:trPr>
          <w:trHeight w:val="268"/>
        </w:trPr>
        <w:tc>
          <w:tcPr>
            <w:tcW w:w="814" w:type="dxa"/>
            <w:shd w:val="clear" w:color="auto" w:fill="auto"/>
            <w:vAlign w:val="center"/>
          </w:tcPr>
          <w:p w14:paraId="1F1D10DE" w14:textId="166A5AE4" w:rsidR="00747EC4" w:rsidRPr="00BB4FB1" w:rsidRDefault="00747EC4" w:rsidP="001B74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BB4F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-3</w:t>
            </w: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14:paraId="391CD0D1" w14:textId="0699CDE7" w:rsidR="00747EC4" w:rsidRPr="00BB2F62" w:rsidRDefault="00BB4FB1" w:rsidP="00747EC4">
            <w:pPr>
              <w:spacing w:before="0" w:after="0"/>
              <w:ind w:left="0" w:hanging="14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F35D6F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Ավանտգարդ</w:t>
            </w:r>
            <w:r w:rsidRPr="00F35D6F">
              <w:rPr>
                <w:rFonts w:ascii="GHEA Grapalat" w:hAnsi="GHEA Grapalat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089" w:type="dxa"/>
            <w:gridSpan w:val="7"/>
            <w:shd w:val="clear" w:color="auto" w:fill="auto"/>
            <w:vAlign w:val="center"/>
          </w:tcPr>
          <w:p w14:paraId="2183B64C" w14:textId="5F9A254E" w:rsidR="00747EC4" w:rsidRPr="001B7405" w:rsidRDefault="00747EC4" w:rsidP="00BB4F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3691F">
              <w:rPr>
                <w:rFonts w:ascii="GHEA Grapalat" w:hAnsi="GHEA Grapalat"/>
                <w:sz w:val="16"/>
                <w:szCs w:val="16"/>
                <w:lang w:val="af-ZA"/>
              </w:rPr>
              <w:t>ՀՀՎԱ-</w:t>
            </w:r>
            <w:r w:rsidRPr="0003691F">
              <w:rPr>
                <w:rFonts w:ascii="GHEA Grapalat" w:hAnsi="GHEA Grapalat"/>
                <w:sz w:val="16"/>
                <w:szCs w:val="16"/>
                <w:lang w:val="hy-AM"/>
              </w:rPr>
              <w:t>ՄԱ</w:t>
            </w:r>
            <w:r w:rsidR="001B7405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03691F">
              <w:rPr>
                <w:rFonts w:ascii="GHEA Grapalat" w:hAnsi="GHEA Grapalat"/>
                <w:sz w:val="16"/>
                <w:szCs w:val="16"/>
                <w:lang w:val="hy-AM"/>
              </w:rPr>
              <w:t>Ծ</w:t>
            </w:r>
            <w:r w:rsidRPr="0003691F">
              <w:rPr>
                <w:rFonts w:ascii="GHEA Grapalat" w:hAnsi="GHEA Grapalat"/>
                <w:sz w:val="16"/>
                <w:szCs w:val="16"/>
                <w:lang w:val="af-ZA"/>
              </w:rPr>
              <w:t>ՁԲ-2</w:t>
            </w:r>
            <w:r w:rsidR="001B7405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03691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BB4FB1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="001B7405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31C8CAB0" w:rsidR="00747EC4" w:rsidRPr="00747EC4" w:rsidRDefault="00BB4FB1" w:rsidP="001B74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11</w:t>
            </w:r>
            <w:r w:rsidR="00747EC4" w:rsidRPr="009E288C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="001B7405">
              <w:rPr>
                <w:rFonts w:ascii="GHEA Grapalat" w:hAnsi="GHEA Grapalat" w:cs="Sylfaen"/>
                <w:sz w:val="16"/>
                <w:szCs w:val="16"/>
                <w:lang w:val="hy-AM"/>
              </w:rPr>
              <w:t>03</w:t>
            </w:r>
            <w:r w:rsidR="00747EC4" w:rsidRPr="009E288C">
              <w:rPr>
                <w:rFonts w:ascii="GHEA Grapalat" w:hAnsi="GHEA Grapalat" w:cs="Sylfaen"/>
                <w:sz w:val="16"/>
                <w:szCs w:val="16"/>
                <w:lang w:val="hy-AM"/>
              </w:rPr>
              <w:t>.202</w:t>
            </w:r>
            <w:r w:rsidR="001B7405"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  <w:r w:rsidR="00747EC4" w:rsidRPr="009E288C">
              <w:rPr>
                <w:rFonts w:ascii="GHEA Grapalat" w:hAnsi="GHEA Grapalat" w:cs="Sylfaen"/>
                <w:sz w:val="16"/>
                <w:szCs w:val="16"/>
                <w:lang w:val="hy-AM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610A7BBF" w14:textId="56E627C8" w:rsidR="00747EC4" w:rsidRPr="0022631D" w:rsidRDefault="00747EC4" w:rsidP="001B74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30</w:t>
            </w:r>
            <w:r w:rsidRPr="0003691F">
              <w:rPr>
                <w:rFonts w:ascii="GHEA Grapalat" w:hAnsi="GHEA Grapalat" w:cs="Sylfaen"/>
                <w:sz w:val="16"/>
                <w:szCs w:val="16"/>
                <w:lang w:val="hy-AM"/>
              </w:rPr>
              <w:t>.12.202</w:t>
            </w:r>
            <w:r w:rsidR="001B7405"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  <w:r w:rsidRPr="0003691F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68C7AC08" w:rsidR="00747EC4" w:rsidRPr="009F107D" w:rsidRDefault="00747EC4" w:rsidP="00747E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583" w:type="dxa"/>
            <w:gridSpan w:val="7"/>
            <w:shd w:val="clear" w:color="auto" w:fill="auto"/>
            <w:vAlign w:val="center"/>
          </w:tcPr>
          <w:p w14:paraId="540F0BC7" w14:textId="533623A6" w:rsidR="00747EC4" w:rsidRPr="001B7405" w:rsidRDefault="00BB4FB1" w:rsidP="00747E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1B740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500000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6043A549" w14:textId="7ADB3433" w:rsidR="00747EC4" w:rsidRPr="001B7405" w:rsidRDefault="00BB4FB1" w:rsidP="00747E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1B740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500000</w:t>
            </w:r>
          </w:p>
        </w:tc>
      </w:tr>
      <w:tr w:rsidR="00B5600E" w:rsidRPr="0022631D" w14:paraId="41E4ED39" w14:textId="77777777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265AE84" w14:textId="77777777" w:rsidR="00B5600E" w:rsidRPr="0022631D" w:rsidRDefault="00B5600E" w:rsidP="00B560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5600E" w:rsidRPr="0022631D" w14:paraId="1F657639" w14:textId="77777777" w:rsidTr="001A16C9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B5600E" w:rsidRPr="0022631D" w:rsidRDefault="00B5600E" w:rsidP="00B560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3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B5600E" w:rsidRPr="0022631D" w:rsidRDefault="00B5600E" w:rsidP="00B560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5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B5600E" w:rsidRPr="0022631D" w:rsidRDefault="00B5600E" w:rsidP="00B560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B5600E" w:rsidRPr="0022631D" w:rsidRDefault="00B5600E" w:rsidP="00B560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B5600E" w:rsidRPr="0022631D" w:rsidRDefault="00B5600E" w:rsidP="00B560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6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47EC4" w:rsidRPr="00BB2F62" w14:paraId="20BC55B9" w14:textId="77777777" w:rsidTr="001A16C9">
        <w:trPr>
          <w:trHeight w:val="286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4EBC7AA" w:rsidR="00747EC4" w:rsidRPr="0022631D" w:rsidRDefault="00747EC4" w:rsidP="00AA57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bookmarkStart w:id="0" w:name="_GoBack" w:colFirst="4" w:colLast="5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BB4FB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-3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D878C39" w:rsidR="00747EC4" w:rsidRPr="00BB2F62" w:rsidRDefault="00BB4FB1" w:rsidP="00747EC4">
            <w:pPr>
              <w:spacing w:before="0" w:after="0"/>
              <w:ind w:left="76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5D6F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Ավանտգարդ</w:t>
            </w:r>
            <w:r w:rsidRPr="00F35D6F">
              <w:rPr>
                <w:rFonts w:ascii="GHEA Grapalat" w:hAnsi="GHEA Grapalat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3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4AF7D4CF" w:rsidR="00747EC4" w:rsidRPr="00B5600E" w:rsidRDefault="001A16C9" w:rsidP="00BB4FB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A16C9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ՀՀ, ք.Երևան,  </w:t>
            </w:r>
            <w:r w:rsidR="00BB4FB1">
              <w:rPr>
                <w:rFonts w:ascii="GHEA Grapalat" w:hAnsi="GHEA Grapalat"/>
                <w:sz w:val="16"/>
                <w:szCs w:val="16"/>
                <w:lang w:val="hy-AM"/>
              </w:rPr>
              <w:t>Գայի պողոտա 14/3</w:t>
            </w:r>
          </w:p>
        </w:tc>
        <w:tc>
          <w:tcPr>
            <w:tcW w:w="15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1845787" w:rsidR="00747EC4" w:rsidRPr="0022631D" w:rsidRDefault="00BB4FB1" w:rsidP="00747E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406020A" w:rsidR="00747EC4" w:rsidRPr="00BB2F62" w:rsidRDefault="00BB4FB1" w:rsidP="00747EC4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1510002448988985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6F4A5C8" w:rsidR="00747EC4" w:rsidRPr="00BB2F62" w:rsidRDefault="001A16C9" w:rsidP="003A3D02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A16C9">
              <w:rPr>
                <w:rFonts w:ascii="GHEA Grapalat" w:hAnsi="GHEA Grapalat"/>
                <w:sz w:val="16"/>
                <w:szCs w:val="16"/>
                <w:lang w:val="hy-AM"/>
              </w:rPr>
              <w:t>01</w:t>
            </w:r>
            <w:r w:rsidR="003A3D02">
              <w:rPr>
                <w:rFonts w:ascii="GHEA Grapalat" w:hAnsi="GHEA Grapalat"/>
                <w:sz w:val="16"/>
                <w:szCs w:val="16"/>
                <w:lang w:val="hy-AM"/>
              </w:rPr>
              <w:t>060547</w:t>
            </w:r>
          </w:p>
        </w:tc>
      </w:tr>
      <w:bookmarkEnd w:id="0"/>
      <w:tr w:rsidR="00B5600E" w:rsidRPr="00BB2F62" w14:paraId="496A046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93BE26B" w14:textId="77777777" w:rsidR="00B5600E" w:rsidRPr="00BB2F62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600E" w:rsidRPr="00BB4FB1" w14:paraId="3863A00B" w14:textId="77777777" w:rsidTr="00A96C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B5600E" w:rsidRPr="00BB2F62" w:rsidRDefault="00B5600E" w:rsidP="00B5600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B2F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41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B5600E" w:rsidRPr="0022631D" w:rsidRDefault="00B5600E" w:rsidP="00B5600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5600E" w:rsidRPr="00BB4FB1" w14:paraId="485BF528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0FF974B" w14:textId="77777777" w:rsidR="00B5600E" w:rsidRPr="006F7705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600E" w:rsidRPr="00BB2F62" w14:paraId="7DB42300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0AD8E25E" w14:textId="354A13D2" w:rsidR="00B5600E" w:rsidRPr="00BB2F62" w:rsidRDefault="00B5600E" w:rsidP="00B5600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Ինչպես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սույն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տվյալ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մասով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հայտ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այնպես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պետական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գրանցում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ստացած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անձինք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կարող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են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կնքված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տվյալ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հետ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համատեղ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գրավոր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պահանջ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սույն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հետո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r w:rsidRPr="00BB2F62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3</w:t>
            </w:r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օրվա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:</w:t>
            </w:r>
          </w:p>
          <w:p w14:paraId="3D70D3AA" w14:textId="77777777" w:rsidR="00B5600E" w:rsidRPr="00BB2F62" w:rsidRDefault="00B5600E" w:rsidP="00B5600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Գրավոր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պահանջին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B5600E" w:rsidRPr="00BB2F62" w:rsidRDefault="00B5600E" w:rsidP="00B5600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անձին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Ընդ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որում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B5600E" w:rsidRPr="00BB2F62" w:rsidRDefault="00B5600E" w:rsidP="00B5600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անձանց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քանակը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չի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կարող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երկուսը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</w:t>
            </w:r>
          </w:p>
          <w:p w14:paraId="1997F28A" w14:textId="77777777" w:rsidR="00B5600E" w:rsidRPr="00BB2F62" w:rsidRDefault="00B5600E" w:rsidP="00B5600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անձը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անձամբ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պետք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կատարի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որոնց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համար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է.</w:t>
            </w:r>
          </w:p>
          <w:p w14:paraId="754052B9" w14:textId="030749B1" w:rsidR="00B5600E" w:rsidRPr="00BB2F62" w:rsidRDefault="00B5600E" w:rsidP="00B5600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ինչպես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պահանջ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այնպես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անձանց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կողմից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բնօրինակ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՝ «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մասին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օրենքի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հոդվածի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մասով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շահերի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բախման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մասին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</w:t>
            </w:r>
          </w:p>
          <w:p w14:paraId="3FB2850F" w14:textId="77777777" w:rsidR="00B5600E" w:rsidRPr="00BB2F62" w:rsidRDefault="00B5600E" w:rsidP="00B5600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փոստի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որոնց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միջոցով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կարող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կապ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հաստատել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պահանջը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անձի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վերջինիս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կողմից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անձի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հետ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</w:t>
            </w:r>
          </w:p>
          <w:p w14:paraId="3EA7620C" w14:textId="77777777" w:rsidR="00B5600E" w:rsidRPr="00BB2F62" w:rsidRDefault="00B5600E" w:rsidP="00B5600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պետական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գրանցում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ստացած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անձանց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դեպքում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նաև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պետական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գրանցման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պատճենը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:</w:t>
            </w:r>
          </w:p>
          <w:p w14:paraId="366938C8" w14:textId="68E7832B" w:rsidR="00B5600E" w:rsidRPr="00BB2F62" w:rsidRDefault="00B5600E" w:rsidP="00BB2F6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ղեկավարի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փոստի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հասցեն</w:t>
            </w:r>
            <w:proofErr w:type="spellEnd"/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 </w:t>
            </w:r>
            <w:r w:rsidR="00BB2F62"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arman.tshrikyan@gov.am</w:t>
            </w:r>
            <w:r w:rsidRPr="00BB2F6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:</w:t>
            </w:r>
            <w:r w:rsidRPr="00BB2F62">
              <w:rPr>
                <w:rFonts w:ascii="GHEA Grapalat" w:eastAsia="Times New Roman" w:hAnsi="GHEA Grapalat"/>
                <w:sz w:val="14"/>
                <w:szCs w:val="14"/>
                <w:vertAlign w:val="superscript"/>
                <w:lang w:eastAsia="ru-RU"/>
              </w:rPr>
              <w:footnoteReference w:id="7"/>
            </w:r>
          </w:p>
        </w:tc>
      </w:tr>
      <w:tr w:rsidR="00B5600E" w:rsidRPr="00E56328" w14:paraId="3CC8B38C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2AFA8BF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600E" w:rsidRPr="00E56328" w14:paraId="5484FA73" w14:textId="77777777" w:rsidTr="00BB2F62">
        <w:trPr>
          <w:trHeight w:val="475"/>
        </w:trPr>
        <w:tc>
          <w:tcPr>
            <w:tcW w:w="6120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B5600E" w:rsidRPr="0022631D" w:rsidRDefault="00B5600E" w:rsidP="00B560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092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B5600E" w:rsidRPr="0022631D" w:rsidRDefault="00B5600E" w:rsidP="00B560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5600E" w:rsidRPr="00E56328" w14:paraId="5A7FED5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C88E286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600E" w:rsidRPr="00E56328" w14:paraId="40B30E88" w14:textId="77777777" w:rsidTr="00BB2F62">
        <w:trPr>
          <w:trHeight w:val="427"/>
        </w:trPr>
        <w:tc>
          <w:tcPr>
            <w:tcW w:w="612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B5600E" w:rsidRPr="0022631D" w:rsidRDefault="00B5600E" w:rsidP="00B5600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09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B5600E" w:rsidRPr="0022631D" w:rsidRDefault="00B5600E" w:rsidP="00B560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5600E" w:rsidRPr="00E56328" w14:paraId="541BD7F7" w14:textId="77777777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600E" w:rsidRPr="00E56328" w14:paraId="4DE14D25" w14:textId="77777777" w:rsidTr="00BB2F62">
        <w:trPr>
          <w:trHeight w:val="427"/>
        </w:trPr>
        <w:tc>
          <w:tcPr>
            <w:tcW w:w="612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B5600E" w:rsidRPr="00E56328" w:rsidRDefault="00B5600E" w:rsidP="00B5600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09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B5600E" w:rsidRPr="00E56328" w:rsidRDefault="00B5600E" w:rsidP="00B560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5600E" w:rsidRPr="00E56328" w14:paraId="1DAD5D5C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7597369" w14:textId="77777777" w:rsidR="00B5600E" w:rsidRPr="00E56328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600E" w:rsidRPr="0022631D" w14:paraId="5F667D89" w14:textId="77777777" w:rsidTr="00BB2F62">
        <w:trPr>
          <w:trHeight w:val="124"/>
        </w:trPr>
        <w:tc>
          <w:tcPr>
            <w:tcW w:w="612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B5600E" w:rsidRPr="0022631D" w:rsidRDefault="00B5600E" w:rsidP="00B5600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509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B5600E" w:rsidRPr="0022631D" w:rsidRDefault="00B5600E" w:rsidP="00B560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5600E" w:rsidRPr="0022631D" w14:paraId="406B68D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9EAD146" w14:textId="77777777" w:rsidR="00B5600E" w:rsidRPr="0022631D" w:rsidRDefault="00B5600E" w:rsidP="00B56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600E" w:rsidRPr="0022631D" w14:paraId="1A2BD291" w14:textId="77777777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3A19DB3" w14:textId="77777777" w:rsidR="00B5600E" w:rsidRPr="0022631D" w:rsidRDefault="00B5600E" w:rsidP="00B5600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5600E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B5600E" w:rsidRPr="0022631D" w:rsidRDefault="00B5600E" w:rsidP="00B5600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B5600E" w:rsidRPr="0022631D" w:rsidRDefault="00B5600E" w:rsidP="00B5600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B5600E" w:rsidRPr="0022631D" w:rsidRDefault="00B5600E" w:rsidP="00B5600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5600E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1FE58E51" w:rsidR="00B5600E" w:rsidRPr="00FC1B4C" w:rsidRDefault="00FC1B4C" w:rsidP="00936E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Սոնա Շիրինյան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570A2BE5" w14:textId="75CB548C" w:rsidR="00B5600E" w:rsidRPr="00B5600E" w:rsidRDefault="00B5600E" w:rsidP="00AF46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010 515 69</w:t>
            </w:r>
            <w:r w:rsidR="00FC1B4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7324BCD1" w:rsidR="00B5600E" w:rsidRPr="00B81A6A" w:rsidRDefault="00FC1B4C" w:rsidP="00FC1B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sona</w:t>
            </w:r>
            <w:proofErr w:type="spellEnd"/>
            <w:r w:rsidR="00B81A6A" w:rsidRPr="00B81A6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.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shirin</w:t>
            </w:r>
            <w:proofErr w:type="spellEnd"/>
            <w:r w:rsidR="00B81A6A" w:rsidRPr="00B81A6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yan@gov.am</w:t>
            </w:r>
          </w:p>
        </w:tc>
      </w:tr>
    </w:tbl>
    <w:p w14:paraId="1160E497" w14:textId="466FFB57" w:rsidR="001021B0" w:rsidRPr="001A1999" w:rsidRDefault="00B81A6A" w:rsidP="001B7405">
      <w:pPr>
        <w:spacing w:before="0" w:after="0" w:line="276" w:lineRule="auto"/>
        <w:ind w:left="0" w:firstLine="709"/>
        <w:rPr>
          <w:rFonts w:ascii="GHEA Mariam" w:hAnsi="GHEA Mariam"/>
          <w:sz w:val="18"/>
          <w:szCs w:val="18"/>
          <w:lang w:val="hy-AM"/>
        </w:rPr>
      </w:pPr>
      <w:r w:rsidRPr="00B81A6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B81A6A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` </w:t>
      </w:r>
      <w:r w:rsidRPr="00B81A6A">
        <w:rPr>
          <w:rFonts w:ascii="GHEA Grapalat" w:eastAsia="Times New Roman" w:hAnsi="GHEA Grapalat"/>
          <w:sz w:val="20"/>
          <w:szCs w:val="20"/>
          <w:lang w:val="hy-AM" w:eastAsia="ru-RU"/>
        </w:rPr>
        <w:t>Վարչապետի աշխատակազմ:</w:t>
      </w:r>
    </w:p>
    <w:sectPr w:rsidR="001021B0" w:rsidRPr="001A1999" w:rsidSect="00BB2F62">
      <w:pgSz w:w="11907" w:h="16840" w:code="9"/>
      <w:pgMar w:top="54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F3F48" w14:textId="77777777" w:rsidR="00AE3E5E" w:rsidRDefault="00AE3E5E" w:rsidP="0022631D">
      <w:pPr>
        <w:spacing w:before="0" w:after="0"/>
      </w:pPr>
      <w:r>
        <w:separator/>
      </w:r>
    </w:p>
  </w:endnote>
  <w:endnote w:type="continuationSeparator" w:id="0">
    <w:p w14:paraId="3F59E0E6" w14:textId="77777777" w:rsidR="00AE3E5E" w:rsidRDefault="00AE3E5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51158" w14:textId="77777777" w:rsidR="00AE3E5E" w:rsidRDefault="00AE3E5E" w:rsidP="0022631D">
      <w:pPr>
        <w:spacing w:before="0" w:after="0"/>
      </w:pPr>
      <w:r>
        <w:separator/>
      </w:r>
    </w:p>
  </w:footnote>
  <w:footnote w:type="continuationSeparator" w:id="0">
    <w:p w14:paraId="38E8117E" w14:textId="77777777" w:rsidR="00AE3E5E" w:rsidRDefault="00AE3E5E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4831349" w14:textId="77777777" w:rsidR="00587E3E" w:rsidRPr="002D0BF6" w:rsidRDefault="00587E3E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771AD2C5" w14:textId="77777777" w:rsidR="00B5600E" w:rsidRPr="00871366" w:rsidRDefault="00B5600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B14D78F" w14:textId="77777777" w:rsidR="00B5600E" w:rsidRPr="002D0BF6" w:rsidRDefault="00B5600E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499E7CDD" w14:textId="77777777" w:rsidR="00B5600E" w:rsidRPr="0078682E" w:rsidRDefault="00B5600E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B5600E" w:rsidRPr="0078682E" w:rsidRDefault="00B5600E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B5600E" w:rsidRPr="00005B9C" w:rsidRDefault="00B5600E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63AB9"/>
    <w:rsid w:val="0007090E"/>
    <w:rsid w:val="00073D66"/>
    <w:rsid w:val="000B0199"/>
    <w:rsid w:val="000E4FF1"/>
    <w:rsid w:val="000E7E64"/>
    <w:rsid w:val="000F376D"/>
    <w:rsid w:val="001021B0"/>
    <w:rsid w:val="001075AA"/>
    <w:rsid w:val="001158E5"/>
    <w:rsid w:val="00126CDC"/>
    <w:rsid w:val="00180CD8"/>
    <w:rsid w:val="0018422F"/>
    <w:rsid w:val="001A16C9"/>
    <w:rsid w:val="001A1999"/>
    <w:rsid w:val="001B0E88"/>
    <w:rsid w:val="001B7405"/>
    <w:rsid w:val="001C1BE1"/>
    <w:rsid w:val="001D0E6C"/>
    <w:rsid w:val="001E0091"/>
    <w:rsid w:val="0022631D"/>
    <w:rsid w:val="00243AA8"/>
    <w:rsid w:val="00295B92"/>
    <w:rsid w:val="002B10EF"/>
    <w:rsid w:val="002E4E6F"/>
    <w:rsid w:val="002F16CC"/>
    <w:rsid w:val="002F1FEB"/>
    <w:rsid w:val="00371B1D"/>
    <w:rsid w:val="003A18D0"/>
    <w:rsid w:val="003A3D02"/>
    <w:rsid w:val="003B2758"/>
    <w:rsid w:val="003C7759"/>
    <w:rsid w:val="003E3D40"/>
    <w:rsid w:val="003E430A"/>
    <w:rsid w:val="003E6978"/>
    <w:rsid w:val="003F5A68"/>
    <w:rsid w:val="00433E3C"/>
    <w:rsid w:val="00443210"/>
    <w:rsid w:val="00472069"/>
    <w:rsid w:val="00474C2F"/>
    <w:rsid w:val="004764CD"/>
    <w:rsid w:val="004875E0"/>
    <w:rsid w:val="004D078F"/>
    <w:rsid w:val="004E376E"/>
    <w:rsid w:val="00503BCC"/>
    <w:rsid w:val="00505C9E"/>
    <w:rsid w:val="00546023"/>
    <w:rsid w:val="005603EF"/>
    <w:rsid w:val="005737F9"/>
    <w:rsid w:val="00587E3E"/>
    <w:rsid w:val="005D5FBD"/>
    <w:rsid w:val="005E02D9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6F7705"/>
    <w:rsid w:val="0070258C"/>
    <w:rsid w:val="007060FC"/>
    <w:rsid w:val="00710124"/>
    <w:rsid w:val="00747EC4"/>
    <w:rsid w:val="0075527B"/>
    <w:rsid w:val="007732E7"/>
    <w:rsid w:val="0078682E"/>
    <w:rsid w:val="0079596B"/>
    <w:rsid w:val="00795B09"/>
    <w:rsid w:val="0081420B"/>
    <w:rsid w:val="00842F4B"/>
    <w:rsid w:val="008911D2"/>
    <w:rsid w:val="008C4E62"/>
    <w:rsid w:val="008D078A"/>
    <w:rsid w:val="008E1D59"/>
    <w:rsid w:val="008E23A5"/>
    <w:rsid w:val="008E493A"/>
    <w:rsid w:val="00936ED9"/>
    <w:rsid w:val="009C5E0F"/>
    <w:rsid w:val="009E288C"/>
    <w:rsid w:val="009E75FF"/>
    <w:rsid w:val="009F107D"/>
    <w:rsid w:val="00A306F5"/>
    <w:rsid w:val="00A31820"/>
    <w:rsid w:val="00A35EBE"/>
    <w:rsid w:val="00A96C3E"/>
    <w:rsid w:val="00AA32E4"/>
    <w:rsid w:val="00AA5773"/>
    <w:rsid w:val="00AB453B"/>
    <w:rsid w:val="00AD07B9"/>
    <w:rsid w:val="00AD59DC"/>
    <w:rsid w:val="00AD6AE8"/>
    <w:rsid w:val="00AE3E5E"/>
    <w:rsid w:val="00AF4679"/>
    <w:rsid w:val="00B16C6C"/>
    <w:rsid w:val="00B5600E"/>
    <w:rsid w:val="00B7235C"/>
    <w:rsid w:val="00B75762"/>
    <w:rsid w:val="00B81A6A"/>
    <w:rsid w:val="00B91DE2"/>
    <w:rsid w:val="00B94EA2"/>
    <w:rsid w:val="00BA03B0"/>
    <w:rsid w:val="00BB0A93"/>
    <w:rsid w:val="00BB2F62"/>
    <w:rsid w:val="00BB4FB1"/>
    <w:rsid w:val="00BC334C"/>
    <w:rsid w:val="00BC7AB8"/>
    <w:rsid w:val="00BD3D4E"/>
    <w:rsid w:val="00BF1465"/>
    <w:rsid w:val="00BF4745"/>
    <w:rsid w:val="00C45429"/>
    <w:rsid w:val="00C84DF7"/>
    <w:rsid w:val="00C96337"/>
    <w:rsid w:val="00C96BED"/>
    <w:rsid w:val="00CB44D2"/>
    <w:rsid w:val="00CC1F23"/>
    <w:rsid w:val="00CF1F70"/>
    <w:rsid w:val="00D27952"/>
    <w:rsid w:val="00D350DE"/>
    <w:rsid w:val="00D36189"/>
    <w:rsid w:val="00D80C64"/>
    <w:rsid w:val="00D91419"/>
    <w:rsid w:val="00DE06F1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35D6F"/>
    <w:rsid w:val="00F61141"/>
    <w:rsid w:val="00F61A70"/>
    <w:rsid w:val="00F6340E"/>
    <w:rsid w:val="00F64167"/>
    <w:rsid w:val="00F6673B"/>
    <w:rsid w:val="00F77AAD"/>
    <w:rsid w:val="00F837EA"/>
    <w:rsid w:val="00F916C4"/>
    <w:rsid w:val="00FB097B"/>
    <w:rsid w:val="00FC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F28E243"/>
  <w15:docId w15:val="{459971EA-7D47-4926-B619-5F4CAD4A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Footer">
    <w:name w:val="footer"/>
    <w:basedOn w:val="Normal"/>
    <w:link w:val="FooterChar"/>
    <w:rsid w:val="00F61A70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F61A7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1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F392E-EE59-4F55-985D-F4B0336A2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Sona Shirinyan</cp:lastModifiedBy>
  <cp:revision>67</cp:revision>
  <cp:lastPrinted>2026-03-11T13:01:00Z</cp:lastPrinted>
  <dcterms:created xsi:type="dcterms:W3CDTF">2021-06-28T12:08:00Z</dcterms:created>
  <dcterms:modified xsi:type="dcterms:W3CDTF">2026-03-11T13:09:00Z</dcterms:modified>
</cp:coreProperties>
</file>