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013059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01305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013059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01305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:rsidR="0022631D" w:rsidRPr="00013059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01305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01305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01305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013059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013059" w:rsidRDefault="0022631D" w:rsidP="00787FBA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13059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22631D" w:rsidRPr="00013059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1305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013059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1305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013059" w:rsidRDefault="00D71674" w:rsidP="005F63FF">
      <w:pPr>
        <w:spacing w:before="0" w:after="0"/>
        <w:ind w:left="0"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013059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Մարտունու համայնքապետարանը</w:t>
      </w:r>
      <w:r w:rsidR="0022631D" w:rsidRPr="00013059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01305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026AF" w:rsidRPr="0001305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 Գեղարքունիքի մարզի Մարտունի համայնքի «Կենտրոնական գրադարան» ՀՈԱԿ-ի գոյություն ունեցող շենքի քանդման և նոր շինության կառուցման  աշխատանքների նախագծերի պատրաստման, ծախսերի գնահատման ծառայությունների </w:t>
      </w:r>
      <w:r w:rsidR="00145725" w:rsidRPr="0001305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  </w:t>
      </w:r>
      <w:r w:rsidR="0022631D" w:rsidRPr="000130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026AF" w:rsidRPr="00013059">
        <w:rPr>
          <w:rFonts w:ascii="GHEA Grapalat" w:hAnsi="GHEA Grapalat"/>
          <w:b/>
          <w:sz w:val="20"/>
          <w:szCs w:val="20"/>
          <w:lang w:val="af-ZA"/>
        </w:rPr>
        <w:t>ԳՄՄՀ-ՀԲՄԽԾՁԲ-24/14</w:t>
      </w:r>
      <w:r w:rsidRPr="0001305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2631D" w:rsidRPr="00013059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0130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01305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36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70"/>
        <w:gridCol w:w="361"/>
        <w:gridCol w:w="78"/>
        <w:gridCol w:w="212"/>
        <w:gridCol w:w="283"/>
        <w:gridCol w:w="290"/>
        <w:gridCol w:w="190"/>
        <w:gridCol w:w="382"/>
        <w:gridCol w:w="254"/>
        <w:gridCol w:w="208"/>
        <w:gridCol w:w="88"/>
        <w:gridCol w:w="515"/>
        <w:gridCol w:w="8"/>
        <w:gridCol w:w="469"/>
        <w:gridCol w:w="282"/>
        <w:gridCol w:w="444"/>
        <w:gridCol w:w="67"/>
        <w:gridCol w:w="14"/>
        <w:gridCol w:w="519"/>
        <w:gridCol w:w="204"/>
        <w:gridCol w:w="313"/>
        <w:gridCol w:w="28"/>
        <w:gridCol w:w="273"/>
        <w:gridCol w:w="124"/>
        <w:gridCol w:w="329"/>
        <w:gridCol w:w="45"/>
        <w:gridCol w:w="636"/>
        <w:gridCol w:w="208"/>
        <w:gridCol w:w="26"/>
        <w:gridCol w:w="441"/>
        <w:gridCol w:w="16"/>
        <w:gridCol w:w="142"/>
        <w:gridCol w:w="1558"/>
        <w:gridCol w:w="93"/>
        <w:gridCol w:w="6"/>
      </w:tblGrid>
      <w:tr w:rsidR="0022631D" w:rsidRPr="00013059" w:rsidTr="00C53D35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0130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79" w:type="dxa"/>
            <w:gridSpan w:val="36"/>
            <w:shd w:val="clear" w:color="auto" w:fill="auto"/>
            <w:vAlign w:val="center"/>
          </w:tcPr>
          <w:p w:rsidR="0022631D" w:rsidRPr="000130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30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01305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0130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013059" w:rsidTr="00C53D35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01305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24" w:type="dxa"/>
            <w:gridSpan w:val="5"/>
            <w:vMerge w:val="restart"/>
            <w:shd w:val="clear" w:color="auto" w:fill="auto"/>
            <w:vAlign w:val="center"/>
          </w:tcPr>
          <w:p w:rsidR="0022631D" w:rsidRPr="0001305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vAlign w:val="center"/>
          </w:tcPr>
          <w:p w:rsidR="0022631D" w:rsidRPr="0001305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013059" w:rsidRDefault="0022631D" w:rsidP="00A24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0130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:rsidR="0022631D" w:rsidRPr="0001305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gridSpan w:val="5"/>
            <w:vMerge w:val="restart"/>
            <w:shd w:val="clear" w:color="auto" w:fill="auto"/>
            <w:vAlign w:val="center"/>
          </w:tcPr>
          <w:p w:rsidR="0022631D" w:rsidRPr="0001305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013059" w:rsidTr="00C53D35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01305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24" w:type="dxa"/>
            <w:gridSpan w:val="5"/>
            <w:vMerge/>
            <w:shd w:val="clear" w:color="auto" w:fill="auto"/>
            <w:vAlign w:val="center"/>
          </w:tcPr>
          <w:p w:rsidR="0022631D" w:rsidRPr="000130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  <w:gridSpan w:val="2"/>
            <w:vMerge/>
            <w:shd w:val="clear" w:color="auto" w:fill="auto"/>
            <w:vAlign w:val="center"/>
          </w:tcPr>
          <w:p w:rsidR="0022631D" w:rsidRPr="000130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2631D" w:rsidRPr="00013059" w:rsidRDefault="0022631D" w:rsidP="00A24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01305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0130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:rsidR="0022631D" w:rsidRPr="0001305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5"/>
            <w:vMerge/>
            <w:shd w:val="clear" w:color="auto" w:fill="auto"/>
          </w:tcPr>
          <w:p w:rsidR="0022631D" w:rsidRPr="0001305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13059" w:rsidTr="00C53D35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305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30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30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30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30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3059" w:rsidRDefault="0022631D" w:rsidP="00A247B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1305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1305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1305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A65A7" w:rsidRPr="005C3DE2" w:rsidTr="00BE7B3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A65A7" w:rsidRPr="00013059" w:rsidRDefault="002A65A7" w:rsidP="002A65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65A7" w:rsidRPr="00013059" w:rsidRDefault="002026AF" w:rsidP="002A65A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013059">
              <w:rPr>
                <w:rFonts w:ascii="GHEA Grapalat" w:hAnsi="GHEA Grapalat"/>
                <w:i/>
                <w:sz w:val="16"/>
              </w:rPr>
              <w:t>ՀՀ Գեղարքունիքի մարզի Մարտունի համայնքի «Կենտրոնական գրադարան» ՀՈԱԿ-ի գոյություն ունեցող շենքի քանդման և նոր շինության կառուցման  աշխատանքների նախագծերի պատրաստման, ծախսերի գնահատման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65A7" w:rsidRPr="00013059" w:rsidRDefault="002A65A7" w:rsidP="002A65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65A7" w:rsidRPr="00013059" w:rsidRDefault="002A65A7" w:rsidP="002A65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65A7" w:rsidRPr="00013059" w:rsidRDefault="002A65A7" w:rsidP="002A65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65A7" w:rsidRPr="00013059" w:rsidRDefault="002026AF" w:rsidP="002A65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5 000 000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65A7" w:rsidRPr="00013059" w:rsidRDefault="002026AF" w:rsidP="002A65A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013059">
              <w:rPr>
                <w:rFonts w:ascii="GHEA Grapalat" w:hAnsi="GHEA Grapalat"/>
                <w:b/>
                <w:sz w:val="16"/>
                <w:lang w:val="hy-AM"/>
              </w:rPr>
              <w:t>5</w:t>
            </w:r>
            <w:r w:rsidRPr="00013059">
              <w:rPr>
                <w:rFonts w:ascii="Calibri" w:hAnsi="Calibri" w:cs="Calibri"/>
                <w:b/>
                <w:sz w:val="16"/>
                <w:lang w:val="hy-AM"/>
              </w:rPr>
              <w:t> </w:t>
            </w:r>
            <w:r w:rsidRPr="00013059">
              <w:rPr>
                <w:rFonts w:ascii="GHEA Grapalat" w:hAnsi="GHEA Grapalat"/>
                <w:b/>
                <w:sz w:val="16"/>
                <w:lang w:val="hy-AM"/>
              </w:rPr>
              <w:t>000 000</w:t>
            </w:r>
          </w:p>
        </w:tc>
        <w:tc>
          <w:tcPr>
            <w:tcW w:w="362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738F3" w:rsidRPr="00013059" w:rsidRDefault="003738F3" w:rsidP="003738F3">
            <w:pPr>
              <w:spacing w:line="259" w:lineRule="auto"/>
              <w:ind w:right="25"/>
              <w:jc w:val="both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013059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Նախատեսվում է ՝</w:t>
            </w:r>
          </w:p>
          <w:p w:rsidR="003738F3" w:rsidRPr="00013059" w:rsidRDefault="003738F3" w:rsidP="003738F3">
            <w:pPr>
              <w:pStyle w:val="a6"/>
              <w:numPr>
                <w:ilvl w:val="0"/>
                <w:numId w:val="10"/>
              </w:numPr>
              <w:spacing w:before="0" w:after="160" w:line="259" w:lineRule="auto"/>
              <w:ind w:right="25"/>
              <w:contextualSpacing w:val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3059">
              <w:rPr>
                <w:rFonts w:ascii="GHEA Grapalat" w:hAnsi="GHEA Grapalat"/>
                <w:sz w:val="18"/>
                <w:lang w:val="hy-AM"/>
              </w:rPr>
              <w:t>Կառուցվող շինության ճարտարապետական տեսքը համաձայնեցնել պատվիրատուի հետ</w:t>
            </w:r>
          </w:p>
          <w:p w:rsidR="003738F3" w:rsidRPr="00013059" w:rsidRDefault="003738F3" w:rsidP="003738F3">
            <w:pPr>
              <w:pStyle w:val="a6"/>
              <w:numPr>
                <w:ilvl w:val="0"/>
                <w:numId w:val="10"/>
              </w:numPr>
              <w:spacing w:before="0" w:after="160" w:line="259" w:lineRule="auto"/>
              <w:ind w:right="25"/>
              <w:contextualSpacing w:val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3059">
              <w:rPr>
                <w:rFonts w:ascii="GHEA Grapalat" w:hAnsi="GHEA Grapalat"/>
                <w:sz w:val="18"/>
                <w:lang w:val="hy-AM"/>
              </w:rPr>
              <w:t>Նախագծով նախատեսել շինության ներքին և արտաքին ջրամատակարարման, լույսի, գազի և կոյուղու կառուցման աշխատանքներ</w:t>
            </w:r>
          </w:p>
          <w:p w:rsidR="003738F3" w:rsidRPr="00013059" w:rsidRDefault="003738F3" w:rsidP="003738F3">
            <w:pPr>
              <w:pStyle w:val="a6"/>
              <w:numPr>
                <w:ilvl w:val="0"/>
                <w:numId w:val="10"/>
              </w:numPr>
              <w:spacing w:before="0" w:after="160" w:line="259" w:lineRule="auto"/>
              <w:ind w:right="25"/>
              <w:contextualSpacing w:val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3059">
              <w:rPr>
                <w:rFonts w:ascii="GHEA Grapalat" w:hAnsi="GHEA Grapalat"/>
                <w:sz w:val="18"/>
                <w:lang w:val="hy-AM"/>
              </w:rPr>
              <w:t>Նախագծով նախատեսել առկա հողամասի վրա կառուցվող շինության պարիսպի կառուցման ինչպես նաև բակային մասի բարեկարգման աշխատանքները</w:t>
            </w:r>
          </w:p>
          <w:p w:rsidR="003738F3" w:rsidRPr="00013059" w:rsidRDefault="003738F3" w:rsidP="003738F3">
            <w:pPr>
              <w:pStyle w:val="a6"/>
              <w:numPr>
                <w:ilvl w:val="0"/>
                <w:numId w:val="10"/>
              </w:numPr>
              <w:spacing w:before="0" w:after="160" w:line="259" w:lineRule="auto"/>
              <w:ind w:right="25"/>
              <w:contextualSpacing w:val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3059">
              <w:rPr>
                <w:rFonts w:ascii="GHEA Grapalat" w:hAnsi="GHEA Grapalat"/>
                <w:sz w:val="18"/>
                <w:lang w:val="hy-AM"/>
              </w:rPr>
              <w:t>Նախագծով նախատեսել կառուցվող շենքի տարածքում գոյություն ունեցող շինության քանդման աշխատանքներ</w:t>
            </w:r>
          </w:p>
          <w:p w:rsidR="003738F3" w:rsidRPr="00013059" w:rsidRDefault="003738F3" w:rsidP="003738F3">
            <w:pPr>
              <w:pStyle w:val="a6"/>
              <w:numPr>
                <w:ilvl w:val="0"/>
                <w:numId w:val="10"/>
              </w:numPr>
              <w:spacing w:before="0" w:after="160" w:line="259" w:lineRule="auto"/>
              <w:ind w:right="25"/>
              <w:contextualSpacing w:val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3059">
              <w:rPr>
                <w:rFonts w:ascii="GHEA Grapalat" w:hAnsi="GHEA Grapalat"/>
                <w:sz w:val="18"/>
                <w:szCs w:val="18"/>
                <w:lang w:val="hy-AM"/>
              </w:rPr>
              <w:t>Կատարել շենքի տեխնիկական վիճակի և սեյսմիկ խոցելիության աստիճանի գնահատում</w:t>
            </w:r>
          </w:p>
          <w:p w:rsidR="003738F3" w:rsidRPr="00013059" w:rsidRDefault="003738F3" w:rsidP="003738F3">
            <w:pPr>
              <w:pStyle w:val="a6"/>
              <w:numPr>
                <w:ilvl w:val="0"/>
                <w:numId w:val="10"/>
              </w:numPr>
              <w:spacing w:before="0" w:after="160" w:line="259" w:lineRule="auto"/>
              <w:ind w:right="25"/>
              <w:contextualSpacing w:val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3059">
              <w:rPr>
                <w:rFonts w:ascii="GHEA Grapalat" w:hAnsi="GHEA Grapalat"/>
                <w:sz w:val="18"/>
                <w:szCs w:val="18"/>
                <w:lang w:val="hy-AM"/>
              </w:rPr>
              <w:t>Կատարել Երկրաբանական և երկրաբանատեխնիկական հետազոտություն</w:t>
            </w:r>
          </w:p>
          <w:p w:rsidR="002A65A7" w:rsidRPr="00013059" w:rsidRDefault="003738F3" w:rsidP="003738F3">
            <w:pPr>
              <w:pStyle w:val="a3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013059">
              <w:rPr>
                <w:rFonts w:ascii="GHEA Grapalat" w:hAnsi="GHEA Grapalat"/>
                <w:sz w:val="18"/>
                <w:lang w:val="hy-AM"/>
              </w:rPr>
              <w:t>Կառուցվող շինության ռիսկայնության աստիճանը՝ 4-րդ աստիճանի</w:t>
            </w:r>
          </w:p>
        </w:tc>
      </w:tr>
      <w:tr w:rsidR="000907FD" w:rsidRPr="005C3DE2" w:rsidTr="00C53D35">
        <w:trPr>
          <w:trHeight w:val="169"/>
        </w:trPr>
        <w:tc>
          <w:tcPr>
            <w:tcW w:w="11361" w:type="dxa"/>
            <w:gridSpan w:val="38"/>
            <w:shd w:val="clear" w:color="auto" w:fill="99CCFF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907FD" w:rsidRPr="005C3DE2" w:rsidTr="00C53D35">
        <w:trPr>
          <w:trHeight w:val="137"/>
        </w:trPr>
        <w:tc>
          <w:tcPr>
            <w:tcW w:w="4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4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օրենքը և ՀՀ կառավարության 04.05.2017թ. N526-Ն որոշումը</w:t>
            </w:r>
          </w:p>
        </w:tc>
      </w:tr>
      <w:tr w:rsidR="000907FD" w:rsidRPr="005C3DE2" w:rsidTr="00C53D35">
        <w:trPr>
          <w:trHeight w:val="196"/>
        </w:trPr>
        <w:tc>
          <w:tcPr>
            <w:tcW w:w="11361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907FD" w:rsidRPr="00013059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2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3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3738F3" w:rsidP="003738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  <w:r w:rsidR="000907FD"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8E7B55"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0907FD"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0907FD"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0907FD"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907FD" w:rsidRPr="00013059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0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0907FD" w:rsidRPr="00013059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7"/>
        </w:trPr>
        <w:tc>
          <w:tcPr>
            <w:tcW w:w="640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2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907FD" w:rsidRPr="00013059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0907FD" w:rsidRPr="00013059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907FD" w:rsidRPr="00013059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7"/>
        </w:trPr>
        <w:tc>
          <w:tcPr>
            <w:tcW w:w="640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FD" w:rsidRPr="00013059" w:rsidRDefault="000907FD" w:rsidP="000907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907FD" w:rsidRPr="00013059" w:rsidTr="00C53D35">
        <w:trPr>
          <w:trHeight w:val="54"/>
        </w:trPr>
        <w:tc>
          <w:tcPr>
            <w:tcW w:w="11361" w:type="dxa"/>
            <w:gridSpan w:val="38"/>
            <w:shd w:val="clear" w:color="auto" w:fill="99CCFF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907FD" w:rsidRPr="005C3DE2" w:rsidTr="00C53D35">
        <w:trPr>
          <w:trHeight w:val="320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284" w:type="dxa"/>
            <w:gridSpan w:val="7"/>
            <w:vMerge w:val="restart"/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92" w:type="dxa"/>
            <w:gridSpan w:val="28"/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0907FD" w:rsidRPr="00013059" w:rsidTr="00C53D35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4" w:type="dxa"/>
            <w:gridSpan w:val="7"/>
            <w:vMerge/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282" w:type="dxa"/>
            <w:gridSpan w:val="7"/>
            <w:shd w:val="clear" w:color="auto" w:fill="auto"/>
            <w:vAlign w:val="center"/>
          </w:tcPr>
          <w:p w:rsidR="000907FD" w:rsidRPr="00013059" w:rsidRDefault="000907FD" w:rsidP="00090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3738F3" w:rsidRPr="005C3DE2" w:rsidTr="00C53D35">
        <w:trPr>
          <w:trHeight w:val="5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3738F3" w:rsidRPr="00013059" w:rsidRDefault="003738F3" w:rsidP="003738F3">
            <w:pPr>
              <w:pStyle w:val="a3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013059">
              <w:rPr>
                <w:rFonts w:ascii="GHEA Grapalat" w:hAnsi="GHEA Grapalat"/>
                <w:sz w:val="16"/>
                <w:szCs w:val="16"/>
                <w:lang w:val="hy-AM" w:eastAsia="ru-RU"/>
              </w:rPr>
              <w:t>Չափաբաժին 1</w:t>
            </w:r>
          </w:p>
        </w:tc>
        <w:tc>
          <w:tcPr>
            <w:tcW w:w="9976" w:type="dxa"/>
            <w:gridSpan w:val="35"/>
            <w:shd w:val="clear" w:color="auto" w:fill="auto"/>
            <w:vAlign w:val="center"/>
          </w:tcPr>
          <w:p w:rsidR="003738F3" w:rsidRPr="00013059" w:rsidRDefault="003738F3" w:rsidP="003738F3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lang w:val="hy-AM"/>
              </w:rPr>
            </w:pPr>
            <w:r w:rsidRPr="00013059">
              <w:rPr>
                <w:rFonts w:ascii="GHEA Grapalat" w:hAnsi="GHEA Grapalat"/>
                <w:sz w:val="16"/>
              </w:rPr>
              <w:t>ՀՀ Գեղարքունիքի մարզի Մարտունի համայնքի «Կենտրոնական գրադարան» ՀՈԱԿ-ի գոյություն ունեցող շենքի քանդման և նոր շինության կառուցման  աշխատանքների նախագծերի պատրաստման, ծախսերի գնահատման ծառայություններ</w:t>
            </w:r>
          </w:p>
        </w:tc>
      </w:tr>
      <w:tr w:rsidR="003738F3" w:rsidRPr="00013059" w:rsidTr="003738F3">
        <w:trPr>
          <w:gridAfter w:val="2"/>
          <w:wAfter w:w="99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3738F3" w:rsidRPr="00013059" w:rsidRDefault="003738F3" w:rsidP="003738F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013059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84" w:type="dxa"/>
            <w:gridSpan w:val="7"/>
            <w:shd w:val="clear" w:color="auto" w:fill="auto"/>
            <w:vAlign w:val="center"/>
          </w:tcPr>
          <w:p w:rsidR="003738F3" w:rsidRPr="00013059" w:rsidRDefault="003738F3" w:rsidP="003738F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3059">
              <w:rPr>
                <w:rFonts w:ascii="GHEA Grapalat" w:hAnsi="GHEA Grapalat"/>
                <w:sz w:val="20"/>
                <w:szCs w:val="20"/>
                <w:lang w:val="hy-AM"/>
              </w:rPr>
              <w:t>«Վանարխ»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3738F3" w:rsidRPr="00013059" w:rsidRDefault="003738F3" w:rsidP="003738F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3059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Pr="00013059">
              <w:rPr>
                <w:rFonts w:cs="Calibri"/>
                <w:b/>
                <w:sz w:val="20"/>
                <w:szCs w:val="20"/>
              </w:rPr>
              <w:t> </w:t>
            </w:r>
            <w:r w:rsidRPr="00013059">
              <w:rPr>
                <w:rFonts w:ascii="GHEA Grapalat" w:hAnsi="GHEA Grapalat"/>
                <w:b/>
                <w:sz w:val="20"/>
                <w:szCs w:val="20"/>
              </w:rPr>
              <w:t>600</w:t>
            </w:r>
            <w:r w:rsidRPr="00013059">
              <w:rPr>
                <w:rFonts w:cs="Calibri"/>
                <w:b/>
                <w:sz w:val="20"/>
                <w:szCs w:val="20"/>
              </w:rPr>
              <w:t> </w:t>
            </w:r>
            <w:r w:rsidRPr="00013059">
              <w:rPr>
                <w:rFonts w:ascii="GHEA Grapalat" w:hAnsi="GHEA Grapalat"/>
                <w:b/>
                <w:sz w:val="20"/>
                <w:szCs w:val="20"/>
              </w:rPr>
              <w:t>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3738F3" w:rsidRPr="00013059" w:rsidRDefault="003738F3" w:rsidP="003738F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3059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183" w:type="dxa"/>
            <w:gridSpan w:val="5"/>
            <w:shd w:val="clear" w:color="auto" w:fill="auto"/>
            <w:vAlign w:val="center"/>
          </w:tcPr>
          <w:p w:rsidR="003738F3" w:rsidRPr="00013059" w:rsidRDefault="003738F3" w:rsidP="003738F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3059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Pr="00013059">
              <w:rPr>
                <w:rFonts w:cs="Calibri"/>
                <w:b/>
                <w:sz w:val="20"/>
                <w:szCs w:val="20"/>
              </w:rPr>
              <w:t> </w:t>
            </w:r>
            <w:r w:rsidRPr="00013059">
              <w:rPr>
                <w:rFonts w:ascii="GHEA Grapalat" w:hAnsi="GHEA Grapalat"/>
                <w:b/>
                <w:sz w:val="20"/>
                <w:szCs w:val="20"/>
              </w:rPr>
              <w:t>600 000</w:t>
            </w:r>
          </w:p>
        </w:tc>
      </w:tr>
      <w:tr w:rsidR="003738F3" w:rsidRPr="00013059" w:rsidTr="003738F3">
        <w:trPr>
          <w:gridAfter w:val="2"/>
          <w:wAfter w:w="99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3738F3" w:rsidRPr="00013059" w:rsidRDefault="003738F3" w:rsidP="003738F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013059">
              <w:rPr>
                <w:rFonts w:ascii="GHEA Grapalat" w:hAnsi="GHEA Grapalat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dxa"/>
            <w:gridSpan w:val="7"/>
            <w:shd w:val="clear" w:color="auto" w:fill="auto"/>
            <w:vAlign w:val="center"/>
          </w:tcPr>
          <w:p w:rsidR="003738F3" w:rsidRPr="00013059" w:rsidRDefault="003738F3" w:rsidP="003738F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3059">
              <w:rPr>
                <w:rFonts w:ascii="GHEA Grapalat" w:hAnsi="GHEA Grapalat"/>
                <w:sz w:val="20"/>
                <w:szCs w:val="20"/>
                <w:lang w:val="hy-AM"/>
              </w:rPr>
              <w:t>Բիմ Ինժեներինգ»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3738F3" w:rsidRPr="00013059" w:rsidRDefault="003738F3" w:rsidP="003738F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3059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Pr="00013059"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 w:rsidRPr="00013059">
              <w:rPr>
                <w:rFonts w:ascii="GHEA Grapalat" w:hAnsi="GHEA Grapalat"/>
                <w:b/>
                <w:sz w:val="20"/>
                <w:szCs w:val="20"/>
                <w:lang w:val="hy-AM"/>
              </w:rPr>
              <w:t>800 000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3738F3" w:rsidRPr="00013059" w:rsidRDefault="003738F3" w:rsidP="003738F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3059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2183" w:type="dxa"/>
            <w:gridSpan w:val="5"/>
            <w:shd w:val="clear" w:color="auto" w:fill="auto"/>
            <w:vAlign w:val="center"/>
          </w:tcPr>
          <w:p w:rsidR="003738F3" w:rsidRPr="00013059" w:rsidRDefault="003738F3" w:rsidP="003738F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3059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Pr="00013059">
              <w:rPr>
                <w:rFonts w:cs="Calibri"/>
                <w:b/>
                <w:sz w:val="20"/>
                <w:szCs w:val="20"/>
              </w:rPr>
              <w:t> </w:t>
            </w:r>
            <w:r w:rsidRPr="00013059">
              <w:rPr>
                <w:rFonts w:ascii="GHEA Grapalat" w:hAnsi="GHEA Grapalat"/>
                <w:b/>
                <w:sz w:val="20"/>
                <w:szCs w:val="20"/>
              </w:rPr>
              <w:t>800 000</w:t>
            </w:r>
          </w:p>
        </w:tc>
      </w:tr>
      <w:tr w:rsidR="00C3306C" w:rsidRPr="00013059" w:rsidTr="00C53D35">
        <w:trPr>
          <w:trHeight w:val="37"/>
        </w:trPr>
        <w:tc>
          <w:tcPr>
            <w:tcW w:w="11361" w:type="dxa"/>
            <w:gridSpan w:val="38"/>
            <w:shd w:val="clear" w:color="auto" w:fill="99CCFF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306C" w:rsidRPr="00013059" w:rsidTr="00C53D35">
        <w:tc>
          <w:tcPr>
            <w:tcW w:w="113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C3306C" w:rsidRPr="005C3DE2" w:rsidTr="00C53D35">
        <w:tc>
          <w:tcPr>
            <w:tcW w:w="814" w:type="dxa"/>
            <w:vMerge w:val="restart"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910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C3306C" w:rsidRPr="00013059" w:rsidTr="00C53D35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01305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01305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3306C" w:rsidRPr="00013059" w:rsidTr="00C53D35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7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</w:tr>
      <w:tr w:rsidR="00C3306C" w:rsidRPr="005C3DE2" w:rsidTr="00C53D35">
        <w:trPr>
          <w:trHeight w:val="262"/>
        </w:trPr>
        <w:tc>
          <w:tcPr>
            <w:tcW w:w="2255" w:type="dxa"/>
            <w:gridSpan w:val="4"/>
            <w:shd w:val="clear" w:color="auto" w:fill="auto"/>
            <w:vAlign w:val="center"/>
          </w:tcPr>
          <w:p w:rsidR="00C3306C" w:rsidRPr="00013059" w:rsidRDefault="00C3306C" w:rsidP="00C3306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106" w:type="dxa"/>
            <w:gridSpan w:val="34"/>
            <w:shd w:val="clear" w:color="auto" w:fill="auto"/>
            <w:vAlign w:val="center"/>
          </w:tcPr>
          <w:p w:rsidR="00C3306C" w:rsidRPr="00013059" w:rsidRDefault="00C3306C" w:rsidP="00C33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0130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C3306C" w:rsidRPr="005C3DE2" w:rsidTr="00C53D35">
        <w:trPr>
          <w:trHeight w:val="111"/>
        </w:trPr>
        <w:tc>
          <w:tcPr>
            <w:tcW w:w="11361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306C" w:rsidRPr="00013059" w:rsidTr="00C53D35">
        <w:trPr>
          <w:trHeight w:val="346"/>
        </w:trPr>
        <w:tc>
          <w:tcPr>
            <w:tcW w:w="51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AD6419" w:rsidP="00AD64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3306C" w:rsidRPr="00013059" w:rsidTr="00C53D35">
        <w:trPr>
          <w:trHeight w:val="92"/>
        </w:trPr>
        <w:tc>
          <w:tcPr>
            <w:tcW w:w="5124" w:type="dxa"/>
            <w:gridSpan w:val="16"/>
            <w:vMerge w:val="restart"/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C3306C" w:rsidRPr="00013059" w:rsidTr="00C53D35">
        <w:trPr>
          <w:trHeight w:val="92"/>
        </w:trPr>
        <w:tc>
          <w:tcPr>
            <w:tcW w:w="5124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AD6419" w:rsidP="000334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="00267C13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.04.2024թ</w:t>
            </w:r>
          </w:p>
        </w:tc>
        <w:tc>
          <w:tcPr>
            <w:tcW w:w="3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AD6419" w:rsidP="00AD64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  <w:r w:rsidR="00267C13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267C13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C3306C" w:rsidRPr="00013059" w:rsidTr="00C53D35">
        <w:trPr>
          <w:trHeight w:val="158"/>
        </w:trPr>
        <w:tc>
          <w:tcPr>
            <w:tcW w:w="11361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AD64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 –</w:t>
            </w:r>
            <w:r w:rsidR="00F91CAF"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AD6419"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67C13"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3306C" w:rsidRPr="00013059" w:rsidTr="00C53D35">
        <w:trPr>
          <w:trHeight w:val="344"/>
        </w:trPr>
        <w:tc>
          <w:tcPr>
            <w:tcW w:w="51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990639" w:rsidP="00AD64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AD6419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AD6419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3306C" w:rsidRPr="00013059" w:rsidTr="00C53D35">
        <w:trPr>
          <w:trHeight w:val="99"/>
        </w:trPr>
        <w:tc>
          <w:tcPr>
            <w:tcW w:w="51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990639" w:rsidP="00AD64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AD6419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AD6419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3306C"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3306C" w:rsidRPr="00013059" w:rsidTr="00C53D35">
        <w:trPr>
          <w:trHeight w:val="288"/>
        </w:trPr>
        <w:tc>
          <w:tcPr>
            <w:tcW w:w="11361" w:type="dxa"/>
            <w:gridSpan w:val="38"/>
            <w:shd w:val="clear" w:color="auto" w:fill="99CCFF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306C" w:rsidRPr="00013059" w:rsidTr="00C53D35">
        <w:trPr>
          <w:gridAfter w:val="1"/>
          <w:wAfter w:w="6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02" w:type="dxa"/>
            <w:gridSpan w:val="4"/>
            <w:vMerge w:val="restart"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39" w:type="dxa"/>
            <w:gridSpan w:val="32"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C3306C" w:rsidRPr="00013059" w:rsidTr="00385BA7">
        <w:trPr>
          <w:gridAfter w:val="1"/>
          <w:wAfter w:w="6" w:type="dxa"/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4"/>
            <w:vMerge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9"/>
            <w:vMerge w:val="restart"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74" w:type="dxa"/>
            <w:gridSpan w:val="4"/>
            <w:vMerge w:val="restart"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561" w:type="dxa"/>
            <w:gridSpan w:val="6"/>
            <w:vMerge w:val="restart"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54" w:type="dxa"/>
            <w:gridSpan w:val="4"/>
            <w:vMerge w:val="restart"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C3306C" w:rsidRPr="00013059" w:rsidTr="00385BA7">
        <w:trPr>
          <w:gridAfter w:val="1"/>
          <w:wAfter w:w="6" w:type="dxa"/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4"/>
            <w:vMerge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9"/>
            <w:vMerge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6"/>
            <w:vMerge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4"/>
            <w:vMerge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C3306C" w:rsidRPr="00013059" w:rsidTr="00385BA7">
        <w:trPr>
          <w:gridAfter w:val="1"/>
          <w:wAfter w:w="6" w:type="dxa"/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744D8D" w:rsidRPr="00013059" w:rsidTr="00744D8D">
        <w:trPr>
          <w:gridAfter w:val="1"/>
          <w:wAfter w:w="6" w:type="dxa"/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744D8D" w:rsidRPr="00013059" w:rsidRDefault="00744D8D" w:rsidP="00744D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02" w:type="dxa"/>
            <w:gridSpan w:val="4"/>
            <w:shd w:val="clear" w:color="auto" w:fill="auto"/>
            <w:vAlign w:val="center"/>
          </w:tcPr>
          <w:p w:rsidR="00744D8D" w:rsidRPr="00013059" w:rsidRDefault="00990639" w:rsidP="00013059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3059">
              <w:rPr>
                <w:rFonts w:ascii="GHEA Grapalat" w:hAnsi="GHEA Grapalat"/>
                <w:sz w:val="16"/>
                <w:lang w:val="hy-AM"/>
              </w:rPr>
              <w:t>«</w:t>
            </w:r>
            <w:r w:rsidR="00013059" w:rsidRPr="00013059">
              <w:rPr>
                <w:rFonts w:ascii="GHEA Grapalat" w:hAnsi="GHEA Grapalat"/>
                <w:sz w:val="16"/>
                <w:lang w:val="hy-AM"/>
              </w:rPr>
              <w:t>ՎԱՆԱՐԽ</w:t>
            </w:r>
            <w:r w:rsidRPr="00013059">
              <w:rPr>
                <w:rFonts w:ascii="GHEA Grapalat" w:hAnsi="GHEA Grapalat"/>
                <w:sz w:val="16"/>
                <w:lang w:val="hy-AM"/>
              </w:rPr>
              <w:t>» ՍՊԸ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744D8D" w:rsidRPr="00013059" w:rsidRDefault="002026AF" w:rsidP="00744D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 w:rsidRPr="00013059">
              <w:rPr>
                <w:rFonts w:ascii="GHEA Grapalat" w:hAnsi="GHEA Grapalat"/>
                <w:sz w:val="16"/>
                <w:szCs w:val="20"/>
                <w:lang w:val="af-ZA"/>
              </w:rPr>
              <w:t>ԳՄՄՀ-ՀԲՄԽԾՁԲ-24/14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744D8D" w:rsidRPr="00013059" w:rsidRDefault="00013059" w:rsidP="000130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12</w:t>
            </w:r>
            <w:r w:rsidR="00744D8D" w:rsidRPr="0001305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.0</w:t>
            </w:r>
            <w:r w:rsidRPr="0001305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6</w:t>
            </w:r>
            <w:r w:rsidR="00744D8D" w:rsidRPr="0001305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</w:t>
            </w:r>
            <w:r w:rsidR="00744D8D" w:rsidRPr="00013059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4</w:t>
            </w:r>
            <w:r w:rsidR="00744D8D" w:rsidRPr="0001305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թ.</w:t>
            </w:r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744D8D" w:rsidRPr="00013059" w:rsidRDefault="00013059" w:rsidP="00744D8D">
            <w:pPr>
              <w:pStyle w:val="a3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013059">
              <w:rPr>
                <w:rFonts w:ascii="GHEA Grapalat" w:hAnsi="GHEA Grapalat"/>
                <w:b/>
                <w:sz w:val="16"/>
                <w:lang w:val="hy-AM"/>
              </w:rPr>
              <w:t>22.07.2024թ.</w:t>
            </w:r>
          </w:p>
        </w:tc>
        <w:tc>
          <w:tcPr>
            <w:tcW w:w="754" w:type="dxa"/>
            <w:gridSpan w:val="4"/>
            <w:shd w:val="clear" w:color="auto" w:fill="auto"/>
            <w:vAlign w:val="center"/>
          </w:tcPr>
          <w:p w:rsidR="00744D8D" w:rsidRPr="00013059" w:rsidRDefault="00744D8D" w:rsidP="00744D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-</w:t>
            </w:r>
          </w:p>
        </w:tc>
        <w:tc>
          <w:tcPr>
            <w:tcW w:w="1372" w:type="dxa"/>
            <w:gridSpan w:val="6"/>
            <w:shd w:val="clear" w:color="auto" w:fill="auto"/>
            <w:vAlign w:val="center"/>
          </w:tcPr>
          <w:p w:rsidR="00744D8D" w:rsidRPr="00013059" w:rsidRDefault="00013059" w:rsidP="00744D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4</w:t>
            </w:r>
            <w:r>
              <w:rPr>
                <w:rFonts w:eastAsia="Times New Roman" w:cs="Calibri"/>
                <w:b/>
                <w:sz w:val="16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600 000</w:t>
            </w:r>
          </w:p>
        </w:tc>
        <w:tc>
          <w:tcPr>
            <w:tcW w:w="1793" w:type="dxa"/>
            <w:gridSpan w:val="3"/>
            <w:shd w:val="clear" w:color="auto" w:fill="auto"/>
            <w:vAlign w:val="center"/>
          </w:tcPr>
          <w:p w:rsidR="00744D8D" w:rsidRPr="00013059" w:rsidRDefault="00013059" w:rsidP="00744D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4</w:t>
            </w:r>
            <w:r>
              <w:rPr>
                <w:rFonts w:eastAsia="Times New Roman" w:cs="Calibri"/>
                <w:b/>
                <w:sz w:val="16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600 000</w:t>
            </w:r>
          </w:p>
        </w:tc>
      </w:tr>
      <w:tr w:rsidR="00C3306C" w:rsidRPr="00013059" w:rsidTr="00C53D35">
        <w:trPr>
          <w:trHeight w:val="150"/>
        </w:trPr>
        <w:tc>
          <w:tcPr>
            <w:tcW w:w="11361" w:type="dxa"/>
            <w:gridSpan w:val="38"/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3306C" w:rsidRPr="00013059" w:rsidTr="00C53D35">
        <w:trPr>
          <w:gridAfter w:val="1"/>
          <w:wAfter w:w="6" w:type="dxa"/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8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</w:t>
            </w: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կային հաշիվը</w:t>
            </w:r>
          </w:p>
        </w:tc>
        <w:tc>
          <w:tcPr>
            <w:tcW w:w="1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744D8D" w:rsidRPr="00013059" w:rsidTr="00820E34">
        <w:trPr>
          <w:gridAfter w:val="1"/>
          <w:wAfter w:w="6" w:type="dxa"/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8D" w:rsidRPr="00013059" w:rsidRDefault="00744D8D" w:rsidP="00820E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8D" w:rsidRPr="00013059" w:rsidRDefault="00013059" w:rsidP="00820E34">
            <w:pPr>
              <w:pStyle w:val="a3"/>
              <w:ind w:left="0" w:firstLine="0"/>
              <w:jc w:val="center"/>
              <w:rPr>
                <w:rFonts w:ascii="GHEA Grapalat" w:hAnsi="GHEA Grapalat"/>
                <w:sz w:val="16"/>
              </w:rPr>
            </w:pPr>
            <w:r w:rsidRPr="00013059">
              <w:rPr>
                <w:rFonts w:ascii="GHEA Grapalat" w:hAnsi="GHEA Grapalat"/>
                <w:sz w:val="16"/>
                <w:lang w:val="hy-AM"/>
              </w:rPr>
              <w:t>«ՎԱՆԱՐԽ» ՍՊԸ</w:t>
            </w:r>
          </w:p>
        </w:tc>
        <w:tc>
          <w:tcPr>
            <w:tcW w:w="29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8D" w:rsidRPr="00013059" w:rsidRDefault="00013059" w:rsidP="00820E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013059">
              <w:rPr>
                <w:rFonts w:ascii="GHEA Grapalat" w:hAnsi="GHEA Grapalat"/>
                <w:sz w:val="20"/>
                <w:szCs w:val="20"/>
                <w:lang w:val="hy-AM"/>
              </w:rPr>
              <w:t>ՀՀ Գեղարքունիքի մարզ, ք. Վանաձոր, Վարդանանց 19-1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8D" w:rsidRDefault="00820E34" w:rsidP="00820E34">
            <w:pPr>
              <w:pStyle w:val="a3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hyperlink r:id="rId8" w:history="1">
              <w:r w:rsidRPr="00B928C1">
                <w:rPr>
                  <w:rStyle w:val="ad"/>
                  <w:rFonts w:ascii="GHEA Grapalat" w:eastAsia="Times New Roman" w:hAnsi="GHEA Grapalat"/>
                  <w:sz w:val="16"/>
                  <w:szCs w:val="16"/>
                  <w:lang w:eastAsia="ru-RU"/>
                </w:rPr>
                <w:t>vanarkh@mail.ru</w:t>
              </w:r>
            </w:hyperlink>
          </w:p>
          <w:p w:rsidR="00820E34" w:rsidRPr="00013059" w:rsidRDefault="00820E34" w:rsidP="00820E34">
            <w:pPr>
              <w:pStyle w:val="a3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8D" w:rsidRPr="005C3DE2" w:rsidRDefault="005C3DE2" w:rsidP="00820E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1181000879200</w:t>
            </w:r>
          </w:p>
        </w:tc>
        <w:tc>
          <w:tcPr>
            <w:tcW w:w="1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4D8D" w:rsidRPr="005C3DE2" w:rsidRDefault="005C3DE2" w:rsidP="00820E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06931375</w:t>
            </w:r>
            <w:bookmarkStart w:id="0" w:name="_GoBack"/>
            <w:bookmarkEnd w:id="0"/>
          </w:p>
        </w:tc>
      </w:tr>
      <w:tr w:rsidR="00C3306C" w:rsidRPr="00013059" w:rsidTr="00C53D35">
        <w:trPr>
          <w:trHeight w:val="288"/>
        </w:trPr>
        <w:tc>
          <w:tcPr>
            <w:tcW w:w="11361" w:type="dxa"/>
            <w:gridSpan w:val="38"/>
            <w:shd w:val="clear" w:color="auto" w:fill="99CCFF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306C" w:rsidRPr="00013059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5619B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Ծանոթություն` Գնումն իրականացվել է</w:t>
            </w:r>
            <w:r w:rsidR="005619BE"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«Գնումների մասին» ՀՀ օրենքի</w:t>
            </w: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հիման վրա</w:t>
            </w:r>
          </w:p>
        </w:tc>
      </w:tr>
      <w:tr w:rsidR="00C3306C" w:rsidRPr="00013059" w:rsidTr="00C53D35">
        <w:trPr>
          <w:trHeight w:val="288"/>
        </w:trPr>
        <w:tc>
          <w:tcPr>
            <w:tcW w:w="11361" w:type="dxa"/>
            <w:gridSpan w:val="38"/>
            <w:shd w:val="clear" w:color="auto" w:fill="99CCFF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306C" w:rsidRPr="005C3DE2" w:rsidTr="00C53D35">
        <w:trPr>
          <w:trHeight w:val="475"/>
        </w:trPr>
        <w:tc>
          <w:tcPr>
            <w:tcW w:w="318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72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C3306C" w:rsidRPr="005C3DE2" w:rsidTr="00C53D35">
        <w:trPr>
          <w:trHeight w:val="288"/>
        </w:trPr>
        <w:tc>
          <w:tcPr>
            <w:tcW w:w="11361" w:type="dxa"/>
            <w:gridSpan w:val="38"/>
            <w:shd w:val="clear" w:color="auto" w:fill="99CCFF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306C" w:rsidRPr="005C3DE2" w:rsidTr="00C53D35">
        <w:trPr>
          <w:trHeight w:val="427"/>
        </w:trPr>
        <w:tc>
          <w:tcPr>
            <w:tcW w:w="31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013059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17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C3306C" w:rsidRPr="005C3DE2" w:rsidTr="00C53D35">
        <w:trPr>
          <w:trHeight w:val="288"/>
        </w:trPr>
        <w:tc>
          <w:tcPr>
            <w:tcW w:w="11361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306C" w:rsidRPr="005C3DE2" w:rsidTr="00C53D35">
        <w:trPr>
          <w:trHeight w:val="427"/>
        </w:trPr>
        <w:tc>
          <w:tcPr>
            <w:tcW w:w="31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0130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17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C3306C" w:rsidRPr="005C3DE2" w:rsidTr="00C53D35">
        <w:trPr>
          <w:trHeight w:val="288"/>
        </w:trPr>
        <w:tc>
          <w:tcPr>
            <w:tcW w:w="11361" w:type="dxa"/>
            <w:gridSpan w:val="38"/>
            <w:shd w:val="clear" w:color="auto" w:fill="99CCFF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306C" w:rsidRPr="00013059" w:rsidTr="00C53D35">
        <w:trPr>
          <w:trHeight w:val="180"/>
        </w:trPr>
        <w:tc>
          <w:tcPr>
            <w:tcW w:w="26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3402EC" w:rsidP="00340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Գնումն իրականացվել է Գնումների մասին ՀՀ օրենքի հիման վրա</w:t>
            </w:r>
          </w:p>
        </w:tc>
      </w:tr>
      <w:tr w:rsidR="00C3306C" w:rsidRPr="00013059" w:rsidTr="00C53D35">
        <w:trPr>
          <w:trHeight w:val="288"/>
        </w:trPr>
        <w:tc>
          <w:tcPr>
            <w:tcW w:w="11361" w:type="dxa"/>
            <w:gridSpan w:val="38"/>
            <w:shd w:val="clear" w:color="auto" w:fill="99CCFF"/>
            <w:vAlign w:val="center"/>
          </w:tcPr>
          <w:p w:rsidR="00C3306C" w:rsidRPr="00013059" w:rsidRDefault="00C3306C" w:rsidP="00C33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306C" w:rsidRPr="00013059" w:rsidTr="00C53D35">
        <w:trPr>
          <w:trHeight w:val="227"/>
        </w:trPr>
        <w:tc>
          <w:tcPr>
            <w:tcW w:w="11361" w:type="dxa"/>
            <w:gridSpan w:val="38"/>
            <w:shd w:val="clear" w:color="auto" w:fill="auto"/>
            <w:vAlign w:val="center"/>
          </w:tcPr>
          <w:p w:rsidR="00C3306C" w:rsidRPr="00013059" w:rsidRDefault="00C3306C" w:rsidP="00C33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3306C" w:rsidRPr="00013059" w:rsidTr="00C53D35">
        <w:trPr>
          <w:trHeight w:val="47"/>
        </w:trPr>
        <w:tc>
          <w:tcPr>
            <w:tcW w:w="34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06C" w:rsidRPr="00013059" w:rsidRDefault="00C3306C" w:rsidP="00C33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30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3306C" w:rsidRPr="00013059" w:rsidTr="00C53D35">
        <w:trPr>
          <w:trHeight w:val="47"/>
        </w:trPr>
        <w:tc>
          <w:tcPr>
            <w:tcW w:w="3479" w:type="dxa"/>
            <w:gridSpan w:val="9"/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Էդվին Գրիգորյան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013059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+37477270194</w:t>
            </w:r>
          </w:p>
        </w:tc>
        <w:tc>
          <w:tcPr>
            <w:tcW w:w="3897" w:type="dxa"/>
            <w:gridSpan w:val="13"/>
            <w:shd w:val="clear" w:color="auto" w:fill="auto"/>
            <w:vAlign w:val="center"/>
          </w:tcPr>
          <w:p w:rsidR="00C3306C" w:rsidRPr="00013059" w:rsidRDefault="00C3306C" w:rsidP="00C33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13059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FFFFF"/>
              </w:rPr>
              <w:t>Martunignum@mail.ru</w:t>
            </w:r>
          </w:p>
        </w:tc>
      </w:tr>
    </w:tbl>
    <w:p w:rsidR="00C9669C" w:rsidRPr="00013059" w:rsidRDefault="00C9669C" w:rsidP="00572F72">
      <w:pPr>
        <w:spacing w:before="0" w:after="0" w:line="360" w:lineRule="auto"/>
        <w:rPr>
          <w:rFonts w:ascii="GHEA Grapalat" w:hAnsi="GHEA Grapalat"/>
          <w:b/>
          <w:sz w:val="20"/>
          <w:lang w:val="hy-AM"/>
        </w:rPr>
      </w:pPr>
    </w:p>
    <w:p w:rsidR="00A81CC9" w:rsidRPr="00013059" w:rsidRDefault="00572F72" w:rsidP="00572F72">
      <w:pPr>
        <w:spacing w:before="0" w:after="0" w:line="360" w:lineRule="auto"/>
        <w:rPr>
          <w:rFonts w:ascii="GHEA Grapalat" w:hAnsi="GHEA Grapalat"/>
          <w:b/>
          <w:sz w:val="20"/>
          <w:lang w:val="hy-AM"/>
        </w:rPr>
      </w:pPr>
      <w:r w:rsidRPr="00013059">
        <w:rPr>
          <w:rFonts w:ascii="GHEA Grapalat" w:hAnsi="GHEA Grapalat"/>
          <w:b/>
          <w:sz w:val="20"/>
          <w:lang w:val="hy-AM"/>
        </w:rPr>
        <w:t>Պատվիրատու՝ Մարտունու համայնքապետարան</w:t>
      </w:r>
    </w:p>
    <w:sectPr w:rsidR="00A81CC9" w:rsidRPr="00013059" w:rsidSect="00787FBA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44" w:rsidRDefault="00120D44" w:rsidP="0022631D">
      <w:pPr>
        <w:spacing w:before="0" w:after="0"/>
      </w:pPr>
      <w:r>
        <w:separator/>
      </w:r>
    </w:p>
  </w:endnote>
  <w:endnote w:type="continuationSeparator" w:id="0">
    <w:p w:rsidR="00120D44" w:rsidRDefault="00120D4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44" w:rsidRDefault="00120D44" w:rsidP="0022631D">
      <w:pPr>
        <w:spacing w:before="0" w:after="0"/>
      </w:pPr>
      <w:r>
        <w:separator/>
      </w:r>
    </w:p>
  </w:footnote>
  <w:footnote w:type="continuationSeparator" w:id="0">
    <w:p w:rsidR="00120D44" w:rsidRDefault="00120D44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E3ECD"/>
    <w:multiLevelType w:val="hybridMultilevel"/>
    <w:tmpl w:val="5D92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B78CB"/>
    <w:multiLevelType w:val="hybridMultilevel"/>
    <w:tmpl w:val="A4D059C0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65ACC"/>
    <w:multiLevelType w:val="hybridMultilevel"/>
    <w:tmpl w:val="05FA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C3E1D"/>
    <w:multiLevelType w:val="hybridMultilevel"/>
    <w:tmpl w:val="8A6CCBD4"/>
    <w:lvl w:ilvl="0" w:tplc="2DDA5CE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A0660"/>
    <w:multiLevelType w:val="hybridMultilevel"/>
    <w:tmpl w:val="7FBAABAA"/>
    <w:lvl w:ilvl="0" w:tplc="9C30521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5B82546E"/>
    <w:multiLevelType w:val="hybridMultilevel"/>
    <w:tmpl w:val="7F623696"/>
    <w:lvl w:ilvl="0" w:tplc="040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2698F"/>
    <w:multiLevelType w:val="hybridMultilevel"/>
    <w:tmpl w:val="93C0C2D6"/>
    <w:lvl w:ilvl="0" w:tplc="534A8FA8">
      <w:start w:val="22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3059"/>
    <w:rsid w:val="00033465"/>
    <w:rsid w:val="00034960"/>
    <w:rsid w:val="0003711B"/>
    <w:rsid w:val="00044EA8"/>
    <w:rsid w:val="0004697F"/>
    <w:rsid w:val="00046CCF"/>
    <w:rsid w:val="000478D5"/>
    <w:rsid w:val="00051ECE"/>
    <w:rsid w:val="0007090E"/>
    <w:rsid w:val="00073D66"/>
    <w:rsid w:val="00077EF7"/>
    <w:rsid w:val="00084551"/>
    <w:rsid w:val="000907FD"/>
    <w:rsid w:val="000B0199"/>
    <w:rsid w:val="000E4FF1"/>
    <w:rsid w:val="000F376D"/>
    <w:rsid w:val="001021B0"/>
    <w:rsid w:val="00106626"/>
    <w:rsid w:val="001179FE"/>
    <w:rsid w:val="00120D44"/>
    <w:rsid w:val="0012143A"/>
    <w:rsid w:val="0013118B"/>
    <w:rsid w:val="00145725"/>
    <w:rsid w:val="00145FE0"/>
    <w:rsid w:val="0014600C"/>
    <w:rsid w:val="0018422F"/>
    <w:rsid w:val="001868FA"/>
    <w:rsid w:val="00187D43"/>
    <w:rsid w:val="001A06BD"/>
    <w:rsid w:val="001A1999"/>
    <w:rsid w:val="001B5A55"/>
    <w:rsid w:val="001C1BE1"/>
    <w:rsid w:val="001C400E"/>
    <w:rsid w:val="001E0091"/>
    <w:rsid w:val="001E2FAE"/>
    <w:rsid w:val="002026AF"/>
    <w:rsid w:val="00214F1D"/>
    <w:rsid w:val="0022631D"/>
    <w:rsid w:val="00250DFA"/>
    <w:rsid w:val="00267C13"/>
    <w:rsid w:val="002931BC"/>
    <w:rsid w:val="00295B92"/>
    <w:rsid w:val="00296C11"/>
    <w:rsid w:val="002A65A7"/>
    <w:rsid w:val="002E1303"/>
    <w:rsid w:val="002E4E6F"/>
    <w:rsid w:val="002F16CC"/>
    <w:rsid w:val="002F1FEB"/>
    <w:rsid w:val="002F7F0D"/>
    <w:rsid w:val="00311153"/>
    <w:rsid w:val="00315F8E"/>
    <w:rsid w:val="003207EC"/>
    <w:rsid w:val="003402EC"/>
    <w:rsid w:val="00355EB3"/>
    <w:rsid w:val="00371B1D"/>
    <w:rsid w:val="003738F3"/>
    <w:rsid w:val="00385BA7"/>
    <w:rsid w:val="00396083"/>
    <w:rsid w:val="003B2758"/>
    <w:rsid w:val="003C2A01"/>
    <w:rsid w:val="003C57F3"/>
    <w:rsid w:val="003D29A3"/>
    <w:rsid w:val="003E3D40"/>
    <w:rsid w:val="003E6978"/>
    <w:rsid w:val="004054B0"/>
    <w:rsid w:val="00433E3C"/>
    <w:rsid w:val="00435092"/>
    <w:rsid w:val="0047079A"/>
    <w:rsid w:val="00472069"/>
    <w:rsid w:val="00474C2F"/>
    <w:rsid w:val="004764CD"/>
    <w:rsid w:val="00481252"/>
    <w:rsid w:val="004875E0"/>
    <w:rsid w:val="0049134F"/>
    <w:rsid w:val="004A1D23"/>
    <w:rsid w:val="004D078F"/>
    <w:rsid w:val="004D26F6"/>
    <w:rsid w:val="004E376E"/>
    <w:rsid w:val="004E3D97"/>
    <w:rsid w:val="00503BCC"/>
    <w:rsid w:val="00520E0D"/>
    <w:rsid w:val="00546023"/>
    <w:rsid w:val="005619BE"/>
    <w:rsid w:val="00572F72"/>
    <w:rsid w:val="005737F9"/>
    <w:rsid w:val="005C3DE2"/>
    <w:rsid w:val="005C5DFE"/>
    <w:rsid w:val="005D5FBD"/>
    <w:rsid w:val="005F63FF"/>
    <w:rsid w:val="00607C9A"/>
    <w:rsid w:val="0063758F"/>
    <w:rsid w:val="00646760"/>
    <w:rsid w:val="00660D9C"/>
    <w:rsid w:val="00690ECB"/>
    <w:rsid w:val="006A20F6"/>
    <w:rsid w:val="006A38B4"/>
    <w:rsid w:val="006B2E21"/>
    <w:rsid w:val="006C0266"/>
    <w:rsid w:val="006D4003"/>
    <w:rsid w:val="006E0D92"/>
    <w:rsid w:val="006E1A83"/>
    <w:rsid w:val="006F2779"/>
    <w:rsid w:val="007060FC"/>
    <w:rsid w:val="00714CB2"/>
    <w:rsid w:val="00717DDC"/>
    <w:rsid w:val="00720A39"/>
    <w:rsid w:val="00724E78"/>
    <w:rsid w:val="007325ED"/>
    <w:rsid w:val="00734753"/>
    <w:rsid w:val="00736D2C"/>
    <w:rsid w:val="00744D8D"/>
    <w:rsid w:val="00761A08"/>
    <w:rsid w:val="00767F8A"/>
    <w:rsid w:val="00770463"/>
    <w:rsid w:val="007732E7"/>
    <w:rsid w:val="0078682E"/>
    <w:rsid w:val="00787FBA"/>
    <w:rsid w:val="007A6716"/>
    <w:rsid w:val="007B212F"/>
    <w:rsid w:val="007B3497"/>
    <w:rsid w:val="007D2D0A"/>
    <w:rsid w:val="007D4FFD"/>
    <w:rsid w:val="007F5818"/>
    <w:rsid w:val="0080320D"/>
    <w:rsid w:val="0081420B"/>
    <w:rsid w:val="00820E34"/>
    <w:rsid w:val="00861A07"/>
    <w:rsid w:val="0089717A"/>
    <w:rsid w:val="008A7224"/>
    <w:rsid w:val="008C4E62"/>
    <w:rsid w:val="008C7D47"/>
    <w:rsid w:val="008E493A"/>
    <w:rsid w:val="008E58AD"/>
    <w:rsid w:val="008E7B55"/>
    <w:rsid w:val="0091690D"/>
    <w:rsid w:val="00932CBA"/>
    <w:rsid w:val="009372A3"/>
    <w:rsid w:val="009432D8"/>
    <w:rsid w:val="0095792C"/>
    <w:rsid w:val="00967C65"/>
    <w:rsid w:val="00973C71"/>
    <w:rsid w:val="009857AA"/>
    <w:rsid w:val="00990639"/>
    <w:rsid w:val="009908E0"/>
    <w:rsid w:val="009B7379"/>
    <w:rsid w:val="009C5E0F"/>
    <w:rsid w:val="009D2E16"/>
    <w:rsid w:val="009D3399"/>
    <w:rsid w:val="009E75FF"/>
    <w:rsid w:val="00A02DD8"/>
    <w:rsid w:val="00A04A99"/>
    <w:rsid w:val="00A14472"/>
    <w:rsid w:val="00A16AEC"/>
    <w:rsid w:val="00A243ED"/>
    <w:rsid w:val="00A247B1"/>
    <w:rsid w:val="00A306F5"/>
    <w:rsid w:val="00A317CF"/>
    <w:rsid w:val="00A31820"/>
    <w:rsid w:val="00A409F7"/>
    <w:rsid w:val="00A634E6"/>
    <w:rsid w:val="00A81A98"/>
    <w:rsid w:val="00A81CC9"/>
    <w:rsid w:val="00AA32E4"/>
    <w:rsid w:val="00AB395A"/>
    <w:rsid w:val="00AC3ECC"/>
    <w:rsid w:val="00AD07B9"/>
    <w:rsid w:val="00AD59DC"/>
    <w:rsid w:val="00AD6419"/>
    <w:rsid w:val="00AF1255"/>
    <w:rsid w:val="00B07022"/>
    <w:rsid w:val="00B10054"/>
    <w:rsid w:val="00B116F2"/>
    <w:rsid w:val="00B332E2"/>
    <w:rsid w:val="00B75762"/>
    <w:rsid w:val="00B82417"/>
    <w:rsid w:val="00B91DE2"/>
    <w:rsid w:val="00B94EA2"/>
    <w:rsid w:val="00BA03B0"/>
    <w:rsid w:val="00BA4F6F"/>
    <w:rsid w:val="00BB0A93"/>
    <w:rsid w:val="00BB1EE2"/>
    <w:rsid w:val="00BB262F"/>
    <w:rsid w:val="00BC4043"/>
    <w:rsid w:val="00BD3D4E"/>
    <w:rsid w:val="00BE2D25"/>
    <w:rsid w:val="00BE753D"/>
    <w:rsid w:val="00BF1465"/>
    <w:rsid w:val="00BF4745"/>
    <w:rsid w:val="00C176F9"/>
    <w:rsid w:val="00C23F15"/>
    <w:rsid w:val="00C25049"/>
    <w:rsid w:val="00C27680"/>
    <w:rsid w:val="00C3306C"/>
    <w:rsid w:val="00C410B5"/>
    <w:rsid w:val="00C51953"/>
    <w:rsid w:val="00C53D35"/>
    <w:rsid w:val="00C6245F"/>
    <w:rsid w:val="00C71CFE"/>
    <w:rsid w:val="00C733EA"/>
    <w:rsid w:val="00C84DF7"/>
    <w:rsid w:val="00C96337"/>
    <w:rsid w:val="00C9669C"/>
    <w:rsid w:val="00C96BED"/>
    <w:rsid w:val="00CA066A"/>
    <w:rsid w:val="00CA1FD3"/>
    <w:rsid w:val="00CB44D2"/>
    <w:rsid w:val="00CC1F23"/>
    <w:rsid w:val="00CC6F77"/>
    <w:rsid w:val="00CF1F70"/>
    <w:rsid w:val="00D350DE"/>
    <w:rsid w:val="00D36189"/>
    <w:rsid w:val="00D40700"/>
    <w:rsid w:val="00D41F76"/>
    <w:rsid w:val="00D428C4"/>
    <w:rsid w:val="00D42B29"/>
    <w:rsid w:val="00D4535F"/>
    <w:rsid w:val="00D60F7F"/>
    <w:rsid w:val="00D71674"/>
    <w:rsid w:val="00D725D0"/>
    <w:rsid w:val="00D80C64"/>
    <w:rsid w:val="00D842A7"/>
    <w:rsid w:val="00D845D4"/>
    <w:rsid w:val="00D92BF7"/>
    <w:rsid w:val="00DD184F"/>
    <w:rsid w:val="00DE06F1"/>
    <w:rsid w:val="00DF1A8B"/>
    <w:rsid w:val="00DF762C"/>
    <w:rsid w:val="00DF7CE0"/>
    <w:rsid w:val="00E01AF9"/>
    <w:rsid w:val="00E02CB7"/>
    <w:rsid w:val="00E243EA"/>
    <w:rsid w:val="00E244AC"/>
    <w:rsid w:val="00E25BE4"/>
    <w:rsid w:val="00E33A25"/>
    <w:rsid w:val="00E4188B"/>
    <w:rsid w:val="00E43348"/>
    <w:rsid w:val="00E52222"/>
    <w:rsid w:val="00E54C4D"/>
    <w:rsid w:val="00E55517"/>
    <w:rsid w:val="00E56328"/>
    <w:rsid w:val="00E620FD"/>
    <w:rsid w:val="00E74AEC"/>
    <w:rsid w:val="00E85672"/>
    <w:rsid w:val="00E91DE6"/>
    <w:rsid w:val="00EA01A2"/>
    <w:rsid w:val="00EA568C"/>
    <w:rsid w:val="00EA767F"/>
    <w:rsid w:val="00EB1B93"/>
    <w:rsid w:val="00EB59EE"/>
    <w:rsid w:val="00EF16D0"/>
    <w:rsid w:val="00F10AFE"/>
    <w:rsid w:val="00F15B41"/>
    <w:rsid w:val="00F16BDC"/>
    <w:rsid w:val="00F31004"/>
    <w:rsid w:val="00F52C91"/>
    <w:rsid w:val="00F63474"/>
    <w:rsid w:val="00F64167"/>
    <w:rsid w:val="00F6673B"/>
    <w:rsid w:val="00F77AAD"/>
    <w:rsid w:val="00F83998"/>
    <w:rsid w:val="00F916C4"/>
    <w:rsid w:val="00F9193B"/>
    <w:rsid w:val="00F91CAF"/>
    <w:rsid w:val="00FA55AF"/>
    <w:rsid w:val="00FB097B"/>
    <w:rsid w:val="00FB4D87"/>
    <w:rsid w:val="00FC3FD1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BDB8D"/>
  <w15:docId w15:val="{F2E54372-5838-4B25-8EA8-715AB27E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8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References,List Paragraph (numbered (a)),List_Paragraph,Multilevel para_II,Akapit z listą BS,Indent Paragraph,Bullet OFM,NumberedParas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 Indent"/>
    <w:aliases w:val=" Char Char Char, Char Char Char Char, Char"/>
    <w:basedOn w:val="a"/>
    <w:link w:val="ac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c">
    <w:name w:val="Основной текст с отступом Знак"/>
    <w:aliases w:val=" Char Char Char Знак, Char Char Char Char Знак, Char Знак"/>
    <w:basedOn w:val="a0"/>
    <w:link w:val="ab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1">
    <w:name w:val="Body Text Indent 3"/>
    <w:basedOn w:val="a"/>
    <w:link w:val="32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2">
    <w:name w:val="Основной текст с отступом 3 Знак"/>
    <w:basedOn w:val="a0"/>
    <w:link w:val="31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2">
    <w:name w:val="Body Text Indent 2"/>
    <w:basedOn w:val="a"/>
    <w:link w:val="20"/>
    <w:rsid w:val="00660D9C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0D9C"/>
    <w:rPr>
      <w:rFonts w:ascii="Baltica" w:eastAsia="Times New Roman" w:hAnsi="Baltica" w:cs="Times New Roman"/>
      <w:sz w:val="20"/>
      <w:szCs w:val="20"/>
      <w:lang w:val="af-ZA"/>
    </w:rPr>
  </w:style>
  <w:style w:type="character" w:styleId="ad">
    <w:name w:val="Hyperlink"/>
    <w:basedOn w:val="a0"/>
    <w:uiPriority w:val="99"/>
    <w:unhideWhenUsed/>
    <w:rsid w:val="00DF762C"/>
    <w:rPr>
      <w:color w:val="0563C1" w:themeColor="hyperlink"/>
      <w:u w:val="single"/>
    </w:rPr>
  </w:style>
  <w:style w:type="character" w:customStyle="1" w:styleId="a7">
    <w:name w:val="Абзац списка Знак"/>
    <w:aliases w:val="References Знак,List Paragraph (numbered (a)) Знак,List_Paragraph Знак,Multilevel para_II Знак,Akapit z listą BS Знак,Indent Paragraph Знак,Bullet OFM Знак,NumberedParas Знак"/>
    <w:link w:val="a6"/>
    <w:uiPriority w:val="34"/>
    <w:locked/>
    <w:rsid w:val="0048125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481252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738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ar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C4D9-BBF2-40A0-A140-DDAD97D5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VAVAcomp</cp:lastModifiedBy>
  <cp:revision>155</cp:revision>
  <cp:lastPrinted>2021-04-06T07:47:00Z</cp:lastPrinted>
  <dcterms:created xsi:type="dcterms:W3CDTF">2021-06-28T12:08:00Z</dcterms:created>
  <dcterms:modified xsi:type="dcterms:W3CDTF">2024-06-13T10:23:00Z</dcterms:modified>
</cp:coreProperties>
</file>