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r w:rsidRPr="00853D3A">
        <w:rPr>
          <w:rFonts w:ascii="GHEA Grapalat" w:hAnsi="GHEA Grapalat"/>
          <w:i w:val="0"/>
          <w:sz w:val="24"/>
          <w:szCs w:val="24"/>
        </w:rPr>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"number of the decision" of "</w:t>
      </w:r>
      <w:r w:rsidR="00A75D34">
        <w:rPr>
          <w:rFonts w:ascii="GHEA Grapalat" w:hAnsi="GHEA Grapalat"/>
          <w:i w:val="0"/>
          <w:sz w:val="24"/>
          <w:szCs w:val="24"/>
        </w:rPr>
        <w:t>27</w:t>
      </w:r>
      <w:r w:rsidRPr="00853D3A">
        <w:rPr>
          <w:rFonts w:ascii="GHEA Grapalat" w:hAnsi="GHEA Grapalat"/>
          <w:i w:val="0"/>
          <w:sz w:val="24"/>
          <w:szCs w:val="24"/>
        </w:rPr>
        <w:t xml:space="preserve"> "</w:t>
      </w:r>
      <w:proofErr w:type="spellStart"/>
      <w:r w:rsidR="002818AB">
        <w:rPr>
          <w:rFonts w:ascii="GHEA Grapalat" w:hAnsi="GHEA Grapalat"/>
          <w:i w:val="0"/>
          <w:sz w:val="24"/>
          <w:szCs w:val="24"/>
        </w:rPr>
        <w:t>november</w:t>
      </w:r>
      <w:proofErr w:type="spellEnd"/>
      <w:r w:rsidRPr="00853D3A">
        <w:rPr>
          <w:rFonts w:ascii="GHEA Grapalat" w:hAnsi="GHEA Grapalat"/>
          <w:i w:val="0"/>
          <w:sz w:val="24"/>
          <w:szCs w:val="24"/>
        </w:rPr>
        <w:t>" of 20</w:t>
      </w:r>
      <w:r>
        <w:rPr>
          <w:rFonts w:ascii="GHEA Grapalat" w:hAnsi="GHEA Grapalat"/>
          <w:i w:val="0"/>
          <w:sz w:val="24"/>
          <w:szCs w:val="24"/>
        </w:rPr>
        <w:t>17</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p>
    <w:p w:rsidR="00BB6C74" w:rsidRPr="00C2291D" w:rsidRDefault="00BB6C74" w:rsidP="00BB6C74">
      <w:pPr>
        <w:pStyle w:val="BodyTextIndent"/>
        <w:spacing w:after="160"/>
        <w:ind w:left="567" w:right="565" w:firstLine="0"/>
        <w:contextualSpacing/>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Pr>
          <w:rFonts w:ascii="GHEA Grapalat" w:hAnsi="GHEA Grapalat" w:cs="Arial Armenian"/>
          <w:b/>
          <w:sz w:val="16"/>
          <w:szCs w:val="16"/>
        </w:rPr>
        <w:t>HH KA VO GHAPDZB-2017/</w:t>
      </w:r>
      <w:r w:rsidR="00395151">
        <w:rPr>
          <w:rFonts w:ascii="GHEA Grapalat" w:hAnsi="GHEA Grapalat" w:cs="Arial Armenian"/>
          <w:b/>
          <w:sz w:val="16"/>
          <w:szCs w:val="16"/>
        </w:rPr>
        <w:t>KAXC-7</w:t>
      </w:r>
      <w:r w:rsidR="00CA6CEC">
        <w:rPr>
          <w:rFonts w:ascii="GHEA Grapalat" w:hAnsi="GHEA Grapalat" w:cs="Arial Armenian"/>
          <w:b/>
          <w:sz w:val="16"/>
          <w:szCs w:val="16"/>
        </w:rPr>
        <w:t>/</w:t>
      </w:r>
      <w:r w:rsidR="001E6A77">
        <w:rPr>
          <w:rFonts w:ascii="GHEA Grapalat" w:hAnsi="GHEA Grapalat" w:cs="Arial Armenian"/>
          <w:b/>
          <w:sz w:val="16"/>
          <w:szCs w:val="16"/>
        </w:rPr>
        <w:t>2</w:t>
      </w:r>
    </w:p>
    <w:tbl>
      <w:tblPr>
        <w:tblW w:w="0" w:type="auto"/>
        <w:tblLook w:val="04A0"/>
      </w:tblPr>
      <w:tblGrid>
        <w:gridCol w:w="2660"/>
        <w:gridCol w:w="1843"/>
        <w:gridCol w:w="3260"/>
        <w:gridCol w:w="1523"/>
      </w:tblGrid>
      <w:tr w:rsidR="00BB6C74" w:rsidTr="0008249F">
        <w:tc>
          <w:tcPr>
            <w:tcW w:w="9286" w:type="dxa"/>
            <w:gridSpan w:val="4"/>
          </w:tcPr>
          <w:p w:rsidR="00BB6C74" w:rsidRPr="00DE7259" w:rsidRDefault="00BB6C74" w:rsidP="00BB6C74">
            <w:pPr>
              <w:pStyle w:val="BodyTextIndent"/>
              <w:ind w:firstLine="0"/>
              <w:contextualSpacing/>
              <w:rPr>
                <w:rFonts w:ascii="GHEA Grapalat" w:hAnsi="GHEA Grapalat"/>
                <w:i w:val="0"/>
                <w:sz w:val="24"/>
                <w:szCs w:val="24"/>
              </w:rPr>
            </w:pPr>
            <w:r w:rsidRPr="00DE7259">
              <w:rPr>
                <w:rFonts w:ascii="GHEA Grapalat" w:hAnsi="GHEA Grapalat"/>
                <w:i w:val="0"/>
                <w:sz w:val="24"/>
                <w:szCs w:val="24"/>
              </w:rPr>
              <w:t>The contracting authority</w:t>
            </w:r>
            <w:r>
              <w:rPr>
                <w:rFonts w:ascii="GHEA Grapalat" w:hAnsi="GHEA Grapalat"/>
                <w:i w:val="0"/>
                <w:sz w:val="24"/>
                <w:szCs w:val="24"/>
              </w:rPr>
              <w:t xml:space="preserve"> THE</w:t>
            </w:r>
            <w:r w:rsidRPr="00DE7259">
              <w:rPr>
                <w:rFonts w:ascii="GHEA Grapalat" w:hAnsi="GHEA Grapalat"/>
                <w:i w:val="0"/>
                <w:sz w:val="24"/>
                <w:szCs w:val="24"/>
              </w:rPr>
              <w:t xml:space="preserve"> </w:t>
            </w:r>
            <w:r>
              <w:rPr>
                <w:rFonts w:ascii="GHEA Grapalat" w:hAnsi="GHEA Grapalat"/>
                <w:i w:val="0"/>
                <w:sz w:val="24"/>
                <w:szCs w:val="24"/>
              </w:rPr>
              <w:t>POLICE of RA</w:t>
            </w:r>
            <w:r w:rsidRPr="00DE7259">
              <w:rPr>
                <w:rFonts w:ascii="GHEA Grapalat" w:hAnsi="GHEA Grapalat"/>
                <w:i w:val="0"/>
                <w:sz w:val="24"/>
                <w:szCs w:val="24"/>
              </w:rPr>
              <w:t xml:space="preserve">, located at the following address: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BB6C74" w:rsidTr="0008249F">
        <w:tc>
          <w:tcPr>
            <w:tcW w:w="2660" w:type="dxa"/>
          </w:tcPr>
          <w:p w:rsidR="00BB6C74" w:rsidRPr="00DE7259" w:rsidRDefault="00BB6C74" w:rsidP="00BB6C74">
            <w:pPr>
              <w:pStyle w:val="BodyTextIndent"/>
              <w:spacing w:after="160"/>
              <w:ind w:firstLine="0"/>
              <w:contextualSpacing/>
              <w:rPr>
                <w:rFonts w:ascii="GHEA Grapalat" w:hAnsi="GHEA Grapalat"/>
                <w:i w:val="0"/>
                <w:sz w:val="24"/>
                <w:szCs w:val="24"/>
              </w:rPr>
            </w:pPr>
          </w:p>
        </w:tc>
        <w:tc>
          <w:tcPr>
            <w:tcW w:w="1843" w:type="dxa"/>
          </w:tcPr>
          <w:p w:rsidR="00BB6C74" w:rsidRPr="00DE7259" w:rsidRDefault="00BB6C74" w:rsidP="00BB6C74">
            <w:pPr>
              <w:pStyle w:val="BodyTextIndent"/>
              <w:spacing w:line="240" w:lineRule="auto"/>
              <w:ind w:firstLine="0"/>
              <w:contextualSpacing/>
              <w:jc w:val="center"/>
              <w:rPr>
                <w:rFonts w:ascii="GHEA Grapalat" w:hAnsi="GHEA Grapalat"/>
                <w:i w:val="0"/>
                <w:sz w:val="24"/>
                <w:szCs w:val="24"/>
              </w:rPr>
            </w:pPr>
          </w:p>
        </w:tc>
        <w:tc>
          <w:tcPr>
            <w:tcW w:w="3260" w:type="dxa"/>
          </w:tcPr>
          <w:p w:rsidR="00BB6C74" w:rsidRPr="00DE7259" w:rsidRDefault="00BB6C74" w:rsidP="00BB6C74">
            <w:pPr>
              <w:pStyle w:val="BodyTextIndent"/>
              <w:spacing w:line="240" w:lineRule="auto"/>
              <w:ind w:firstLine="0"/>
              <w:contextualSpacing/>
              <w:rPr>
                <w:rFonts w:ascii="GHEA Grapalat" w:hAnsi="GHEA Grapalat"/>
                <w:i w:val="0"/>
                <w:sz w:val="24"/>
                <w:szCs w:val="24"/>
              </w:rPr>
            </w:pPr>
          </w:p>
        </w:tc>
        <w:tc>
          <w:tcPr>
            <w:tcW w:w="1523" w:type="dxa"/>
          </w:tcPr>
          <w:p w:rsidR="00BB6C74" w:rsidRPr="00DE7259" w:rsidRDefault="00BB6C74" w:rsidP="00BB6C74">
            <w:pPr>
              <w:pStyle w:val="BodyTextIndent"/>
              <w:spacing w:line="240" w:lineRule="auto"/>
              <w:ind w:firstLine="0"/>
              <w:contextualSpacing/>
              <w:jc w:val="center"/>
              <w:rPr>
                <w:rFonts w:ascii="GHEA Grapalat" w:hAnsi="GHEA Grapalat"/>
                <w:i w:val="0"/>
                <w:sz w:val="24"/>
                <w:szCs w:val="24"/>
              </w:rPr>
            </w:pPr>
          </w:p>
        </w:tc>
      </w:tr>
    </w:tbl>
    <w:p w:rsidR="00BB6C74" w:rsidRPr="00853D3A" w:rsidRDefault="00BB6C74" w:rsidP="00BB6C74">
      <w:pPr>
        <w:pStyle w:val="BodyTextIndent"/>
        <w:spacing w:after="160"/>
        <w:ind w:firstLine="0"/>
        <w:contextualSpacing/>
        <w:rPr>
          <w:rFonts w:ascii="GHEA Grapalat" w:hAnsi="GHEA Grapalat"/>
          <w:i w:val="0"/>
          <w:sz w:val="24"/>
          <w:szCs w:val="24"/>
        </w:rPr>
      </w:pPr>
      <w:proofErr w:type="gramStart"/>
      <w:r w:rsidRPr="00853D3A">
        <w:rPr>
          <w:rFonts w:ascii="GHEA Grapalat" w:hAnsi="GHEA Grapalat"/>
          <w:i w:val="0"/>
          <w:sz w:val="24"/>
          <w:szCs w:val="24"/>
        </w:rPr>
        <w:t>gives</w:t>
      </w:r>
      <w:proofErr w:type="gramEnd"/>
      <w:r w:rsidRPr="00853D3A">
        <w:rPr>
          <w:rFonts w:ascii="GHEA Grapalat" w:hAnsi="GHEA Grapalat"/>
          <w:i w:val="0"/>
          <w:sz w:val="24"/>
          <w:szCs w:val="24"/>
        </w:rPr>
        <w:t xml:space="preserve"> notice for a price quotation which shall be carried out in one stage,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6">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BB6C74" w:rsidRPr="00853D3A" w:rsidRDefault="00BB6C74" w:rsidP="00BB6C74">
      <w:pPr>
        <w:pStyle w:val="BodyTextIndent"/>
        <w:ind w:firstLine="0"/>
        <w:contextualSpacing/>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Pr="00853D3A">
        <w:rPr>
          <w:rFonts w:ascii="GHEA Grapalat" w:hAnsi="GHEA Grapalat"/>
          <w:i w:val="0"/>
          <w:sz w:val="24"/>
          <w:szCs w:val="24"/>
        </w:rPr>
        <w:t xml:space="preserve"> </w:t>
      </w:r>
      <w:r w:rsidR="00395151" w:rsidRPr="00395151">
        <w:rPr>
          <w:rFonts w:ascii="GHEA Grapalat" w:hAnsi="GHEA Grapalat"/>
          <w:b/>
          <w:i w:val="0"/>
          <w:sz w:val="24"/>
          <w:szCs w:val="24"/>
        </w:rPr>
        <w:t>sweets</w:t>
      </w:r>
      <w:r w:rsidRPr="00395151">
        <w:rPr>
          <w:rFonts w:ascii="GHEA Grapalat" w:hAnsi="GHEA Grapalat"/>
          <w:b/>
          <w:i w:val="0"/>
          <w:sz w:val="24"/>
          <w:szCs w:val="24"/>
        </w:rPr>
        <w:t xml:space="preserve"> </w:t>
      </w:r>
      <w:r w:rsidRPr="00853D3A">
        <w:rPr>
          <w:rFonts w:ascii="GHEA Grapalat" w:hAnsi="GHEA Grapalat"/>
          <w:i w:val="0"/>
          <w:sz w:val="24"/>
          <w:szCs w:val="24"/>
        </w:rPr>
        <w:t xml:space="preserve">(hereinafter referred to as "the contract").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Pr>
          <w:rFonts w:ascii="GHEA Grapalat" w:hAnsi="GHEA Grapalat"/>
          <w:i w:val="0"/>
          <w:sz w:val="24"/>
          <w:szCs w:val="24"/>
        </w:rPr>
        <w:t>10</w:t>
      </w:r>
      <w:r w:rsidRPr="00853D3A">
        <w:rPr>
          <w:rFonts w:ascii="GHEA Grapalat" w:hAnsi="GHEA Grapalat"/>
          <w:i w:val="0"/>
          <w:sz w:val="24"/>
          <w:szCs w:val="24"/>
        </w:rPr>
        <w:t xml:space="preserve"> o'clock of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w:t>
      </w:r>
      <w:r>
        <w:rPr>
          <w:rFonts w:ascii="Courier New" w:hAnsi="Courier New" w:cs="Courier New"/>
          <w:i w:val="0"/>
          <w:sz w:val="24"/>
          <w:szCs w:val="24"/>
        </w:rPr>
        <w:t> </w:t>
      </w:r>
      <w:r w:rsidRPr="00853D3A">
        <w:rPr>
          <w:rFonts w:ascii="GHEA Grapalat" w:hAnsi="GHEA Grapalat"/>
          <w:i w:val="0"/>
          <w:sz w:val="24"/>
          <w:szCs w:val="24"/>
        </w:rPr>
        <w:t xml:space="preserve">date of publication of this notice. Moreover, an application in writing must be submitted to the contracting authority for receiving the </w:t>
      </w:r>
      <w:r w:rsidRPr="00853D3A">
        <w:rPr>
          <w:rFonts w:ascii="GHEA Grapalat" w:hAnsi="GHEA Grapalat"/>
          <w:i w:val="0"/>
          <w:sz w:val="24"/>
          <w:szCs w:val="24"/>
        </w:rPr>
        <w:lastRenderedPageBreak/>
        <w:t>hard copy of the invitation. The contracting authority shall ensure the free of charge provision of the hard copy of</w:t>
      </w:r>
      <w:r>
        <w:rPr>
          <w:rFonts w:ascii="Courier New" w:hAnsi="Courier New" w:cs="Courier New"/>
          <w:i w:val="0"/>
          <w:sz w:val="24"/>
          <w:szCs w:val="24"/>
        </w:rPr>
        <w:t> </w:t>
      </w:r>
      <w:r w:rsidRPr="00853D3A">
        <w:rPr>
          <w:rFonts w:ascii="GHEA Grapalat" w:hAnsi="GHEA Grapalat"/>
          <w:i w:val="0"/>
          <w:sz w:val="24"/>
          <w:szCs w:val="24"/>
        </w:rPr>
        <w:t xml:space="preserve">the </w:t>
      </w:r>
      <w:proofErr w:type="gramStart"/>
      <w:r w:rsidRPr="00853D3A">
        <w:rPr>
          <w:rFonts w:ascii="GHEA Grapalat" w:hAnsi="GHEA Grapalat"/>
          <w:i w:val="0"/>
          <w:sz w:val="24"/>
          <w:szCs w:val="24"/>
        </w:rPr>
        <w:t>invitation  on</w:t>
      </w:r>
      <w:proofErr w:type="gramEnd"/>
      <w:r w:rsidRPr="00853D3A">
        <w:rPr>
          <w:rFonts w:ascii="GHEA Grapalat" w:hAnsi="GHEA Grapalat"/>
          <w:i w:val="0"/>
          <w:sz w:val="24"/>
          <w:szCs w:val="24"/>
        </w:rPr>
        <w:t xml:space="preserve"> the first working day following the receipt of such request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7">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Pr>
          <w:rFonts w:ascii="GHEA Grapalat" w:hAnsi="GHEA Grapalat"/>
          <w:i w:val="0"/>
          <w:sz w:val="24"/>
          <w:szCs w:val="24"/>
        </w:rPr>
        <w:t>10</w:t>
      </w:r>
      <w:r w:rsidRPr="00853D3A">
        <w:rPr>
          <w:rFonts w:ascii="GHEA Grapalat" w:hAnsi="GHEA Grapalat"/>
          <w:i w:val="0"/>
          <w:sz w:val="24"/>
          <w:szCs w:val="24"/>
        </w:rPr>
        <w:t xml:space="preserve"> o'clock of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The bids may, in addition to Armenian, also be submitted in English or Russian.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 at </w:t>
      </w:r>
      <w:r>
        <w:rPr>
          <w:rFonts w:ascii="GHEA Grapalat" w:hAnsi="GHEA Grapalat"/>
          <w:i w:val="0"/>
          <w:sz w:val="24"/>
          <w:szCs w:val="24"/>
        </w:rPr>
        <w:t>10</w:t>
      </w:r>
      <w:r w:rsidRPr="00853D3A">
        <w:rPr>
          <w:rFonts w:ascii="GHEA Grapalat" w:hAnsi="GHEA Grapalat"/>
          <w:i w:val="0"/>
          <w:sz w:val="24"/>
          <w:szCs w:val="24"/>
        </w:rPr>
        <w:t xml:space="preserve"> o'clock on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BB6C74" w:rsidRPr="00853D3A" w:rsidRDefault="00BB6C74" w:rsidP="00BB6C74">
      <w:pPr>
        <w:pStyle w:val="BodyTextIndent"/>
        <w:ind w:firstLine="0"/>
        <w:contextualSpacing/>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sidR="00395151">
        <w:rPr>
          <w:rFonts w:ascii="GHEA Grapalat" w:hAnsi="GHEA Grapalat"/>
          <w:i w:val="0"/>
          <w:sz w:val="24"/>
          <w:szCs w:val="24"/>
        </w:rPr>
        <w:t xml:space="preserve">S. </w:t>
      </w:r>
      <w:proofErr w:type="spellStart"/>
      <w:proofErr w:type="gramStart"/>
      <w:r w:rsidR="00395151">
        <w:rPr>
          <w:rFonts w:ascii="GHEA Grapalat" w:hAnsi="GHEA Grapalat"/>
          <w:i w:val="0"/>
          <w:sz w:val="24"/>
          <w:szCs w:val="24"/>
        </w:rPr>
        <w:t>Melqonyan</w:t>
      </w:r>
      <w:proofErr w:type="spellEnd"/>
      <w:r w:rsidRPr="00853D3A">
        <w:rPr>
          <w:rFonts w:ascii="GHEA Grapalat" w:hAnsi="GHEA Grapalat"/>
          <w:i w:val="0"/>
          <w:sz w:val="24"/>
          <w:szCs w:val="24"/>
        </w:rPr>
        <w:t xml:space="preserve"> ,</w:t>
      </w:r>
      <w:proofErr w:type="gramEnd"/>
      <w:r w:rsidRPr="00853D3A">
        <w:rPr>
          <w:rFonts w:ascii="GHEA Grapalat" w:hAnsi="GHEA Grapalat"/>
          <w:i w:val="0"/>
          <w:sz w:val="24"/>
          <w:szCs w:val="24"/>
        </w:rPr>
        <w:t xml:space="preserve"> Secretary of the Evaluation Commission</w:t>
      </w:r>
    </w:p>
    <w:p w:rsidR="00BB6C74" w:rsidRPr="00853D3A" w:rsidRDefault="00BB6C74" w:rsidP="00BB6C74">
      <w:pPr>
        <w:pStyle w:val="BodyTextIndent"/>
        <w:spacing w:after="160"/>
        <w:ind w:left="1134" w:firstLine="0"/>
        <w:contextualSpacing/>
        <w:rPr>
          <w:rFonts w:ascii="GHEA Grapalat" w:hAnsi="GHEA Grapalat"/>
          <w:i w:val="0"/>
          <w:sz w:val="16"/>
          <w:szCs w:val="16"/>
        </w:rPr>
      </w:pPr>
      <w:proofErr w:type="gramStart"/>
      <w:r w:rsidRPr="00853D3A">
        <w:rPr>
          <w:rFonts w:ascii="GHEA Grapalat" w:hAnsi="GHEA Grapalat"/>
          <w:i w:val="0"/>
          <w:sz w:val="16"/>
          <w:szCs w:val="16"/>
        </w:rPr>
        <w:t>name</w:t>
      </w:r>
      <w:proofErr w:type="gramEnd"/>
      <w:r w:rsidRPr="00853D3A">
        <w:rPr>
          <w:rFonts w:ascii="GHEA Grapalat" w:hAnsi="GHEA Grapalat"/>
          <w:i w:val="0"/>
          <w:sz w:val="16"/>
          <w:szCs w:val="16"/>
        </w:rPr>
        <w:t>, surname</w:t>
      </w:r>
    </w:p>
    <w:p w:rsidR="00BB6C74" w:rsidRPr="00853D3A" w:rsidRDefault="00BB6C74" w:rsidP="00BB6C74">
      <w:pPr>
        <w:pStyle w:val="BodyTextIndent"/>
        <w:spacing w:after="160"/>
        <w:ind w:firstLine="2694"/>
        <w:contextualSpacing/>
        <w:rPr>
          <w:rFonts w:ascii="GHEA Grapalat" w:hAnsi="GHEA Grapalat"/>
          <w:i w:val="0"/>
          <w:sz w:val="24"/>
          <w:szCs w:val="24"/>
        </w:rPr>
      </w:pPr>
    </w:p>
    <w:p w:rsidR="00BB6C74" w:rsidRPr="00853D3A" w:rsidRDefault="00BB6C74" w:rsidP="00BB6C74">
      <w:pPr>
        <w:pStyle w:val="BodyTextIndent"/>
        <w:spacing w:after="160"/>
        <w:ind w:firstLine="0"/>
        <w:contextualSpacing/>
        <w:rPr>
          <w:rFonts w:ascii="GHEA Grapalat" w:hAnsi="GHEA Grapalat"/>
          <w:i w:val="0"/>
          <w:sz w:val="24"/>
          <w:szCs w:val="24"/>
          <w:u w:val="single"/>
        </w:rPr>
      </w:pPr>
      <w:r w:rsidRPr="00853D3A">
        <w:rPr>
          <w:rFonts w:ascii="GHEA Grapalat" w:hAnsi="GHEA Grapalat"/>
          <w:i w:val="0"/>
          <w:sz w:val="24"/>
          <w:szCs w:val="24"/>
        </w:rPr>
        <w:t xml:space="preserve">Telephone </w:t>
      </w:r>
      <w:r>
        <w:rPr>
          <w:rFonts w:ascii="GHEA Grapalat" w:hAnsi="GHEA Grapalat"/>
          <w:i w:val="0"/>
          <w:sz w:val="24"/>
          <w:szCs w:val="24"/>
        </w:rPr>
        <w:t>010-59-6</w:t>
      </w:r>
      <w:r w:rsidR="00395151">
        <w:rPr>
          <w:rFonts w:ascii="GHEA Grapalat" w:hAnsi="GHEA Grapalat"/>
          <w:i w:val="0"/>
          <w:sz w:val="24"/>
          <w:szCs w:val="24"/>
        </w:rPr>
        <w:t>8</w:t>
      </w:r>
      <w:r>
        <w:rPr>
          <w:rFonts w:ascii="GHEA Grapalat" w:hAnsi="GHEA Grapalat"/>
          <w:i w:val="0"/>
          <w:sz w:val="24"/>
          <w:szCs w:val="24"/>
        </w:rPr>
        <w:t>-</w:t>
      </w:r>
      <w:r w:rsidR="00395151">
        <w:rPr>
          <w:rFonts w:ascii="GHEA Grapalat" w:hAnsi="GHEA Grapalat"/>
          <w:i w:val="0"/>
          <w:sz w:val="24"/>
          <w:szCs w:val="24"/>
        </w:rPr>
        <w:t>00</w:t>
      </w:r>
    </w:p>
    <w:p w:rsidR="00BB6C74" w:rsidRPr="00853D3A" w:rsidRDefault="00BB6C74" w:rsidP="00BB6C74">
      <w:pPr>
        <w:pStyle w:val="BodyTextIndent"/>
        <w:spacing w:after="160"/>
        <w:ind w:firstLine="0"/>
        <w:contextualSpacing/>
        <w:rPr>
          <w:rFonts w:ascii="GHEA Grapalat" w:hAnsi="GHEA Grapalat"/>
          <w:i w:val="0"/>
          <w:sz w:val="24"/>
          <w:szCs w:val="24"/>
          <w:u w:val="single"/>
        </w:rPr>
      </w:pPr>
      <w:r w:rsidRPr="00853D3A">
        <w:rPr>
          <w:rFonts w:ascii="GHEA Grapalat" w:hAnsi="GHEA Grapalat"/>
          <w:i w:val="0"/>
          <w:sz w:val="24"/>
          <w:szCs w:val="24"/>
        </w:rPr>
        <w:t xml:space="preserve">E-mail: </w:t>
      </w:r>
      <w:r>
        <w:rPr>
          <w:rFonts w:ascii="GHEA Grapalat" w:hAnsi="GHEA Grapalat"/>
          <w:i w:val="0"/>
          <w:sz w:val="24"/>
          <w:szCs w:val="24"/>
        </w:rPr>
        <w:t>policetv.gnumner@mail.ru</w:t>
      </w:r>
    </w:p>
    <w:p w:rsidR="00BB6C74" w:rsidRPr="00853D3A" w:rsidRDefault="00BB6C74" w:rsidP="00BB6C74">
      <w:pPr>
        <w:pStyle w:val="BodyTextIndent"/>
        <w:ind w:firstLine="0"/>
        <w:contextualSpacing/>
        <w:rPr>
          <w:rFonts w:ascii="GHEA Grapalat" w:hAnsi="GHEA Grapalat"/>
          <w:i w:val="0"/>
          <w:sz w:val="16"/>
          <w:szCs w:val="16"/>
        </w:rPr>
      </w:pPr>
      <w:r w:rsidRPr="00853D3A">
        <w:rPr>
          <w:rFonts w:ascii="GHEA Grapalat" w:hAnsi="GHEA Grapalat"/>
          <w:i w:val="0"/>
          <w:sz w:val="24"/>
          <w:szCs w:val="24"/>
        </w:rPr>
        <w:t xml:space="preserve">Contracting authority </w:t>
      </w:r>
      <w:r>
        <w:rPr>
          <w:rFonts w:ascii="GHEA Grapalat" w:hAnsi="GHEA Grapalat"/>
          <w:i w:val="0"/>
          <w:sz w:val="24"/>
          <w:szCs w:val="24"/>
        </w:rPr>
        <w:t>The POLICE of RA</w:t>
      </w:r>
    </w:p>
    <w:p w:rsidR="00AF4F29" w:rsidRPr="00BB6C74" w:rsidRDefault="00AF4F29" w:rsidP="00BB6C74">
      <w:pPr>
        <w:tabs>
          <w:tab w:val="left" w:pos="0"/>
        </w:tabs>
        <w:ind w:left="-90"/>
        <w:contextualSpacing/>
        <w:rPr>
          <w:lang w:val="en-AU"/>
        </w:rPr>
      </w:pPr>
    </w:p>
    <w:sectPr w:rsidR="00AF4F29" w:rsidRPr="00BB6C74" w:rsidSect="00BB6C74">
      <w:pgSz w:w="12240" w:h="15840"/>
      <w:pgMar w:top="810" w:right="72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241" w:rsidRDefault="009F7241" w:rsidP="00BB6C74">
      <w:pPr>
        <w:spacing w:after="0" w:line="240" w:lineRule="auto"/>
      </w:pPr>
      <w:r>
        <w:separator/>
      </w:r>
    </w:p>
  </w:endnote>
  <w:endnote w:type="continuationSeparator" w:id="1">
    <w:p w:rsidR="009F7241" w:rsidRDefault="009F7241" w:rsidP="00BB6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241" w:rsidRDefault="009F7241" w:rsidP="00BB6C74">
      <w:pPr>
        <w:spacing w:after="0" w:line="240" w:lineRule="auto"/>
      </w:pPr>
      <w:r>
        <w:separator/>
      </w:r>
    </w:p>
  </w:footnote>
  <w:footnote w:type="continuationSeparator" w:id="1">
    <w:p w:rsidR="009F7241" w:rsidRDefault="009F7241" w:rsidP="00BB6C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useFELayout/>
  </w:compat>
  <w:rsids>
    <w:rsidRoot w:val="00BB6C74"/>
    <w:rsid w:val="001A0426"/>
    <w:rsid w:val="001E6A77"/>
    <w:rsid w:val="00202243"/>
    <w:rsid w:val="002818AB"/>
    <w:rsid w:val="002B7788"/>
    <w:rsid w:val="00395151"/>
    <w:rsid w:val="007B545F"/>
    <w:rsid w:val="00873B78"/>
    <w:rsid w:val="009B61BB"/>
    <w:rsid w:val="009F6D55"/>
    <w:rsid w:val="009F7241"/>
    <w:rsid w:val="00A247E5"/>
    <w:rsid w:val="00A75D34"/>
    <w:rsid w:val="00AF4F29"/>
    <w:rsid w:val="00BB6C74"/>
    <w:rsid w:val="00C21F19"/>
    <w:rsid w:val="00CA6CEC"/>
    <w:rsid w:val="00CF0BB6"/>
    <w:rsid w:val="00DA5A3C"/>
    <w:rsid w:val="00EB7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B6C7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B6C74"/>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BB6C7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BB6C74"/>
    <w:rPr>
      <w:rFonts w:ascii="Times Armenian" w:eastAsia="Times New Roman" w:hAnsi="Times Armenian" w:cs="Times New Roman"/>
      <w:sz w:val="20"/>
      <w:szCs w:val="20"/>
      <w:lang w:eastAsia="ru-RU"/>
    </w:rPr>
  </w:style>
  <w:style w:type="character" w:styleId="FootnoteReference">
    <w:name w:val="footnote reference"/>
    <w:semiHidden/>
    <w:rsid w:val="00BB6C7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Gnumner11</cp:lastModifiedBy>
  <cp:revision>11</cp:revision>
  <dcterms:created xsi:type="dcterms:W3CDTF">2017-10-06T07:14:00Z</dcterms:created>
  <dcterms:modified xsi:type="dcterms:W3CDTF">2017-11-27T12:17:00Z</dcterms:modified>
</cp:coreProperties>
</file>