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80" w:rsidRPr="006B7BCF" w:rsidRDefault="009D1180" w:rsidP="009D1180">
      <w:pPr>
        <w:rPr>
          <w:rFonts w:ascii="GHEA Grapalat" w:hAnsi="GHEA Grapalat" w:cs="Sylfaen"/>
          <w:b/>
          <w:sz w:val="20"/>
          <w:lang w:val="af-ZA"/>
        </w:rPr>
      </w:pPr>
    </w:p>
    <w:p w:rsidR="009D1180" w:rsidRPr="006B7BCF" w:rsidRDefault="009D1180" w:rsidP="009D118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D1180" w:rsidRPr="000345E3" w:rsidRDefault="009D1180" w:rsidP="009D1180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D1180" w:rsidRPr="00441568" w:rsidRDefault="009D1180" w:rsidP="009D118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ՀՀ տն</w:t>
      </w:r>
      <w:proofErr w:type="spellStart"/>
      <w:r>
        <w:rPr>
          <w:rFonts w:ascii="GHEA Grapalat" w:hAnsi="GHEA Grapalat" w:cs="Sylfaen"/>
          <w:sz w:val="20"/>
        </w:rPr>
        <w:t>տեսական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մրց</w:t>
      </w:r>
      <w:proofErr w:type="spellStart"/>
      <w:r>
        <w:rPr>
          <w:rFonts w:ascii="GHEA Grapalat" w:hAnsi="GHEA Grapalat" w:cs="Sylfaen"/>
          <w:sz w:val="20"/>
        </w:rPr>
        <w:t>ակցության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պաշտ</w:t>
      </w:r>
      <w:proofErr w:type="spellStart"/>
      <w:r>
        <w:rPr>
          <w:rFonts w:ascii="GHEA Grapalat" w:hAnsi="GHEA Grapalat" w:cs="Sylfaen"/>
          <w:sz w:val="20"/>
        </w:rPr>
        <w:t>պանության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պետ</w:t>
      </w:r>
      <w:proofErr w:type="spellStart"/>
      <w:r>
        <w:rPr>
          <w:rFonts w:ascii="GHEA Grapalat" w:hAnsi="GHEA Grapalat" w:cs="Sylfaen"/>
          <w:sz w:val="20"/>
        </w:rPr>
        <w:t>ական</w:t>
      </w:r>
      <w:proofErr w:type="spellEnd"/>
      <w:r w:rsidRPr="00441568">
        <w:rPr>
          <w:rFonts w:ascii="GHEA Grapalat" w:hAnsi="GHEA Grapalat" w:cs="Sylfaen"/>
          <w:sz w:val="20"/>
          <w:lang w:val="hy-AM"/>
        </w:rPr>
        <w:t xml:space="preserve"> հանձնաժողովը</w:t>
      </w:r>
      <w:r w:rsidRPr="0044156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441568">
        <w:rPr>
          <w:rFonts w:ascii="GHEA Grapalat" w:hAnsi="GHEA Grapalat" w:cs="Sylfaen"/>
          <w:sz w:val="20"/>
          <w:lang w:val="hy-AM"/>
        </w:rPr>
        <w:t>ծառայությունների</w:t>
      </w:r>
      <w:r w:rsidRPr="00441568">
        <w:rPr>
          <w:rFonts w:ascii="GHEA Grapalat" w:hAnsi="GHEA Grapalat" w:cs="Sylfaen"/>
          <w:sz w:val="12"/>
          <w:lang w:val="hy-AM"/>
        </w:rPr>
        <w:t xml:space="preserve"> </w:t>
      </w:r>
      <w:r w:rsidRPr="00441568">
        <w:rPr>
          <w:rFonts w:ascii="GHEA Grapalat" w:hAnsi="GHEA Grapalat" w:cs="Sylfaen"/>
          <w:sz w:val="20"/>
          <w:lang w:val="af-ZA"/>
        </w:rPr>
        <w:t>ձեռքբերման նպատակով 20</w:t>
      </w:r>
      <w:r>
        <w:rPr>
          <w:rFonts w:ascii="GHEA Grapalat" w:hAnsi="GHEA Grapalat" w:cs="Sylfaen"/>
          <w:sz w:val="20"/>
          <w:lang w:val="hy-AM"/>
        </w:rPr>
        <w:t>1</w:t>
      </w:r>
      <w:r w:rsidRPr="009D1180">
        <w:rPr>
          <w:rFonts w:ascii="GHEA Grapalat" w:hAnsi="GHEA Grapalat" w:cs="Sylfaen"/>
          <w:sz w:val="20"/>
          <w:lang w:val="af-ZA"/>
        </w:rPr>
        <w:t>8</w:t>
      </w:r>
      <w:r w:rsidRPr="00441568">
        <w:rPr>
          <w:rFonts w:ascii="GHEA Grapalat" w:hAnsi="GHEA Grapalat" w:cs="Sylfaen"/>
          <w:sz w:val="20"/>
          <w:lang w:val="hy-AM"/>
        </w:rPr>
        <w:t xml:space="preserve"> </w:t>
      </w:r>
      <w:r w:rsidRPr="00441568">
        <w:rPr>
          <w:rFonts w:ascii="GHEA Grapalat" w:hAnsi="GHEA Grapalat" w:cs="Sylfaen"/>
          <w:sz w:val="20"/>
          <w:lang w:val="af-ZA"/>
        </w:rPr>
        <w:t>թ</w:t>
      </w:r>
      <w:r w:rsidRPr="00407512">
        <w:rPr>
          <w:rFonts w:ascii="GHEA Grapalat" w:hAnsi="GHEA Grapalat" w:cs="Sylfaen"/>
          <w:sz w:val="20"/>
          <w:lang w:val="af-ZA"/>
        </w:rPr>
        <w:t>վականի</w:t>
      </w:r>
      <w:r w:rsidRPr="00407512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407512">
        <w:rPr>
          <w:rFonts w:ascii="GHEA Grapalat" w:hAnsi="GHEA Grapalat" w:cs="Sylfaen"/>
          <w:sz w:val="20"/>
        </w:rPr>
        <w:t>փետրվարի</w:t>
      </w:r>
      <w:proofErr w:type="spellEnd"/>
      <w:r w:rsidRPr="00407512">
        <w:rPr>
          <w:rFonts w:ascii="GHEA Grapalat" w:hAnsi="GHEA Grapalat" w:cs="Sylfaen"/>
          <w:sz w:val="20"/>
          <w:lang w:val="af-ZA"/>
        </w:rPr>
        <w:t xml:space="preserve"> </w:t>
      </w:r>
      <w:r w:rsidR="00407512" w:rsidRPr="00407512">
        <w:rPr>
          <w:rFonts w:ascii="GHEA Grapalat" w:hAnsi="GHEA Grapalat" w:cs="Sylfaen"/>
          <w:sz w:val="20"/>
          <w:lang w:val="af-ZA"/>
        </w:rPr>
        <w:t>23</w:t>
      </w:r>
      <w:r w:rsidRPr="00407512">
        <w:rPr>
          <w:rFonts w:ascii="GHEA Grapalat" w:hAnsi="GHEA Grapalat" w:cs="Sylfaen"/>
          <w:sz w:val="20"/>
          <w:lang w:val="af-ZA"/>
        </w:rPr>
        <w:t xml:space="preserve">-ին կնքված </w:t>
      </w:r>
      <w:r w:rsidR="00522925" w:rsidRPr="00407512">
        <w:rPr>
          <w:rFonts w:ascii="GHEA Grapalat" w:hAnsi="GHEA Grapalat" w:cs="Sylfaen"/>
          <w:sz w:val="20"/>
          <w:lang w:val="af-ZA"/>
        </w:rPr>
        <w:t xml:space="preserve">ՀՀ ՏՄՊՊՀ-ՄԱԾՁԲ-18/1 </w:t>
      </w:r>
      <w:r w:rsidRPr="00407512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9D1180" w:rsidRPr="000345E3" w:rsidRDefault="009D1180" w:rsidP="009D118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314"/>
        <w:gridCol w:w="89"/>
        <w:gridCol w:w="495"/>
        <w:gridCol w:w="349"/>
        <w:gridCol w:w="148"/>
        <w:gridCol w:w="27"/>
        <w:gridCol w:w="144"/>
        <w:gridCol w:w="322"/>
        <w:gridCol w:w="231"/>
        <w:gridCol w:w="192"/>
        <w:gridCol w:w="567"/>
        <w:gridCol w:w="67"/>
        <w:gridCol w:w="210"/>
        <w:gridCol w:w="267"/>
        <w:gridCol w:w="152"/>
        <w:gridCol w:w="182"/>
        <w:gridCol w:w="10"/>
        <w:gridCol w:w="170"/>
        <w:gridCol w:w="22"/>
        <w:gridCol w:w="671"/>
        <w:gridCol w:w="397"/>
        <w:gridCol w:w="16"/>
        <w:gridCol w:w="342"/>
        <w:gridCol w:w="177"/>
        <w:gridCol w:w="204"/>
        <w:gridCol w:w="187"/>
        <w:gridCol w:w="80"/>
        <w:gridCol w:w="72"/>
        <w:gridCol w:w="265"/>
        <w:gridCol w:w="271"/>
        <w:gridCol w:w="198"/>
        <w:gridCol w:w="39"/>
        <w:gridCol w:w="145"/>
        <w:gridCol w:w="166"/>
        <w:gridCol w:w="528"/>
        <w:gridCol w:w="31"/>
        <w:gridCol w:w="186"/>
        <w:gridCol w:w="79"/>
        <w:gridCol w:w="166"/>
        <w:gridCol w:w="729"/>
        <w:gridCol w:w="95"/>
        <w:gridCol w:w="47"/>
        <w:gridCol w:w="943"/>
      </w:tblGrid>
      <w:tr w:rsidR="009D1180" w:rsidRPr="00BF7713" w:rsidTr="00345F0C">
        <w:trPr>
          <w:trHeight w:val="146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2" w:type="dxa"/>
            <w:gridSpan w:val="43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D1180" w:rsidRPr="00BF7713" w:rsidTr="00345F0C">
        <w:trPr>
          <w:trHeight w:val="110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4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D1180" w:rsidRPr="00BF7713" w:rsidTr="00345F0C">
        <w:trPr>
          <w:trHeight w:val="175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4"/>
            <w:vMerge/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75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9702E3" w:rsidTr="00881FC3">
        <w:trPr>
          <w:trHeight w:val="40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6"/>
            <w:shd w:val="clear" w:color="auto" w:fill="auto"/>
            <w:vAlign w:val="center"/>
          </w:tcPr>
          <w:p w:rsidR="009D1180" w:rsidRPr="00522925" w:rsidRDefault="00522925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Համակարգչային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9D1180" w:rsidRDefault="00522925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9D1180" w:rsidRDefault="00522925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9D1180" w:rsidRDefault="00522925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9D1180" w:rsidRDefault="00522925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522925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35 000</w:t>
            </w:r>
          </w:p>
        </w:tc>
        <w:tc>
          <w:tcPr>
            <w:tcW w:w="1809" w:type="dxa"/>
            <w:gridSpan w:val="10"/>
            <w:shd w:val="clear" w:color="auto" w:fill="auto"/>
            <w:vAlign w:val="center"/>
          </w:tcPr>
          <w:p w:rsidR="009D1180" w:rsidRPr="00441568" w:rsidRDefault="009D1180" w:rsidP="00522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156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ՏՄՊՊՀ կարիքների համար </w:t>
            </w:r>
            <w:proofErr w:type="spellStart"/>
            <w:r w:rsidR="00522925">
              <w:rPr>
                <w:rFonts w:ascii="GHEA Grapalat" w:hAnsi="GHEA Grapalat"/>
                <w:b/>
                <w:sz w:val="14"/>
                <w:szCs w:val="14"/>
              </w:rPr>
              <w:t>համակարգչային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ծառայություններ</w:t>
            </w:r>
            <w:r w:rsidRPr="0044156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 ձեռքբերում</w:t>
            </w:r>
          </w:p>
        </w:tc>
        <w:tc>
          <w:tcPr>
            <w:tcW w:w="1814" w:type="dxa"/>
            <w:gridSpan w:val="4"/>
            <w:shd w:val="clear" w:color="auto" w:fill="auto"/>
            <w:vAlign w:val="center"/>
          </w:tcPr>
          <w:p w:rsidR="009D1180" w:rsidRPr="00441568" w:rsidRDefault="009D1180" w:rsidP="00522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156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ՏՄՊՊՀ կարիքների համար </w:t>
            </w:r>
            <w:r w:rsidR="00522925" w:rsidRPr="005229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համակարգչային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ծառայություններ</w:t>
            </w:r>
            <w:r w:rsidRPr="0044156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 ձեռքբերում</w:t>
            </w:r>
          </w:p>
        </w:tc>
      </w:tr>
      <w:tr w:rsidR="009D1180" w:rsidRPr="009702E3" w:rsidTr="00345F0C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BF7713" w:rsidTr="00345F0C">
        <w:trPr>
          <w:trHeight w:val="137"/>
        </w:trPr>
        <w:tc>
          <w:tcPr>
            <w:tcW w:w="41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02E3" w:rsidRPr="009702E3" w:rsidRDefault="009D1180" w:rsidP="009702E3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02E3">
              <w:rPr>
                <w:rFonts w:ascii="GHEA Grapalat" w:hAnsi="GHEA Grapalat"/>
                <w:sz w:val="16"/>
                <w:szCs w:val="18"/>
              </w:rPr>
              <w:t>Կառավարության</w:t>
            </w:r>
            <w:proofErr w:type="spellEnd"/>
            <w:r w:rsidRPr="009702E3">
              <w:rPr>
                <w:rFonts w:ascii="GHEA Grapalat" w:hAnsi="GHEA Grapalat"/>
                <w:sz w:val="16"/>
                <w:szCs w:val="18"/>
              </w:rPr>
              <w:t xml:space="preserve"> N526-Ն </w:t>
            </w:r>
            <w:proofErr w:type="spellStart"/>
            <w:r w:rsidRPr="009702E3">
              <w:rPr>
                <w:rFonts w:ascii="GHEA Grapalat" w:hAnsi="GHEA Grapalat"/>
                <w:sz w:val="16"/>
                <w:szCs w:val="18"/>
              </w:rPr>
              <w:t>որոշման</w:t>
            </w:r>
            <w:proofErr w:type="spellEnd"/>
            <w:r w:rsidRPr="009702E3">
              <w:rPr>
                <w:rFonts w:ascii="GHEA Grapalat" w:hAnsi="GHEA Grapalat"/>
                <w:sz w:val="16"/>
                <w:szCs w:val="18"/>
              </w:rPr>
              <w:t xml:space="preserve"> 23-րդ </w:t>
            </w:r>
            <w:proofErr w:type="spellStart"/>
            <w:r w:rsidRPr="009702E3">
              <w:rPr>
                <w:rFonts w:ascii="GHEA Grapalat" w:hAnsi="GHEA Grapalat"/>
                <w:sz w:val="16"/>
                <w:szCs w:val="18"/>
              </w:rPr>
              <w:t>կետի</w:t>
            </w:r>
            <w:proofErr w:type="spellEnd"/>
            <w:r w:rsidRPr="009702E3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="009702E3" w:rsidRPr="009702E3">
              <w:rPr>
                <w:rFonts w:ascii="GHEA Grapalat" w:hAnsi="GHEA Grapalat"/>
                <w:sz w:val="16"/>
                <w:szCs w:val="18"/>
              </w:rPr>
              <w:t>4-րդ</w:t>
            </w:r>
            <w:r w:rsidR="00407512" w:rsidRPr="009702E3">
              <w:rPr>
                <w:rFonts w:ascii="GHEA Grapalat" w:hAnsi="GHEA Grapalat"/>
                <w:sz w:val="16"/>
                <w:szCs w:val="18"/>
              </w:rPr>
              <w:t xml:space="preserve"> </w:t>
            </w:r>
            <w:proofErr w:type="spellStart"/>
            <w:r w:rsidR="00407512" w:rsidRPr="009702E3">
              <w:rPr>
                <w:rFonts w:ascii="GHEA Grapalat" w:hAnsi="GHEA Grapalat"/>
                <w:sz w:val="16"/>
                <w:szCs w:val="18"/>
              </w:rPr>
              <w:t>ենթակետ</w:t>
            </w:r>
            <w:r w:rsidR="009702E3" w:rsidRPr="009702E3">
              <w:rPr>
                <w:rFonts w:ascii="GHEA Grapalat" w:hAnsi="GHEA Grapalat"/>
                <w:sz w:val="16"/>
                <w:szCs w:val="18"/>
              </w:rPr>
              <w:t>ի</w:t>
            </w:r>
            <w:proofErr w:type="spellEnd"/>
            <w:r w:rsidR="009702E3" w:rsidRPr="009702E3">
              <w:rPr>
                <w:rFonts w:ascii="GHEA Grapalat" w:hAnsi="GHEA Grapalat"/>
                <w:sz w:val="16"/>
                <w:szCs w:val="18"/>
              </w:rPr>
              <w:t xml:space="preserve"> 4-րդ </w:t>
            </w:r>
            <w:proofErr w:type="spellStart"/>
            <w:r w:rsidR="009702E3" w:rsidRPr="009702E3">
              <w:rPr>
                <w:rFonts w:ascii="GHEA Grapalat" w:hAnsi="GHEA Grapalat"/>
                <w:sz w:val="16"/>
                <w:szCs w:val="18"/>
              </w:rPr>
              <w:t>տող</w:t>
            </w:r>
            <w:proofErr w:type="spellEnd"/>
            <w:r w:rsidRPr="009702E3">
              <w:rPr>
                <w:rFonts w:ascii="GHEA Grapalat" w:hAnsi="GHEA Grapalat"/>
                <w:sz w:val="16"/>
                <w:szCs w:val="18"/>
              </w:rPr>
              <w:t xml:space="preserve">, </w:t>
            </w:r>
          </w:p>
          <w:p w:rsidR="009D1180" w:rsidRPr="00E87B41" w:rsidRDefault="009D1180" w:rsidP="009702E3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9702E3">
              <w:rPr>
                <w:rFonts w:ascii="GHEA Grapalat" w:hAnsi="GHEA Grapalat"/>
                <w:sz w:val="16"/>
                <w:szCs w:val="18"/>
              </w:rPr>
              <w:t>«</w:t>
            </w:r>
            <w:proofErr w:type="spellStart"/>
            <w:r w:rsidRPr="009702E3">
              <w:rPr>
                <w:rFonts w:ascii="GHEA Grapalat" w:hAnsi="GHEA Grapalat"/>
                <w:sz w:val="16"/>
                <w:szCs w:val="18"/>
              </w:rPr>
              <w:t>Գնումների</w:t>
            </w:r>
            <w:proofErr w:type="spellEnd"/>
            <w:r w:rsidRPr="009702E3">
              <w:rPr>
                <w:rFonts w:ascii="GHEA Grapalat" w:hAnsi="GHEA Grapalat"/>
                <w:sz w:val="16"/>
                <w:szCs w:val="18"/>
              </w:rPr>
              <w:t xml:space="preserve"> </w:t>
            </w:r>
            <w:proofErr w:type="spellStart"/>
            <w:r w:rsidRPr="009702E3">
              <w:rPr>
                <w:rFonts w:ascii="GHEA Grapalat" w:hAnsi="GHEA Grapalat"/>
                <w:sz w:val="16"/>
                <w:szCs w:val="18"/>
              </w:rPr>
              <w:t>մասին</w:t>
            </w:r>
            <w:proofErr w:type="spellEnd"/>
            <w:r w:rsidRPr="009702E3">
              <w:rPr>
                <w:rFonts w:ascii="GHEA Grapalat" w:hAnsi="GHEA Grapalat"/>
                <w:sz w:val="16"/>
                <w:szCs w:val="18"/>
              </w:rPr>
              <w:t xml:space="preserve">» ՀՀ </w:t>
            </w:r>
            <w:proofErr w:type="spellStart"/>
            <w:r w:rsidRPr="009702E3">
              <w:rPr>
                <w:rFonts w:ascii="GHEA Grapalat" w:hAnsi="GHEA Grapalat"/>
                <w:sz w:val="16"/>
                <w:szCs w:val="18"/>
              </w:rPr>
              <w:t>օրենքի</w:t>
            </w:r>
            <w:proofErr w:type="spellEnd"/>
            <w:r w:rsidRPr="009702E3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9702E3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 xml:space="preserve">23-րդ </w:t>
            </w:r>
            <w:proofErr w:type="spellStart"/>
            <w:r w:rsidRPr="009702E3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>հոդվածի</w:t>
            </w:r>
            <w:proofErr w:type="spellEnd"/>
            <w:r w:rsidRPr="009702E3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 xml:space="preserve"> 1-ին </w:t>
            </w:r>
            <w:proofErr w:type="spellStart"/>
            <w:r w:rsidRPr="009702E3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>մասի</w:t>
            </w:r>
            <w:proofErr w:type="spellEnd"/>
            <w:r w:rsidR="00407512" w:rsidRPr="009702E3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 xml:space="preserve"> </w:t>
            </w:r>
            <w:r w:rsidR="009702E3" w:rsidRPr="009702E3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 xml:space="preserve">1-ին </w:t>
            </w:r>
            <w:proofErr w:type="spellStart"/>
            <w:r w:rsidR="009702E3" w:rsidRPr="009702E3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>կետ</w:t>
            </w:r>
            <w:bookmarkStart w:id="0" w:name="_GoBack"/>
            <w:bookmarkEnd w:id="0"/>
            <w:proofErr w:type="spellEnd"/>
          </w:p>
        </w:tc>
      </w:tr>
      <w:tr w:rsidR="009D1180" w:rsidRPr="00BF7713" w:rsidTr="00345F0C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1180" w:rsidRPr="000345E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A16651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A16651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A16651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7"/>
        </w:trPr>
        <w:tc>
          <w:tcPr>
            <w:tcW w:w="675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407512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 w:rsidR="009D1180" w:rsidRPr="00407512">
              <w:rPr>
                <w:rFonts w:ascii="GHEA Grapalat" w:hAnsi="GHEA Grapalat"/>
                <w:b/>
                <w:sz w:val="14"/>
                <w:szCs w:val="14"/>
              </w:rPr>
              <w:t>.02.2018</w:t>
            </w: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40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D1180" w:rsidRPr="00BF7713" w:rsidTr="00345F0C">
        <w:trPr>
          <w:trHeight w:val="213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D1180" w:rsidRPr="00BF7713" w:rsidTr="00345F0C">
        <w:trPr>
          <w:trHeight w:val="137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D1180" w:rsidRPr="00BF7713" w:rsidTr="00345F0C">
        <w:trPr>
          <w:trHeight w:val="137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D1180" w:rsidRPr="00BF7713" w:rsidTr="00345F0C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9D1180" w:rsidRPr="003D17D0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9" w:type="dxa"/>
            <w:gridSpan w:val="41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77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9D1180" w:rsidRPr="00522925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AC633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D1180" w:rsidRPr="00522925" w:rsidRDefault="00AC6333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AC6333">
              <w:rPr>
                <w:rFonts w:ascii="GHEA Grapalat" w:hAnsi="GHEA Grapalat" w:cs="Times Armenian"/>
                <w:sz w:val="18"/>
                <w:lang w:val="hy-AM"/>
              </w:rPr>
              <w:t>&lt;&lt;ԵրՄՄԳԻ&gt;&gt; ՓԲԸ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D1180" w:rsidRPr="00387830" w:rsidRDefault="0038783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87830">
              <w:rPr>
                <w:rFonts w:ascii="GHEA Grapalat" w:hAnsi="GHEA Grapalat"/>
                <w:b/>
                <w:sz w:val="14"/>
                <w:szCs w:val="14"/>
              </w:rPr>
              <w:t>29165.5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D1180" w:rsidRPr="00387830" w:rsidRDefault="0038783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87830">
              <w:rPr>
                <w:rFonts w:ascii="GHEA Grapalat" w:hAnsi="GHEA Grapalat"/>
                <w:b/>
                <w:sz w:val="14"/>
                <w:szCs w:val="14"/>
              </w:rPr>
              <w:t>29165.5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1180" w:rsidRPr="00387830" w:rsidRDefault="0038783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87830">
              <w:rPr>
                <w:rFonts w:ascii="GHEA Grapalat" w:hAnsi="GHEA Grapalat"/>
                <w:b/>
                <w:sz w:val="14"/>
                <w:szCs w:val="14"/>
              </w:rPr>
              <w:t>5834.5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9D1180" w:rsidRPr="00387830" w:rsidRDefault="0038783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87830">
              <w:rPr>
                <w:rFonts w:ascii="GHEA Grapalat" w:hAnsi="GHEA Grapalat"/>
                <w:b/>
                <w:sz w:val="14"/>
                <w:szCs w:val="14"/>
              </w:rPr>
              <w:t>5834.5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D1180" w:rsidRPr="00407512" w:rsidRDefault="00AC6333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35 000</w:t>
            </w: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9D1180" w:rsidRPr="00407512" w:rsidRDefault="00AC6333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35 000</w:t>
            </w:r>
          </w:p>
        </w:tc>
      </w:tr>
      <w:tr w:rsidR="009D1180" w:rsidRPr="00BF7713" w:rsidTr="00345F0C">
        <w:trPr>
          <w:trHeight w:val="290"/>
        </w:trPr>
        <w:tc>
          <w:tcPr>
            <w:tcW w:w="23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407512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544B4A" w:rsidRPr="00407512"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="00544B4A"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544B4A" w:rsidRPr="00407512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="00544B4A"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544B4A" w:rsidRPr="00407512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407512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407512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D1180" w:rsidRPr="00BF771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D1180" w:rsidRPr="00BF7713" w:rsidTr="00345F0C">
        <w:tc>
          <w:tcPr>
            <w:tcW w:w="817" w:type="dxa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69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9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D1180" w:rsidRPr="00BF7713" w:rsidTr="00345F0C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Մասնա-գիտական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D1180" w:rsidRPr="00BF7713" w:rsidTr="00345F0C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Default="009D1180" w:rsidP="00345F0C"/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D1180" w:rsidRDefault="009D1180" w:rsidP="00345F0C"/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</w:tr>
      <w:tr w:rsidR="009D1180" w:rsidRPr="00BF7713" w:rsidTr="00345F0C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0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344"/>
        </w:trPr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40751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40751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40751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407512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D1180" w:rsidRPr="00BF7713" w:rsidTr="00345F0C">
        <w:trPr>
          <w:trHeight w:val="344"/>
        </w:trPr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22925" w:rsidRPr="00407512" w:rsidRDefault="00522925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22925" w:rsidRPr="00407512" w:rsidRDefault="00522925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22925" w:rsidRPr="00407512" w:rsidRDefault="00522925" w:rsidP="00522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346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2616FE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407512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9D1180" w:rsidRPr="00407512">
              <w:rPr>
                <w:rFonts w:ascii="GHEA Grapalat" w:hAnsi="GHEA Grapalat" w:cs="Sylfaen"/>
                <w:b/>
                <w:sz w:val="14"/>
                <w:szCs w:val="14"/>
              </w:rPr>
              <w:t>.02.2018</w:t>
            </w:r>
          </w:p>
        </w:tc>
      </w:tr>
      <w:tr w:rsidR="009D1180" w:rsidRPr="00BF7713" w:rsidTr="00345F0C">
        <w:trPr>
          <w:trHeight w:val="92"/>
        </w:trPr>
        <w:tc>
          <w:tcPr>
            <w:tcW w:w="4754" w:type="dxa"/>
            <w:gridSpan w:val="19"/>
            <w:vMerge w:val="restart"/>
            <w:shd w:val="clear" w:color="auto" w:fill="auto"/>
            <w:vAlign w:val="center"/>
          </w:tcPr>
          <w:p w:rsidR="009D1180" w:rsidRPr="00F50FBC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D1180" w:rsidRPr="00BF7713" w:rsidTr="00345F0C">
        <w:trPr>
          <w:trHeight w:val="92"/>
        </w:trPr>
        <w:tc>
          <w:tcPr>
            <w:tcW w:w="4754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180" w:rsidRPr="00F50FBC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D1180" w:rsidRPr="00BF7713" w:rsidTr="00345F0C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9D1180" w:rsidRPr="00BF7713" w:rsidTr="00345F0C">
        <w:trPr>
          <w:trHeight w:val="344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407512" w:rsidP="00345F0C">
            <w:pPr>
              <w:jc w:val="center"/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9D1180" w:rsidRPr="00407512">
              <w:rPr>
                <w:rFonts w:ascii="GHEA Grapalat" w:hAnsi="GHEA Grapalat" w:cs="Sylfaen"/>
                <w:b/>
                <w:sz w:val="14"/>
                <w:szCs w:val="14"/>
              </w:rPr>
              <w:t>.02.2018</w:t>
            </w:r>
          </w:p>
        </w:tc>
      </w:tr>
      <w:tr w:rsidR="009D1180" w:rsidRPr="00BF7713" w:rsidTr="00345F0C">
        <w:trPr>
          <w:trHeight w:val="344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407512" w:rsidP="00345F0C">
            <w:pPr>
              <w:jc w:val="center"/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9D1180" w:rsidRPr="00407512">
              <w:rPr>
                <w:rFonts w:ascii="GHEA Grapalat" w:hAnsi="GHEA Grapalat" w:cs="Sylfaen"/>
                <w:b/>
                <w:sz w:val="14"/>
                <w:szCs w:val="14"/>
              </w:rPr>
              <w:t>.02.2018</w:t>
            </w:r>
          </w:p>
        </w:tc>
      </w:tr>
      <w:tr w:rsidR="009D1180" w:rsidRPr="00BF771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c>
          <w:tcPr>
            <w:tcW w:w="817" w:type="dxa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5" w:type="dxa"/>
            <w:gridSpan w:val="39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D1180" w:rsidRPr="00BF7713" w:rsidTr="00AC6333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10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07" w:type="dxa"/>
            <w:gridSpan w:val="6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4" w:type="dxa"/>
            <w:gridSpan w:val="12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D1180" w:rsidRPr="00BF7713" w:rsidTr="00AC6333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10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7" w:type="dxa"/>
            <w:gridSpan w:val="6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4" w:type="dxa"/>
            <w:gridSpan w:val="12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D1180" w:rsidRPr="00BF7713" w:rsidTr="00AC6333">
        <w:trPr>
          <w:trHeight w:val="835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D1180" w:rsidRPr="00BF7713" w:rsidTr="00AC6333">
        <w:trPr>
          <w:trHeight w:val="430"/>
        </w:trPr>
        <w:tc>
          <w:tcPr>
            <w:tcW w:w="817" w:type="dxa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D1180" w:rsidRPr="00522925" w:rsidRDefault="00AC6333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AC6333">
              <w:rPr>
                <w:rFonts w:ascii="GHEA Grapalat" w:hAnsi="GHEA Grapalat" w:cs="Times Armenian"/>
                <w:sz w:val="18"/>
                <w:lang w:val="hy-AM"/>
              </w:rPr>
              <w:t>&lt;&lt;ԵրՄՄԳԻ&gt;&gt; ՓԲԸ</w:t>
            </w:r>
          </w:p>
        </w:tc>
        <w:tc>
          <w:tcPr>
            <w:tcW w:w="2175" w:type="dxa"/>
            <w:gridSpan w:val="10"/>
            <w:shd w:val="clear" w:color="auto" w:fill="auto"/>
            <w:vAlign w:val="center"/>
          </w:tcPr>
          <w:p w:rsidR="009D1180" w:rsidRPr="00522925" w:rsidRDefault="00AC6333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AC6333">
              <w:rPr>
                <w:rFonts w:ascii="GHEA Grapalat" w:hAnsi="GHEA Grapalat" w:cs="Sylfaen"/>
                <w:sz w:val="16"/>
                <w:lang w:val="af-ZA"/>
              </w:rPr>
              <w:t>ՀՀ ՏՄՊՊՀ-ՄԱԾՁԲ-18/1</w:t>
            </w:r>
          </w:p>
        </w:tc>
        <w:tc>
          <w:tcPr>
            <w:tcW w:w="1207" w:type="dxa"/>
            <w:gridSpan w:val="6"/>
            <w:shd w:val="clear" w:color="auto" w:fill="auto"/>
            <w:vAlign w:val="center"/>
          </w:tcPr>
          <w:p w:rsidR="009D1180" w:rsidRPr="009D1180" w:rsidRDefault="00407512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9D1180" w:rsidRPr="00407512">
              <w:rPr>
                <w:rFonts w:ascii="GHEA Grapalat" w:hAnsi="GHEA Grapalat" w:cs="Sylfaen"/>
                <w:b/>
                <w:sz w:val="14"/>
                <w:szCs w:val="14"/>
              </w:rPr>
              <w:t>.02.2018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74" w:type="dxa"/>
            <w:gridSpan w:val="7"/>
            <w:shd w:val="clear" w:color="auto" w:fill="auto"/>
            <w:vAlign w:val="center"/>
          </w:tcPr>
          <w:p w:rsidR="009D1180" w:rsidRPr="00407512" w:rsidRDefault="00AC6333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35 000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9D1180" w:rsidRPr="00407512" w:rsidRDefault="00AC6333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35 000</w:t>
            </w:r>
          </w:p>
        </w:tc>
      </w:tr>
      <w:tr w:rsidR="009D1180" w:rsidRPr="00BF7713" w:rsidTr="00AC6333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75" w:type="dxa"/>
            <w:gridSpan w:val="10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07" w:type="dxa"/>
            <w:gridSpan w:val="6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D1180" w:rsidRPr="00BF7713" w:rsidTr="00345F0C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ՀՎՀՀ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D1180" w:rsidRPr="001D0059" w:rsidTr="00345F0C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AC6333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AC6333">
              <w:rPr>
                <w:rFonts w:ascii="GHEA Grapalat" w:hAnsi="GHEA Grapalat" w:cs="Times Armenian"/>
                <w:sz w:val="18"/>
                <w:lang w:val="hy-AM"/>
              </w:rPr>
              <w:t>&lt;&lt;ԵրՄՄԳԻ&gt;&gt; 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407512">
              <w:rPr>
                <w:rFonts w:ascii="GHEA Grapalat" w:hAnsi="GHEA Grapalat"/>
                <w:sz w:val="16"/>
                <w:szCs w:val="16"/>
                <w:lang w:val="hy-AM"/>
              </w:rPr>
              <w:t>Ք. Երևան,</w:t>
            </w:r>
            <w:r w:rsidRPr="0040751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407512" w:rsidRPr="00407512">
              <w:rPr>
                <w:rStyle w:val="Strong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Հակոբ Հակոբյան փող. 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407512" w:rsidP="00345F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40751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ycrdi@ycrdi.am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0D" w:rsidRPr="00407512" w:rsidRDefault="00410A0D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Ամերիաբանկ</w:t>
            </w:r>
            <w:proofErr w:type="spellEnd"/>
            <w:r w:rsidR="00407512"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ՓԲԸ</w:t>
            </w:r>
          </w:p>
          <w:p w:rsidR="009D1180" w:rsidRPr="00407512" w:rsidRDefault="009D1180" w:rsidP="004075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</w:t>
            </w:r>
            <w:r w:rsidR="00407512" w:rsidRPr="00407512">
              <w:rPr>
                <w:rFonts w:ascii="GHEA Grapalat" w:hAnsi="GHEA Grapalat"/>
                <w:b/>
                <w:sz w:val="14"/>
                <w:szCs w:val="14"/>
              </w:rPr>
              <w:t>12431100500</w:t>
            </w:r>
          </w:p>
        </w:tc>
        <w:tc>
          <w:tcPr>
            <w:tcW w:w="20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407512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00001672</w:t>
            </w:r>
          </w:p>
        </w:tc>
      </w:tr>
      <w:tr w:rsidR="009D1180" w:rsidRPr="001D0059" w:rsidTr="00345F0C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D1180" w:rsidRPr="001D0059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1D0059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9702E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1D0059" w:rsidRDefault="009D1180" w:rsidP="00345F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D00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D1180" w:rsidRPr="009702E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9702E3" w:rsidTr="00345F0C">
        <w:trPr>
          <w:trHeight w:val="475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D1180" w:rsidRPr="009D1180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D11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D1180" w:rsidRPr="009D1180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D1180" w:rsidRPr="009702E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9702E3" w:rsidTr="00345F0C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D1180" w:rsidRPr="009702E3" w:rsidTr="00345F0C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1180" w:rsidRPr="00522925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9702E3" w:rsidTr="00345F0C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D1180" w:rsidRPr="009702E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522925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BF7713" w:rsidTr="00345F0C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D1180" w:rsidRPr="00BF7713" w:rsidTr="00345F0C">
        <w:trPr>
          <w:trHeight w:val="47"/>
        </w:trPr>
        <w:tc>
          <w:tcPr>
            <w:tcW w:w="31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D1180" w:rsidRPr="00BF7713" w:rsidTr="00345F0C">
        <w:trPr>
          <w:trHeight w:val="47"/>
        </w:trPr>
        <w:tc>
          <w:tcPr>
            <w:tcW w:w="3107" w:type="dxa"/>
            <w:gridSpan w:val="11"/>
            <w:shd w:val="clear" w:color="auto" w:fill="auto"/>
          </w:tcPr>
          <w:p w:rsidR="009D1180" w:rsidRPr="00FF4A46" w:rsidRDefault="009D1180" w:rsidP="00345F0C">
            <w:pPr>
              <w:spacing w:line="182" w:lineRule="exact"/>
              <w:ind w:left="871" w:right="-20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Տիգրան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Սաֆարյան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</w:tcPr>
          <w:p w:rsidR="009D1180" w:rsidRPr="00211EFC" w:rsidRDefault="009D1180" w:rsidP="00345F0C">
            <w:pPr>
              <w:spacing w:line="182" w:lineRule="exact"/>
              <w:ind w:right="149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(010) 54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5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6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3888" w:type="dxa"/>
            <w:gridSpan w:val="15"/>
            <w:shd w:val="clear" w:color="auto" w:fill="auto"/>
          </w:tcPr>
          <w:p w:rsidR="009D1180" w:rsidRPr="00211EFC" w:rsidRDefault="009906ED" w:rsidP="00345F0C">
            <w:pPr>
              <w:spacing w:line="182" w:lineRule="exact"/>
              <w:ind w:left="939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hyperlink r:id="rId7" w:history="1"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t.safaryan@c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-1"/>
                  <w:sz w:val="14"/>
                  <w:szCs w:val="14"/>
                </w:rPr>
                <w:t>o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m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1"/>
                  <w:sz w:val="14"/>
                  <w:szCs w:val="14"/>
                </w:rPr>
                <w:t>p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etition.am</w:t>
              </w:r>
            </w:hyperlink>
          </w:p>
        </w:tc>
      </w:tr>
    </w:tbl>
    <w:p w:rsidR="009D1180" w:rsidRDefault="009D1180" w:rsidP="009D1180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9D1180" w:rsidRPr="003E5E9C" w:rsidRDefault="009D1180" w:rsidP="009D1180">
      <w:pPr>
        <w:spacing w:before="5"/>
        <w:ind w:right="-20"/>
        <w:jc w:val="center"/>
        <w:rPr>
          <w:rFonts w:ascii="GHEA Grapalat" w:hAnsi="GHEA Grapalat" w:cs="Sylfae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hy-AM"/>
        </w:rPr>
        <w:t xml:space="preserve">     </w:t>
      </w:r>
      <w:r w:rsidRPr="003E5E9C">
        <w:rPr>
          <w:rFonts w:ascii="GHEA Grapalat" w:hAnsi="GHEA Grapalat" w:cs="Sylfaen"/>
          <w:sz w:val="20"/>
          <w:lang w:val="af-ZA"/>
        </w:rPr>
        <w:t>Հայաստանի Հանրապետության տնտեսական պաշտպանության պետական հանձնաժողով</w:t>
      </w:r>
    </w:p>
    <w:p w:rsidR="009D1180" w:rsidRPr="003E5E9C" w:rsidRDefault="009D1180" w:rsidP="009D118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E5E9C">
        <w:rPr>
          <w:rFonts w:ascii="GHEA Grapalat" w:hAnsi="GHEA Grapalat" w:cs="Sylfaen"/>
          <w:sz w:val="20"/>
          <w:lang w:val="af-ZA"/>
        </w:rPr>
        <w:t xml:space="preserve">    </w:t>
      </w:r>
    </w:p>
    <w:p w:rsidR="009D1180" w:rsidRPr="00365437" w:rsidRDefault="009D1180" w:rsidP="009D118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9542D" w:rsidRPr="009D1180" w:rsidRDefault="0099542D" w:rsidP="009D1180">
      <w:pPr>
        <w:rPr>
          <w:lang w:val="es-ES"/>
        </w:rPr>
      </w:pPr>
    </w:p>
    <w:sectPr w:rsidR="0099542D" w:rsidRPr="009D1180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ED" w:rsidRDefault="009906ED" w:rsidP="005861FF">
      <w:r>
        <w:separator/>
      </w:r>
    </w:p>
  </w:endnote>
  <w:endnote w:type="continuationSeparator" w:id="0">
    <w:p w:rsidR="009906ED" w:rsidRDefault="009906ED" w:rsidP="0058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9B3F9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9906E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9906ED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9906E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ED" w:rsidRDefault="009906ED" w:rsidP="005861FF">
      <w:r>
        <w:separator/>
      </w:r>
    </w:p>
  </w:footnote>
  <w:footnote w:type="continuationSeparator" w:id="0">
    <w:p w:rsidR="009906ED" w:rsidRDefault="009906ED" w:rsidP="00586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BA"/>
    <w:rsid w:val="00000E03"/>
    <w:rsid w:val="000540BA"/>
    <w:rsid w:val="000673EF"/>
    <w:rsid w:val="0022754F"/>
    <w:rsid w:val="00387830"/>
    <w:rsid w:val="00407512"/>
    <w:rsid w:val="00410A0D"/>
    <w:rsid w:val="00522925"/>
    <w:rsid w:val="00544B4A"/>
    <w:rsid w:val="005861FF"/>
    <w:rsid w:val="008072FD"/>
    <w:rsid w:val="0092682B"/>
    <w:rsid w:val="009702E3"/>
    <w:rsid w:val="009906ED"/>
    <w:rsid w:val="0099542D"/>
    <w:rsid w:val="009B3F96"/>
    <w:rsid w:val="009D1180"/>
    <w:rsid w:val="00AC6333"/>
    <w:rsid w:val="00E8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61F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861F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861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861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861F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861F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861FF"/>
  </w:style>
  <w:style w:type="paragraph" w:styleId="Footer">
    <w:name w:val="footer"/>
    <w:basedOn w:val="Normal"/>
    <w:link w:val="FooterChar"/>
    <w:rsid w:val="005861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86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861F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61F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861FF"/>
    <w:rPr>
      <w:vertAlign w:val="superscript"/>
    </w:rPr>
  </w:style>
  <w:style w:type="paragraph" w:styleId="NormalWeb">
    <w:name w:val="Normal (Web)"/>
    <w:basedOn w:val="Normal"/>
    <w:rsid w:val="005861F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uiPriority w:val="22"/>
    <w:qFormat/>
    <w:rsid w:val="005861FF"/>
    <w:rPr>
      <w:b/>
      <w:bCs/>
    </w:rPr>
  </w:style>
  <w:style w:type="character" w:styleId="Hyperlink">
    <w:name w:val="Hyperlink"/>
    <w:rsid w:val="009D11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61F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861F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861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861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861F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861F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861FF"/>
  </w:style>
  <w:style w:type="paragraph" w:styleId="Footer">
    <w:name w:val="footer"/>
    <w:basedOn w:val="Normal"/>
    <w:link w:val="FooterChar"/>
    <w:rsid w:val="005861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86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861F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61F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861FF"/>
    <w:rPr>
      <w:vertAlign w:val="superscript"/>
    </w:rPr>
  </w:style>
  <w:style w:type="paragraph" w:styleId="NormalWeb">
    <w:name w:val="Normal (Web)"/>
    <w:basedOn w:val="Normal"/>
    <w:rsid w:val="005861F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uiPriority w:val="22"/>
    <w:qFormat/>
    <w:rsid w:val="005861FF"/>
    <w:rPr>
      <w:b/>
      <w:bCs/>
    </w:rPr>
  </w:style>
  <w:style w:type="character" w:styleId="Hyperlink">
    <w:name w:val="Hyperlink"/>
    <w:rsid w:val="009D1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safaryan@competition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Gevorg Bakhshyan</dc:creator>
  <cp:lastModifiedBy>Gevorg Bakhshyan</cp:lastModifiedBy>
  <cp:revision>6</cp:revision>
  <dcterms:created xsi:type="dcterms:W3CDTF">2018-02-22T12:25:00Z</dcterms:created>
  <dcterms:modified xsi:type="dcterms:W3CDTF">2018-03-14T13:33:00Z</dcterms:modified>
</cp:coreProperties>
</file>