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7D20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ОБЪЯВЛЕНИЕ</w:t>
      </w:r>
    </w:p>
    <w:p w14:paraId="6532FE5A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ОБ ЗАПРОСЕ КОТИРОВОК</w:t>
      </w:r>
      <w:r>
        <w:rPr>
          <w:rStyle w:val="FootnoteReference"/>
          <w:rFonts w:ascii="GHEA Grapalat" w:hAnsi="GHEA Grapalat"/>
          <w:i w:val="0"/>
          <w:sz w:val="24"/>
          <w:szCs w:val="24"/>
        </w:rPr>
        <w:footnoteReference w:customMarkFollows="1" w:id="1"/>
        <w:t>*</w:t>
      </w:r>
    </w:p>
    <w:p w14:paraId="7054B8B4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7D3ED4D0" w14:textId="5F473B81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Оценочной Комиссии от "</w:t>
      </w:r>
      <w:r w:rsidRPr="002832FC">
        <w:rPr>
          <w:rFonts w:ascii="GHEA Grapalat" w:hAnsi="GHEA Grapalat"/>
          <w:i w:val="0"/>
          <w:sz w:val="24"/>
          <w:szCs w:val="24"/>
        </w:rPr>
        <w:t>0</w:t>
      </w:r>
      <w:r w:rsidR="00D9550B">
        <w:rPr>
          <w:rFonts w:ascii="GHEA Grapalat" w:hAnsi="GHEA Grapalat"/>
          <w:i w:val="0"/>
          <w:sz w:val="24"/>
          <w:szCs w:val="24"/>
          <w:lang w:val="hy-AM"/>
        </w:rPr>
        <w:t>9</w:t>
      </w:r>
      <w:r>
        <w:rPr>
          <w:rFonts w:ascii="GHEA Grapalat" w:hAnsi="GHEA Grapalat"/>
          <w:i w:val="0"/>
          <w:sz w:val="24"/>
          <w:szCs w:val="24"/>
        </w:rPr>
        <w:t xml:space="preserve">" </w:t>
      </w:r>
    </w:p>
    <w:p w14:paraId="6E77207A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"декабря " 2022 года "номер 1" </w:t>
      </w:r>
    </w:p>
    <w:p w14:paraId="6B25DE54" w14:textId="2A47F01D" w:rsidR="005B24D4" w:rsidRPr="003573CD" w:rsidRDefault="005B24D4" w:rsidP="005B24D4">
      <w:pPr>
        <w:pStyle w:val="BodyTextIndent"/>
        <w:spacing w:line="240" w:lineRule="auto"/>
        <w:jc w:val="center"/>
        <w:rPr>
          <w:rFonts w:ascii="GHEA Grapalat" w:hAnsi="GHEA Grapalat"/>
          <w:i w:val="0"/>
          <w:color w:val="FF0000"/>
          <w:lang w:val="af-ZA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процедуры </w:t>
      </w:r>
      <w:r w:rsidRPr="003573CD">
        <w:rPr>
          <w:rFonts w:ascii="GHEA Grapalat" w:hAnsi="GHEA Grapalat"/>
          <w:i w:val="0"/>
          <w:color w:val="FF0000"/>
          <w:lang w:val="hy-AM"/>
        </w:rPr>
        <w:t>ՀՀՓԿ-ԳՀԱՊՁԲ-</w:t>
      </w:r>
      <w:r>
        <w:rPr>
          <w:rFonts w:ascii="GHEA Grapalat" w:hAnsi="GHEA Grapalat"/>
          <w:i w:val="0"/>
          <w:color w:val="FF0000"/>
          <w:lang w:val="hy-AM"/>
        </w:rPr>
        <w:t>0</w:t>
      </w:r>
      <w:r w:rsidR="00D9550B">
        <w:rPr>
          <w:rFonts w:ascii="GHEA Grapalat" w:hAnsi="GHEA Grapalat"/>
          <w:i w:val="0"/>
          <w:color w:val="FF0000"/>
          <w:lang w:val="hy-AM"/>
        </w:rPr>
        <w:t>4</w:t>
      </w:r>
      <w:r w:rsidRPr="003573CD">
        <w:rPr>
          <w:rFonts w:ascii="GHEA Grapalat" w:hAnsi="GHEA Grapalat"/>
          <w:i w:val="0"/>
          <w:color w:val="FF0000"/>
          <w:lang w:val="hy-AM"/>
        </w:rPr>
        <w:t>/2</w:t>
      </w:r>
      <w:r>
        <w:rPr>
          <w:rFonts w:ascii="GHEA Grapalat" w:hAnsi="GHEA Grapalat"/>
          <w:i w:val="0"/>
          <w:color w:val="FF0000"/>
          <w:lang w:val="hy-AM"/>
        </w:rPr>
        <w:t>3</w:t>
      </w:r>
    </w:p>
    <w:p w14:paraId="26CF4004" w14:textId="77777777" w:rsidR="005B24D4" w:rsidRPr="002832FC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  <w:lang w:val="af-ZA"/>
        </w:rPr>
      </w:pPr>
    </w:p>
    <w:p w14:paraId="77D7AAE6" w14:textId="77777777" w:rsidR="005B24D4" w:rsidRPr="002832FC" w:rsidRDefault="005B24D4" w:rsidP="00D9550B">
      <w:pPr>
        <w:pStyle w:val="BodyTextIndent"/>
        <w:widowControl w:val="0"/>
        <w:spacing w:line="240" w:lineRule="auto"/>
        <w:ind w:firstLine="709"/>
        <w:rPr>
          <w:rFonts w:ascii="GHEA Grapalat" w:hAnsi="GHEA Grapalat"/>
          <w:i w:val="0"/>
          <w:sz w:val="24"/>
          <w:szCs w:val="24"/>
        </w:rPr>
      </w:pPr>
      <w:r w:rsidRPr="002832FC">
        <w:rPr>
          <w:rFonts w:ascii="GHEA Grapalat" w:hAnsi="GHEA Grapalat"/>
          <w:i w:val="0"/>
          <w:sz w:val="24"/>
          <w:szCs w:val="24"/>
        </w:rPr>
        <w:t xml:space="preserve">Заказчик “Экспертный Центр Республики Армения” ГНО, находящийся по адресу: г. Ереван. пр. </w:t>
      </w:r>
      <w:proofErr w:type="spellStart"/>
      <w:r w:rsidRPr="002832FC">
        <w:rPr>
          <w:rFonts w:ascii="GHEA Grapalat" w:hAnsi="GHEA Grapalat"/>
          <w:i w:val="0"/>
          <w:sz w:val="24"/>
          <w:szCs w:val="24"/>
        </w:rPr>
        <w:t>Аршакуняца</w:t>
      </w:r>
      <w:proofErr w:type="spellEnd"/>
      <w:r w:rsidRPr="002832FC">
        <w:rPr>
          <w:rFonts w:ascii="GHEA Grapalat" w:hAnsi="GHEA Grapalat"/>
          <w:i w:val="0"/>
          <w:sz w:val="24"/>
          <w:szCs w:val="24"/>
        </w:rPr>
        <w:t xml:space="preserve"> </w:t>
      </w:r>
      <w:proofErr w:type="gramStart"/>
      <w:r w:rsidRPr="002832FC">
        <w:rPr>
          <w:rFonts w:ascii="GHEA Grapalat" w:hAnsi="GHEA Grapalat"/>
          <w:i w:val="0"/>
          <w:sz w:val="24"/>
          <w:szCs w:val="24"/>
        </w:rPr>
        <w:t>23,  объявляет</w:t>
      </w:r>
      <w:proofErr w:type="gramEnd"/>
      <w:r w:rsidRPr="002832FC">
        <w:rPr>
          <w:rFonts w:ascii="GHEA Grapalat" w:hAnsi="GHEA Grapalat"/>
          <w:i w:val="0"/>
          <w:sz w:val="24"/>
          <w:szCs w:val="24"/>
        </w:rPr>
        <w:t xml:space="preserve"> запрос котировок, который проводится одним этапом.</w:t>
      </w:r>
    </w:p>
    <w:p w14:paraId="27C42467" w14:textId="200359C4" w:rsidR="005B24D4" w:rsidRPr="002832FC" w:rsidRDefault="005B24D4" w:rsidP="005B24D4">
      <w:pPr>
        <w:pStyle w:val="BodyTextIndent"/>
        <w:widowControl w:val="0"/>
        <w:spacing w:line="27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2832FC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настоящей процедуры, в установленном порядке будет предложено заключить договор на поставку </w:t>
      </w:r>
      <w:r w:rsidR="00D9550B" w:rsidRPr="00D9550B">
        <w:rPr>
          <w:rFonts w:ascii="GHEA Grapalat" w:hAnsi="GHEA Grapalat"/>
          <w:i w:val="0"/>
          <w:sz w:val="24"/>
          <w:szCs w:val="24"/>
        </w:rPr>
        <w:t>лабораторной посуды, лабораторных капельниц и других принадлежностей</w:t>
      </w:r>
      <w:r w:rsidRPr="002832FC">
        <w:rPr>
          <w:rFonts w:ascii="GHEA Grapalat" w:hAnsi="GHEA Grapalat"/>
          <w:i w:val="0"/>
          <w:sz w:val="24"/>
          <w:szCs w:val="24"/>
        </w:rPr>
        <w:t xml:space="preserve"> (далее — договор).</w:t>
      </w:r>
    </w:p>
    <w:p w14:paraId="2AB55E28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</w:rPr>
        <w:t>С</w:t>
      </w:r>
      <w:r>
        <w:rPr>
          <w:rFonts w:ascii="GHEA Grapalat" w:hAnsi="GHEA Grapalat"/>
          <w:i w:val="0"/>
          <w:spacing w:val="6"/>
          <w:sz w:val="24"/>
          <w:szCs w:val="24"/>
        </w:rPr>
        <w:t>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14:paraId="0AE9FD1A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 xml:space="preserve">Условия предъявляемые к лицам, не имеющим права на участие </w:t>
      </w:r>
      <w:proofErr w:type="gramStart"/>
      <w:r>
        <w:rPr>
          <w:rFonts w:ascii="GHEA Grapalat" w:hAnsi="GHEA Grapalat"/>
          <w:i w:val="0"/>
          <w:spacing w:val="6"/>
          <w:sz w:val="24"/>
          <w:szCs w:val="24"/>
        </w:rPr>
        <w:t>в  данной</w:t>
      </w:r>
      <w:proofErr w:type="gramEnd"/>
      <w:r>
        <w:rPr>
          <w:rFonts w:ascii="GHEA Grapalat" w:hAnsi="GHEA Grapalat"/>
          <w:i w:val="0"/>
          <w:spacing w:val="6"/>
          <w:sz w:val="24"/>
          <w:szCs w:val="24"/>
        </w:rPr>
        <w:t xml:space="preserve"> процедуре, а также участникам, установлены приглашением на настоящую процедуру. Отобранный участник определяется из числа участников, подавших заявки, оцененные удовлетворительно по неценовым условиям, по принципу предпочтения, отдаваемого участнику, представившему минимальное ценовое предложение.</w:t>
      </w:r>
    </w:p>
    <w:p w14:paraId="4D9F7662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 xml:space="preserve">Для получения приглашения </w:t>
      </w:r>
      <w:proofErr w:type="gramStart"/>
      <w:r>
        <w:rPr>
          <w:rFonts w:ascii="GHEA Grapalat" w:hAnsi="GHEA Grapalat"/>
          <w:i w:val="0"/>
          <w:spacing w:val="6"/>
          <w:sz w:val="24"/>
          <w:szCs w:val="24"/>
        </w:rPr>
        <w:t>на запроса</w:t>
      </w:r>
      <w:proofErr w:type="gramEnd"/>
      <w:r>
        <w:rPr>
          <w:rFonts w:ascii="GHEA Grapalat" w:hAnsi="GHEA Grapalat"/>
          <w:i w:val="0"/>
          <w:spacing w:val="6"/>
          <w:sz w:val="24"/>
          <w:szCs w:val="24"/>
        </w:rPr>
        <w:t xml:space="preserve"> котировки в бумажной форме необходимо обратиться к заказчику до 17:00 часов 6-го дня со дня опубликования настоящего объявления. При этом для получения приглашения в бумажной форме заказчику должно быть представлено письменное заявление. Заказчик обеспечивает бесплатное предоставление приглашения в бумажной форме в первый рабочий день, следующий за получением такого требования.</w:t>
      </w:r>
    </w:p>
    <w:p w14:paraId="798D6052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</w:t>
      </w:r>
    </w:p>
    <w:p w14:paraId="3FB51802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Неполучение приглашения не ограничивает права участника на участие в настоящей процедуре.</w:t>
      </w:r>
    </w:p>
    <w:p w14:paraId="2166E610" w14:textId="1D610C4E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 xml:space="preserve">Заявки запроса котировки необходимо подать в электронной форме, посредством системы электронных закупок </w:t>
      </w:r>
      <w:proofErr w:type="spellStart"/>
      <w:r>
        <w:rPr>
          <w:rFonts w:ascii="GHEA Grapalat" w:hAnsi="GHEA Grapalat"/>
          <w:i w:val="0"/>
          <w:spacing w:val="6"/>
          <w:sz w:val="24"/>
          <w:szCs w:val="24"/>
        </w:rPr>
        <w:t>Armeps</w:t>
      </w:r>
      <w:proofErr w:type="spellEnd"/>
      <w:r>
        <w:rPr>
          <w:rFonts w:ascii="GHEA Grapalat" w:hAnsi="GHEA Grapalat"/>
          <w:i w:val="0"/>
          <w:spacing w:val="6"/>
          <w:sz w:val="24"/>
          <w:szCs w:val="24"/>
        </w:rPr>
        <w:t xml:space="preserve"> (www.armeps.am), до 11:</w:t>
      </w:r>
      <w:r w:rsidR="00D9550B">
        <w:rPr>
          <w:rFonts w:ascii="GHEA Grapalat" w:hAnsi="GHEA Grapalat"/>
          <w:i w:val="0"/>
          <w:spacing w:val="6"/>
          <w:sz w:val="24"/>
          <w:szCs w:val="24"/>
          <w:lang w:val="hy-AM"/>
        </w:rPr>
        <w:t>30</w:t>
      </w:r>
      <w:r>
        <w:rPr>
          <w:rFonts w:ascii="GHEA Grapalat" w:hAnsi="GHEA Grapalat"/>
          <w:i w:val="0"/>
          <w:spacing w:val="6"/>
          <w:sz w:val="24"/>
          <w:szCs w:val="24"/>
        </w:rPr>
        <w:t xml:space="preserve"> часов 7-ого дня с даты опубликования настоящего объявления.</w:t>
      </w:r>
    </w:p>
    <w:p w14:paraId="0394A56B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 xml:space="preserve">Кроме армянского языка заявки могут быть поданы также на английском или </w:t>
      </w:r>
      <w:r>
        <w:rPr>
          <w:rFonts w:ascii="GHEA Grapalat" w:hAnsi="GHEA Grapalat"/>
          <w:i w:val="0"/>
          <w:spacing w:val="6"/>
          <w:sz w:val="24"/>
          <w:szCs w:val="24"/>
        </w:rPr>
        <w:lastRenderedPageBreak/>
        <w:t>русском языке.</w:t>
      </w:r>
    </w:p>
    <w:p w14:paraId="789AB6C9" w14:textId="7FBE47BD" w:rsidR="005B24D4" w:rsidRPr="00770952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color w:val="FF0000"/>
          <w:spacing w:val="6"/>
          <w:sz w:val="24"/>
          <w:szCs w:val="24"/>
        </w:rPr>
      </w:pP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Вскрытие заявок будет проводиться по адресу г. Ереван. пр. </w:t>
      </w:r>
      <w:proofErr w:type="spellStart"/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>Аршакуняца</w:t>
      </w:r>
      <w:proofErr w:type="spellEnd"/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 23, в 11:</w:t>
      </w:r>
      <w:r w:rsidR="00D9550B">
        <w:rPr>
          <w:rFonts w:ascii="GHEA Grapalat" w:hAnsi="GHEA Grapalat"/>
          <w:i w:val="0"/>
          <w:color w:val="FF0000"/>
          <w:spacing w:val="6"/>
          <w:sz w:val="24"/>
          <w:szCs w:val="24"/>
          <w:lang w:val="hy-AM"/>
        </w:rPr>
        <w:t>30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 часов 1</w:t>
      </w:r>
      <w:r w:rsidR="00D9550B">
        <w:rPr>
          <w:rFonts w:ascii="GHEA Grapalat" w:hAnsi="GHEA Grapalat"/>
          <w:i w:val="0"/>
          <w:color w:val="FF0000"/>
          <w:spacing w:val="6"/>
          <w:sz w:val="24"/>
          <w:szCs w:val="24"/>
          <w:lang w:val="hy-AM"/>
        </w:rPr>
        <w:t>6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>.12.2022 года.</w:t>
      </w:r>
    </w:p>
    <w:p w14:paraId="626330B5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770952">
        <w:rPr>
          <w:rFonts w:ascii="GHEA Grapalat" w:hAnsi="GHEA Grapalat"/>
          <w:i w:val="0"/>
          <w:spacing w:val="6"/>
          <w:sz w:val="24"/>
          <w:szCs w:val="24"/>
        </w:rPr>
        <w:t>Обжалование данной процедуры осуществляется в порядке, установленном законом РА "О закупках" и гражданским процессуальным кодексом РА.</w:t>
      </w:r>
    </w:p>
    <w:p w14:paraId="12507AFB" w14:textId="77777777" w:rsidR="005B24D4" w:rsidRPr="00770952" w:rsidRDefault="005B24D4" w:rsidP="00770952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770952">
        <w:rPr>
          <w:rFonts w:ascii="GHEA Grapalat" w:hAnsi="GHEA Grapalat"/>
          <w:i w:val="0"/>
          <w:spacing w:val="6"/>
          <w:sz w:val="24"/>
          <w:szCs w:val="24"/>
        </w:rPr>
        <w:t>Для получения дополнительной информации, связанной с настоящим</w:t>
      </w:r>
      <w:r w:rsidRPr="00770952">
        <w:rPr>
          <w:rFonts w:ascii="Calibri" w:hAnsi="Calibri" w:cs="Calibri"/>
          <w:i w:val="0"/>
          <w:spacing w:val="6"/>
          <w:sz w:val="24"/>
          <w:szCs w:val="24"/>
        </w:rPr>
        <w:t> </w:t>
      </w:r>
      <w:r w:rsidRPr="00770952">
        <w:rPr>
          <w:rFonts w:ascii="GHEA Grapalat" w:hAnsi="GHEA Grapalat"/>
          <w:i w:val="0"/>
          <w:spacing w:val="6"/>
          <w:sz w:val="24"/>
          <w:szCs w:val="24"/>
        </w:rPr>
        <w:t>объявлением, можете обратиться к секретарю Оценочной комиссии Офелия Киракосян</w:t>
      </w:r>
    </w:p>
    <w:p w14:paraId="348A9FE3" w14:textId="77777777" w:rsidR="005B24D4" w:rsidRDefault="005B24D4" w:rsidP="005B24D4">
      <w:pPr>
        <w:pStyle w:val="BodyTextIndent"/>
        <w:spacing w:line="276" w:lineRule="auto"/>
        <w:ind w:firstLine="0"/>
        <w:rPr>
          <w:rFonts w:ascii="GHEA Grapalat" w:hAnsi="GHEA Grapalat"/>
          <w:i w:val="0"/>
        </w:rPr>
      </w:pPr>
    </w:p>
    <w:p w14:paraId="4524A3DA" w14:textId="77777777" w:rsidR="005B24D4" w:rsidRPr="008529A0" w:rsidRDefault="005B24D4" w:rsidP="005B24D4">
      <w:pPr>
        <w:pStyle w:val="BodyTextIndent"/>
        <w:ind w:firstLine="0"/>
        <w:rPr>
          <w:rFonts w:ascii="GHEA Grapalat" w:hAnsi="GHEA Grapalat"/>
          <w:i w:val="0"/>
        </w:rPr>
      </w:pPr>
      <w:r w:rsidRPr="00010356">
        <w:rPr>
          <w:rFonts w:ascii="GHEA Grapalat" w:hAnsi="GHEA Grapalat"/>
          <w:i w:val="0"/>
        </w:rPr>
        <w:t xml:space="preserve">Телефон </w:t>
      </w:r>
      <w:r>
        <w:rPr>
          <w:rFonts w:ascii="GHEA Grapalat" w:hAnsi="GHEA Grapalat"/>
          <w:i w:val="0"/>
          <w:lang w:val="af-ZA"/>
        </w:rPr>
        <w:t>/010/ 30-00-11</w:t>
      </w:r>
      <w:r>
        <w:rPr>
          <w:rFonts w:ascii="GHEA Grapalat" w:hAnsi="GHEA Grapalat"/>
          <w:i w:val="0"/>
        </w:rPr>
        <w:t>, 099-222-444</w:t>
      </w:r>
    </w:p>
    <w:p w14:paraId="29AEBA9D" w14:textId="77777777" w:rsidR="005B24D4" w:rsidRDefault="005B24D4" w:rsidP="005B24D4">
      <w:pPr>
        <w:pStyle w:val="BodyTextIndent"/>
        <w:ind w:firstLine="0"/>
        <w:rPr>
          <w:rFonts w:ascii="GHEA Grapalat" w:hAnsi="GHEA Grapalat"/>
          <w:i w:val="0"/>
          <w:lang w:val="af-ZA"/>
        </w:rPr>
      </w:pPr>
      <w:r w:rsidRPr="00010356">
        <w:rPr>
          <w:rFonts w:ascii="GHEA Grapalat" w:hAnsi="GHEA Grapalat"/>
          <w:i w:val="0"/>
        </w:rPr>
        <w:t>Электронная почта</w:t>
      </w:r>
      <w:r w:rsidRPr="00905761">
        <w:rPr>
          <w:rFonts w:ascii="GHEA Grapalat" w:hAnsi="GHEA Grapalat"/>
          <w:i w:val="0"/>
        </w:rPr>
        <w:t xml:space="preserve"> </w:t>
      </w:r>
      <w:hyperlink r:id="rId6" w:history="1">
        <w:r>
          <w:rPr>
            <w:rStyle w:val="Hyperlink"/>
            <w:rFonts w:ascii="GHEA Grapalat" w:hAnsi="GHEA Grapalat"/>
            <w:i w:val="0"/>
            <w:lang w:val="af-ZA"/>
          </w:rPr>
          <w:t>gnumner@justexpert.am</w:t>
        </w:r>
      </w:hyperlink>
    </w:p>
    <w:p w14:paraId="2F39D966" w14:textId="77777777" w:rsidR="005B24D4" w:rsidRPr="005E7FC2" w:rsidRDefault="005B24D4" w:rsidP="005B24D4">
      <w:pPr>
        <w:pStyle w:val="BodyTextIndent"/>
        <w:ind w:firstLine="0"/>
        <w:rPr>
          <w:rFonts w:ascii="GHEA Grapalat" w:hAnsi="GHEA Grapalat"/>
          <w:i w:val="0"/>
        </w:rPr>
      </w:pPr>
      <w:r w:rsidRPr="00010356">
        <w:rPr>
          <w:rFonts w:ascii="GHEA Grapalat" w:hAnsi="GHEA Grapalat"/>
          <w:i w:val="0"/>
        </w:rPr>
        <w:t>Заказчик “Экспертный Центр Республики Армения” ГН</w:t>
      </w:r>
      <w:r w:rsidRPr="00905761">
        <w:rPr>
          <w:rFonts w:ascii="GHEA Grapalat" w:hAnsi="GHEA Grapalat"/>
          <w:i w:val="0"/>
        </w:rPr>
        <w:t>К</w:t>
      </w:r>
      <w:r w:rsidRPr="00010356">
        <w:rPr>
          <w:rFonts w:ascii="GHEA Grapalat" w:hAnsi="GHEA Grapalat"/>
          <w:i w:val="0"/>
        </w:rPr>
        <w:t xml:space="preserve">О </w:t>
      </w:r>
    </w:p>
    <w:p w14:paraId="565C22B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67602" w14:textId="77777777" w:rsidR="00A1334B" w:rsidRDefault="00A1334B" w:rsidP="005B24D4">
      <w:pPr>
        <w:spacing w:after="0"/>
      </w:pPr>
      <w:r>
        <w:separator/>
      </w:r>
    </w:p>
  </w:endnote>
  <w:endnote w:type="continuationSeparator" w:id="0">
    <w:p w14:paraId="6D0181F4" w14:textId="77777777" w:rsidR="00A1334B" w:rsidRDefault="00A1334B" w:rsidP="005B24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B1A15" w14:textId="77777777" w:rsidR="00A1334B" w:rsidRDefault="00A1334B" w:rsidP="005B24D4">
      <w:pPr>
        <w:spacing w:after="0"/>
      </w:pPr>
      <w:r>
        <w:separator/>
      </w:r>
    </w:p>
  </w:footnote>
  <w:footnote w:type="continuationSeparator" w:id="0">
    <w:p w14:paraId="72EC2953" w14:textId="77777777" w:rsidR="00A1334B" w:rsidRDefault="00A1334B" w:rsidP="005B24D4">
      <w:pPr>
        <w:spacing w:after="0"/>
      </w:pPr>
      <w:r>
        <w:continuationSeparator/>
      </w:r>
    </w:p>
  </w:footnote>
  <w:footnote w:id="1">
    <w:p w14:paraId="5955F904" w14:textId="77777777" w:rsidR="005B24D4" w:rsidRDefault="005B24D4" w:rsidP="005B24D4">
      <w:pPr>
        <w:pStyle w:val="FootnoteText"/>
        <w:jc w:val="both"/>
        <w:rPr>
          <w:rFonts w:asciiTheme="minorHAnsi" w:hAnsiTheme="minorHAnsi"/>
          <w:i/>
          <w:lang w:val="hy-AM"/>
        </w:rPr>
      </w:pPr>
      <w:r>
        <w:rPr>
          <w:rFonts w:ascii="GHEA Grapalat" w:hAnsi="GHEA Grapalat"/>
          <w:i/>
        </w:rPr>
        <w:t>,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DD"/>
    <w:rsid w:val="005B24D4"/>
    <w:rsid w:val="006C0B77"/>
    <w:rsid w:val="00770952"/>
    <w:rsid w:val="008242FF"/>
    <w:rsid w:val="00870751"/>
    <w:rsid w:val="00922C48"/>
    <w:rsid w:val="00A1334B"/>
    <w:rsid w:val="00AD3EDD"/>
    <w:rsid w:val="00B915B7"/>
    <w:rsid w:val="00D9550B"/>
    <w:rsid w:val="00EA59DF"/>
    <w:rsid w:val="00EE4070"/>
    <w:rsid w:val="00F12C76"/>
    <w:rsid w:val="00F7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2A828"/>
  <w15:chartTrackingRefBased/>
  <w15:docId w15:val="{64794639-1A39-4AE7-BB8A-6B17D4D9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5B24D4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B24D4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character" w:styleId="Hyperlink">
    <w:name w:val="Hyperlink"/>
    <w:uiPriority w:val="99"/>
    <w:rsid w:val="005B24D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5B24D4"/>
    <w:pPr>
      <w:spacing w:after="0"/>
    </w:pPr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customStyle="1" w:styleId="FootnoteTextChar">
    <w:name w:val="Footnote Text Char"/>
    <w:basedOn w:val="DefaultParagraphFont"/>
    <w:link w:val="FootnoteText"/>
    <w:semiHidden/>
    <w:rsid w:val="005B24D4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FootnoteReference">
    <w:name w:val="footnote reference"/>
    <w:semiHidden/>
    <w:rsid w:val="005B24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justexpert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2022-12-07T13:23:00Z</dcterms:created>
  <dcterms:modified xsi:type="dcterms:W3CDTF">2022-12-09T12:41:00Z</dcterms:modified>
</cp:coreProperties>
</file>