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7F6" w:rsidRPr="00446965" w:rsidRDefault="009E77F6" w:rsidP="009E77F6">
      <w:pPr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446965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9E77F6" w:rsidRPr="00446965" w:rsidRDefault="009E77F6" w:rsidP="009E77F6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446965">
        <w:rPr>
          <w:rFonts w:ascii="GHEA Grapalat" w:hAnsi="GHEA Grapalat" w:cs="Sylfaen"/>
          <w:b/>
          <w:i/>
          <w:sz w:val="20"/>
          <w:lang w:val="af-ZA"/>
        </w:rPr>
        <w:t>պայմանագիր կնքելու որոշման մասին</w:t>
      </w:r>
    </w:p>
    <w:p w:rsidR="009E77F6" w:rsidRPr="00B21500" w:rsidRDefault="009E77F6" w:rsidP="009E77F6">
      <w:pPr>
        <w:pStyle w:val="Heading3"/>
        <w:ind w:firstLine="0"/>
        <w:rPr>
          <w:rFonts w:ascii="GHEA Grapalat" w:hAnsi="GHEA Grapalat"/>
          <w:i/>
          <w:sz w:val="20"/>
          <w:u w:val="single"/>
        </w:rPr>
      </w:pPr>
      <w:r w:rsidRPr="00446965">
        <w:rPr>
          <w:rFonts w:ascii="GHEA Grapalat" w:hAnsi="GHEA Grapalat" w:cs="Sylfaen"/>
          <w:b w:val="0"/>
          <w:i/>
          <w:sz w:val="20"/>
          <w:lang w:val="af-ZA"/>
        </w:rPr>
        <w:t xml:space="preserve">Ընթացակարգի ծածկագիրը </w:t>
      </w:r>
      <w:r w:rsidR="00B9441A" w:rsidRPr="00B9441A">
        <w:rPr>
          <w:rFonts w:ascii="GHEA Grapalat" w:hAnsi="GHEA Grapalat"/>
          <w:i/>
          <w:sz w:val="20"/>
          <w:u w:val="single"/>
          <w:lang w:val="af-ZA"/>
        </w:rPr>
        <w:t>ՊԳ19-</w:t>
      </w:r>
      <w:r w:rsidR="00B9441A" w:rsidRPr="00B9441A">
        <w:rPr>
          <w:rFonts w:ascii="GHEA Grapalat" w:hAnsi="GHEA Grapalat"/>
          <w:i/>
          <w:sz w:val="20"/>
          <w:u w:val="single"/>
          <w:lang w:val="hy-AM"/>
        </w:rPr>
        <w:t>ԳՀ</w:t>
      </w:r>
      <w:r w:rsidR="00B9441A" w:rsidRPr="00B9441A">
        <w:rPr>
          <w:rFonts w:ascii="GHEA Grapalat" w:hAnsi="GHEA Grapalat"/>
          <w:i/>
          <w:sz w:val="20"/>
          <w:u w:val="single"/>
          <w:lang w:val="af-ZA"/>
        </w:rPr>
        <w:t>ԱՊՁԲ-</w:t>
      </w:r>
      <w:r w:rsidR="00B21500">
        <w:rPr>
          <w:rFonts w:ascii="GHEA Grapalat" w:hAnsi="GHEA Grapalat"/>
          <w:i/>
          <w:sz w:val="20"/>
          <w:u w:val="single"/>
          <w:lang w:val="hy-AM"/>
        </w:rPr>
        <w:t>Կ0</w:t>
      </w:r>
      <w:r w:rsidR="00B21500">
        <w:rPr>
          <w:rFonts w:ascii="GHEA Grapalat" w:hAnsi="GHEA Grapalat"/>
          <w:i/>
          <w:sz w:val="20"/>
          <w:u w:val="single"/>
        </w:rPr>
        <w:t>2</w:t>
      </w:r>
    </w:p>
    <w:p w:rsidR="00440502" w:rsidRPr="00440502" w:rsidRDefault="00440502" w:rsidP="00440502">
      <w:pPr>
        <w:rPr>
          <w:rFonts w:asciiTheme="minorHAnsi" w:hAnsiTheme="minorHAnsi"/>
          <w:lang w:val="ru-RU"/>
        </w:rPr>
      </w:pPr>
    </w:p>
    <w:p w:rsidR="00440502" w:rsidRPr="00440502" w:rsidRDefault="009E77F6" w:rsidP="00440502">
      <w:pPr>
        <w:pStyle w:val="Heading3"/>
        <w:ind w:firstLine="0"/>
        <w:rPr>
          <w:rFonts w:ascii="GHEA Grapalat" w:hAnsi="GHEA Grapalat" w:cs="Sylfaen"/>
          <w:b w:val="0"/>
          <w:i/>
          <w:sz w:val="20"/>
          <w:lang w:val="af-ZA"/>
        </w:rPr>
      </w:pPr>
      <w:r w:rsidRPr="00446965">
        <w:rPr>
          <w:rFonts w:ascii="GHEA Grapalat" w:hAnsi="GHEA Grapalat" w:cs="Sylfaen"/>
          <w:b w:val="0"/>
          <w:i/>
          <w:sz w:val="20"/>
          <w:lang w:val="af-ZA"/>
        </w:rPr>
        <w:t xml:space="preserve">Պետական գույքի գույքագրման և գնահատման գործակալություն ՊՈԱԿ-ն ստորև ներկայացնում է իր </w:t>
      </w:r>
      <w:r w:rsidRPr="00440502">
        <w:rPr>
          <w:rFonts w:ascii="GHEA Grapalat" w:hAnsi="GHEA Grapalat" w:cs="Sylfaen"/>
          <w:b w:val="0"/>
          <w:i/>
          <w:sz w:val="20"/>
          <w:lang w:val="af-ZA"/>
        </w:rPr>
        <w:t xml:space="preserve">կարիքների համար </w:t>
      </w:r>
      <w:r w:rsidR="00B9441A" w:rsidRPr="00440502">
        <w:rPr>
          <w:rFonts w:ascii="GHEA Grapalat" w:hAnsi="GHEA Grapalat" w:cs="Sylfaen"/>
          <w:b w:val="0"/>
          <w:i/>
          <w:sz w:val="20"/>
          <w:lang w:val="hy-AM"/>
        </w:rPr>
        <w:t>գրասենյակային կահույքի ձեռքբերման</w:t>
      </w:r>
      <w:r w:rsidR="00440502" w:rsidRPr="00440502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b w:val="0"/>
          <w:i/>
          <w:sz w:val="20"/>
          <w:lang w:val="af-ZA"/>
        </w:rPr>
        <w:t>նպատակով կազմակերպված</w:t>
      </w:r>
    </w:p>
    <w:p w:rsidR="009E77F6" w:rsidRPr="00446965" w:rsidRDefault="00B9441A" w:rsidP="00440502">
      <w:pPr>
        <w:pStyle w:val="Heading3"/>
        <w:ind w:firstLine="0"/>
        <w:rPr>
          <w:rFonts w:ascii="GHEA Grapalat" w:hAnsi="GHEA Grapalat" w:cs="Sylfaen"/>
          <w:i/>
          <w:sz w:val="20"/>
          <w:lang w:val="af-ZA"/>
        </w:rPr>
      </w:pPr>
      <w:r w:rsidRPr="00B9441A">
        <w:rPr>
          <w:rFonts w:ascii="GHEA Grapalat" w:hAnsi="GHEA Grapalat"/>
          <w:i/>
          <w:sz w:val="20"/>
          <w:u w:val="single"/>
          <w:lang w:val="af-ZA"/>
        </w:rPr>
        <w:t>ՊԳ19-</w:t>
      </w:r>
      <w:r w:rsidRPr="00B9441A">
        <w:rPr>
          <w:rFonts w:ascii="GHEA Grapalat" w:hAnsi="GHEA Grapalat"/>
          <w:i/>
          <w:sz w:val="20"/>
          <w:u w:val="single"/>
          <w:lang w:val="hy-AM"/>
        </w:rPr>
        <w:t>ԳՀ</w:t>
      </w:r>
      <w:r w:rsidRPr="00B9441A">
        <w:rPr>
          <w:rFonts w:ascii="GHEA Grapalat" w:hAnsi="GHEA Grapalat"/>
          <w:i/>
          <w:sz w:val="20"/>
          <w:u w:val="single"/>
          <w:lang w:val="af-ZA"/>
        </w:rPr>
        <w:t>ԱՊՁԲ-</w:t>
      </w:r>
      <w:r w:rsidR="00B21500">
        <w:rPr>
          <w:rFonts w:ascii="GHEA Grapalat" w:hAnsi="GHEA Grapalat"/>
          <w:i/>
          <w:sz w:val="20"/>
          <w:u w:val="single"/>
          <w:lang w:val="hy-AM"/>
        </w:rPr>
        <w:t>Կ02</w:t>
      </w:r>
      <w:r w:rsidR="00440502" w:rsidRPr="00440502">
        <w:rPr>
          <w:rFonts w:ascii="GHEA Grapalat" w:hAnsi="GHEA Grapalat"/>
          <w:i/>
          <w:sz w:val="20"/>
          <w:u w:val="single"/>
          <w:lang w:val="af-ZA"/>
        </w:rPr>
        <w:t xml:space="preserve">  </w:t>
      </w:r>
      <w:r w:rsidR="009E77F6" w:rsidRPr="00446965">
        <w:rPr>
          <w:rFonts w:ascii="GHEA Grapalat" w:hAnsi="GHEA Grapalat" w:cs="Sylfaen"/>
          <w:b w:val="0"/>
          <w:i/>
          <w:sz w:val="20"/>
          <w:lang w:val="af-ZA"/>
        </w:rPr>
        <w:t>ծածկագրով գնման ընթացակարգի  արդյունքում պայմանագիր կնքելու որոշման մասին տեղեկատվությունը</w:t>
      </w:r>
      <w:r w:rsidR="009E77F6" w:rsidRPr="00446965">
        <w:rPr>
          <w:rFonts w:ascii="GHEA Grapalat" w:hAnsi="GHEA Grapalat" w:cs="Sylfaen"/>
          <w:i/>
          <w:sz w:val="20"/>
          <w:lang w:val="af-ZA"/>
        </w:rPr>
        <w:t>`</w:t>
      </w:r>
    </w:p>
    <w:p w:rsidR="008C6249" w:rsidRDefault="009E77F6" w:rsidP="008C6249">
      <w:pPr>
        <w:spacing w:after="240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446965">
        <w:rPr>
          <w:rFonts w:ascii="GHEA Grapalat" w:hAnsi="GHEA Grapalat" w:cs="Sylfaen"/>
          <w:i/>
          <w:sz w:val="20"/>
          <w:lang w:val="af-ZA"/>
        </w:rPr>
        <w:t>Գնահատող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հանձնաժողովի</w:t>
      </w:r>
      <w:r w:rsidR="001E70F0" w:rsidRPr="00446965">
        <w:rPr>
          <w:rFonts w:ascii="GHEA Grapalat" w:hAnsi="GHEA Grapalat"/>
          <w:i/>
          <w:sz w:val="20"/>
          <w:lang w:val="af-ZA"/>
        </w:rPr>
        <w:t xml:space="preserve"> 2019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թվականի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="00B01D7F">
        <w:rPr>
          <w:rFonts w:ascii="GHEA Grapalat" w:hAnsi="GHEA Grapalat"/>
          <w:i/>
          <w:sz w:val="20"/>
          <w:lang w:val="hy-AM"/>
        </w:rPr>
        <w:t xml:space="preserve">մարտի </w:t>
      </w:r>
      <w:r w:rsidR="00DC028C" w:rsidRPr="00DC028C">
        <w:rPr>
          <w:rFonts w:ascii="GHEA Grapalat" w:hAnsi="GHEA Grapalat"/>
          <w:i/>
          <w:sz w:val="20"/>
          <w:lang w:val="af-ZA"/>
        </w:rPr>
        <w:t>25</w:t>
      </w:r>
      <w:r w:rsidRPr="00446965">
        <w:rPr>
          <w:rFonts w:ascii="GHEA Grapalat" w:hAnsi="GHEA Grapalat"/>
          <w:i/>
          <w:sz w:val="20"/>
          <w:lang w:val="hy-AM"/>
        </w:rPr>
        <w:t xml:space="preserve">-ի </w:t>
      </w:r>
      <w:r w:rsidRPr="00446965">
        <w:rPr>
          <w:rFonts w:ascii="GHEA Grapalat" w:hAnsi="GHEA Grapalat" w:cs="Sylfaen"/>
          <w:i/>
          <w:sz w:val="20"/>
          <w:lang w:val="af-ZA"/>
        </w:rPr>
        <w:t>որոշմամբ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հաստատվել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են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ընթացակարգի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բոլոր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մասնակիցների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կողմից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ներկայացված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հայտերի</w:t>
      </w:r>
      <w:r w:rsidRPr="00446965">
        <w:rPr>
          <w:rFonts w:ascii="GHEA Grapalat" w:hAnsi="GHEA Grapalat"/>
          <w:i/>
          <w:sz w:val="20"/>
          <w:lang w:val="af-ZA"/>
        </w:rPr>
        <w:t xml:space="preserve">` </w:t>
      </w:r>
      <w:r w:rsidRPr="00446965">
        <w:rPr>
          <w:rFonts w:ascii="GHEA Grapalat" w:hAnsi="GHEA Grapalat" w:cs="Sylfaen"/>
          <w:i/>
          <w:sz w:val="20"/>
          <w:lang w:val="af-ZA"/>
        </w:rPr>
        <w:t>հրավերի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պահանջներին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համապատասխանության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գնահատման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արդյունքները</w:t>
      </w:r>
      <w:r w:rsidRPr="00446965">
        <w:rPr>
          <w:rFonts w:ascii="GHEA Grapalat" w:hAnsi="GHEA Grapalat" w:cs="Arial Armenian"/>
          <w:i/>
          <w:sz w:val="20"/>
          <w:lang w:val="af-ZA"/>
        </w:rPr>
        <w:t>։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Համաձյան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որի</w:t>
      </w:r>
      <w:r w:rsidRPr="00446965">
        <w:rPr>
          <w:rFonts w:ascii="GHEA Grapalat" w:hAnsi="GHEA Grapalat"/>
          <w:i/>
          <w:sz w:val="20"/>
          <w:lang w:val="af-ZA"/>
        </w:rPr>
        <w:t>`</w:t>
      </w:r>
    </w:p>
    <w:p w:rsidR="00440502" w:rsidRPr="008C6249" w:rsidRDefault="009E77F6" w:rsidP="008C6249">
      <w:pPr>
        <w:spacing w:after="240"/>
        <w:ind w:firstLine="709"/>
        <w:jc w:val="both"/>
        <w:rPr>
          <w:rFonts w:ascii="GHEA Grapalat" w:hAnsi="GHEA Grapalat" w:cs="Sylfaen"/>
          <w:b/>
          <w:i/>
          <w:iCs/>
          <w:sz w:val="22"/>
          <w:u w:val="single"/>
          <w:lang w:val="af-ZA"/>
        </w:rPr>
      </w:pPr>
      <w:r w:rsidRPr="00651DBD">
        <w:rPr>
          <w:rFonts w:ascii="GHEA Grapalat" w:hAnsi="GHEA Grapalat" w:cs="Sylfaen"/>
          <w:i/>
          <w:sz w:val="20"/>
          <w:lang w:val="af-ZA"/>
        </w:rPr>
        <w:t>Չափաբաժին</w:t>
      </w:r>
      <w:r w:rsidRPr="00651DBD">
        <w:rPr>
          <w:rFonts w:ascii="GHEA Grapalat" w:hAnsi="GHEA Grapalat"/>
          <w:i/>
          <w:sz w:val="20"/>
          <w:lang w:val="af-ZA"/>
        </w:rPr>
        <w:t xml:space="preserve"> 1</w:t>
      </w:r>
      <w:r w:rsidRPr="00651DBD">
        <w:rPr>
          <w:rFonts w:ascii="GHEA Grapalat" w:hAnsi="GHEA Grapalat" w:cs="Arial Armenian"/>
          <w:i/>
          <w:sz w:val="20"/>
          <w:lang w:val="af-ZA"/>
        </w:rPr>
        <w:t>։</w:t>
      </w:r>
      <w:r w:rsidRPr="00651DBD">
        <w:rPr>
          <w:rFonts w:ascii="GHEA Grapalat" w:hAnsi="GHEA Grapalat"/>
          <w:i/>
          <w:sz w:val="20"/>
          <w:lang w:val="af-ZA"/>
        </w:rPr>
        <w:t xml:space="preserve"> </w:t>
      </w:r>
      <w:r w:rsidRPr="00651DBD">
        <w:rPr>
          <w:rFonts w:ascii="GHEA Grapalat" w:hAnsi="GHEA Grapalat" w:cs="Sylfaen"/>
          <w:i/>
          <w:sz w:val="20"/>
          <w:lang w:val="af-ZA"/>
        </w:rPr>
        <w:t>Գնման</w:t>
      </w:r>
      <w:r w:rsidRPr="00651DBD">
        <w:rPr>
          <w:rFonts w:ascii="GHEA Grapalat" w:hAnsi="GHEA Grapalat"/>
          <w:i/>
          <w:sz w:val="20"/>
          <w:lang w:val="af-ZA"/>
        </w:rPr>
        <w:t xml:space="preserve"> </w:t>
      </w:r>
      <w:r w:rsidRPr="00651DBD">
        <w:rPr>
          <w:rFonts w:ascii="GHEA Grapalat" w:hAnsi="GHEA Grapalat" w:cs="Sylfaen"/>
          <w:i/>
          <w:sz w:val="20"/>
          <w:lang w:val="af-ZA"/>
        </w:rPr>
        <w:t>առարկա</w:t>
      </w:r>
      <w:r w:rsidRPr="00651DBD">
        <w:rPr>
          <w:rFonts w:ascii="GHEA Grapalat" w:hAnsi="GHEA Grapalat"/>
          <w:i/>
          <w:sz w:val="20"/>
          <w:lang w:val="af-ZA"/>
        </w:rPr>
        <w:t xml:space="preserve"> </w:t>
      </w:r>
      <w:r w:rsidRPr="00651DBD">
        <w:rPr>
          <w:rFonts w:ascii="GHEA Grapalat" w:hAnsi="GHEA Grapalat" w:cs="Sylfaen"/>
          <w:i/>
          <w:sz w:val="20"/>
          <w:lang w:val="af-ZA"/>
        </w:rPr>
        <w:t>է</w:t>
      </w:r>
      <w:r w:rsidRPr="00651DBD">
        <w:rPr>
          <w:rFonts w:ascii="GHEA Grapalat" w:hAnsi="GHEA Grapalat"/>
          <w:i/>
          <w:sz w:val="20"/>
          <w:lang w:val="af-ZA"/>
        </w:rPr>
        <w:t xml:space="preserve"> </w:t>
      </w:r>
      <w:r w:rsidRPr="00651DBD">
        <w:rPr>
          <w:rFonts w:ascii="GHEA Grapalat" w:hAnsi="GHEA Grapalat" w:cs="Sylfaen"/>
          <w:i/>
          <w:sz w:val="20"/>
          <w:lang w:val="af-ZA"/>
        </w:rPr>
        <w:t>հանդիսանում</w:t>
      </w:r>
      <w:r w:rsidRPr="00651DBD">
        <w:rPr>
          <w:rFonts w:ascii="GHEA Grapalat" w:hAnsi="GHEA Grapalat"/>
          <w:i/>
          <w:sz w:val="20"/>
          <w:lang w:val="af-ZA"/>
        </w:rPr>
        <w:t>`</w:t>
      </w:r>
      <w:r w:rsidR="00A84CA2" w:rsidRPr="00651DBD">
        <w:rPr>
          <w:rFonts w:ascii="GHEA Grapalat" w:hAnsi="GHEA Grapalat"/>
          <w:i/>
          <w:sz w:val="20"/>
          <w:lang w:val="hy-AM"/>
        </w:rPr>
        <w:t xml:space="preserve"> </w:t>
      </w:r>
      <w:r w:rsidR="00651DBD" w:rsidRPr="00651DBD">
        <w:rPr>
          <w:rStyle w:val="Emphasis"/>
          <w:rFonts w:ascii="GHEA Grapalat" w:hAnsi="GHEA Grapalat"/>
          <w:sz w:val="20"/>
          <w:lang w:val="hy-AM"/>
        </w:rPr>
        <w:t>Գրապահարաններ</w:t>
      </w:r>
      <w:r w:rsidR="00A84CA2" w:rsidRPr="00651DBD">
        <w:rPr>
          <w:rStyle w:val="Emphasis"/>
          <w:rFonts w:ascii="GHEA Grapalat" w:hAnsi="GHEA Grapalat"/>
          <w:sz w:val="22"/>
          <w:szCs w:val="22"/>
          <w:lang w:val="hy-AM"/>
        </w:rPr>
        <w:t>։</w:t>
      </w:r>
      <w:r w:rsidRPr="00651DBD">
        <w:rPr>
          <w:rFonts w:ascii="GHEA Grapalat" w:hAnsi="GHEA Grapalat"/>
          <w:i/>
          <w:sz w:val="22"/>
          <w:szCs w:val="22"/>
          <w:lang w:val="af-ZA"/>
        </w:rPr>
        <w:t xml:space="preserve"> </w:t>
      </w:r>
      <w:r w:rsidR="001E70F0" w:rsidRPr="00A84CA2">
        <w:rPr>
          <w:rFonts w:ascii="GHEA Grapalat" w:hAnsi="GHEA Grapalat" w:cs="Sylfaen"/>
          <w:b/>
          <w:i/>
          <w:iCs/>
          <w:sz w:val="22"/>
          <w:u w:val="single"/>
          <w:lang w:val="af-ZA"/>
        </w:rPr>
        <w:t xml:space="preserve"> </w:t>
      </w:r>
    </w:p>
    <w:tbl>
      <w:tblPr>
        <w:tblW w:w="98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7"/>
        <w:gridCol w:w="3143"/>
        <w:gridCol w:w="1892"/>
        <w:gridCol w:w="1965"/>
        <w:gridCol w:w="2225"/>
      </w:tblGrid>
      <w:tr w:rsidR="009E77F6" w:rsidRPr="00446965" w:rsidTr="00B66E80">
        <w:trPr>
          <w:trHeight w:val="645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6" w:rsidRPr="00446965" w:rsidRDefault="009E77F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77F6" w:rsidRPr="00446965" w:rsidRDefault="009E77F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9E77F6" w:rsidRPr="00446965" w:rsidRDefault="009E77F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6" w:rsidRPr="00446965" w:rsidRDefault="009E77F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համապատասխանող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  <w:p w:rsidR="009E77F6" w:rsidRPr="00446965" w:rsidRDefault="009E77F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44696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446965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Pr="0044696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44696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44696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6" w:rsidRPr="00446965" w:rsidRDefault="009E77F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Հրավերի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պահանջներին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չհամապատասխանող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հայտեր</w:t>
            </w:r>
          </w:p>
          <w:p w:rsidR="009E77F6" w:rsidRPr="00446965" w:rsidRDefault="009E77F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44696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446965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</w:t>
            </w:r>
            <w:r w:rsidRPr="0044696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Pr="0044696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44696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6" w:rsidRPr="00446965" w:rsidRDefault="009E77F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Անհամապատասխանության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համառոտ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նկարագրույթուն</w:t>
            </w:r>
          </w:p>
        </w:tc>
      </w:tr>
      <w:tr w:rsidR="00651DBD" w:rsidRPr="00446965" w:rsidTr="00B2695E">
        <w:trPr>
          <w:trHeight w:val="44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DBD" w:rsidRPr="00446965" w:rsidRDefault="00651DBD" w:rsidP="00651DBD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>1</w:t>
            </w:r>
          </w:p>
        </w:tc>
        <w:tc>
          <w:tcPr>
            <w:tcW w:w="3143" w:type="dxa"/>
            <w:vAlign w:val="center"/>
            <w:hideMark/>
          </w:tcPr>
          <w:p w:rsidR="00651DBD" w:rsidRDefault="00651DBD" w:rsidP="00651DBD">
            <w:pPr>
              <w:pStyle w:val="BodyTextIndent2"/>
              <w:spacing w:line="240" w:lineRule="auto"/>
              <w:ind w:hanging="77"/>
              <w:jc w:val="center"/>
              <w:rPr>
                <w:rFonts w:ascii="GHEA Grapalat" w:hAnsi="GHEA Grapalat" w:cs="Baltica"/>
                <w:i/>
                <w:lang w:val="ru-RU" w:eastAsia="en-US"/>
              </w:rPr>
            </w:pPr>
            <w:r>
              <w:rPr>
                <w:rFonts w:ascii="GHEA Grapalat" w:hAnsi="GHEA Grapalat" w:cs="Baltica"/>
                <w:i/>
                <w:lang w:val="hy-AM" w:eastAsia="en-US"/>
              </w:rPr>
              <w:t xml:space="preserve">«Առկտուր» </w:t>
            </w:r>
            <w:r>
              <w:rPr>
                <w:rFonts w:ascii="GHEA Grapalat" w:hAnsi="GHEA Grapalat" w:cs="Baltica"/>
                <w:i/>
                <w:lang w:val="ru-RU" w:eastAsia="en-US"/>
              </w:rPr>
              <w:t>ՍՊԸ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DBD" w:rsidRPr="00446965" w:rsidRDefault="00651DBD" w:rsidP="00651DBD">
            <w:pPr>
              <w:jc w:val="center"/>
              <w:rPr>
                <w:rFonts w:ascii="GHEA Grapalat" w:hAnsi="GHEA Grapalat"/>
                <w:i/>
                <w:sz w:val="20"/>
                <w:lang w:val="ru-RU"/>
              </w:rPr>
            </w:pPr>
            <w:r w:rsidRPr="00446965">
              <w:rPr>
                <w:rFonts w:ascii="GHEA Grapalat" w:hAnsi="GHEA Grapalat"/>
                <w:i/>
                <w:sz w:val="20"/>
                <w:lang w:val="ru-RU"/>
              </w:rPr>
              <w:t>X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BD" w:rsidRPr="00446965" w:rsidRDefault="00651DBD" w:rsidP="00651DBD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BD" w:rsidRPr="00446965" w:rsidRDefault="00651DBD" w:rsidP="00651DBD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651DBD" w:rsidRPr="00446965" w:rsidTr="00B2695E">
        <w:trPr>
          <w:trHeight w:val="407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DBD" w:rsidRPr="00446965" w:rsidRDefault="00651DBD" w:rsidP="00651DBD">
            <w:pPr>
              <w:jc w:val="center"/>
              <w:rPr>
                <w:rFonts w:ascii="GHEA Grapalat" w:hAnsi="GHEA Grapalat"/>
                <w:b/>
                <w:i/>
                <w:sz w:val="20"/>
                <w:lang w:val="ru-RU"/>
              </w:rPr>
            </w:pPr>
            <w:r w:rsidRPr="00446965">
              <w:rPr>
                <w:rFonts w:ascii="GHEA Grapalat" w:hAnsi="GHEA Grapalat"/>
                <w:b/>
                <w:i/>
                <w:sz w:val="20"/>
                <w:lang w:val="ru-RU"/>
              </w:rPr>
              <w:t>2</w:t>
            </w:r>
          </w:p>
        </w:tc>
        <w:tc>
          <w:tcPr>
            <w:tcW w:w="3143" w:type="dxa"/>
            <w:vAlign w:val="center"/>
            <w:hideMark/>
          </w:tcPr>
          <w:p w:rsidR="00651DBD" w:rsidRPr="00A9013C" w:rsidRDefault="00651DBD" w:rsidP="00651DBD">
            <w:pPr>
              <w:pStyle w:val="BodyTextIndent2"/>
              <w:spacing w:line="240" w:lineRule="auto"/>
              <w:ind w:hanging="77"/>
              <w:jc w:val="center"/>
              <w:rPr>
                <w:rFonts w:ascii="GHEA Grapalat" w:hAnsi="GHEA Grapalat" w:cs="Baltica"/>
                <w:i/>
                <w:lang w:val="hy-AM" w:eastAsia="en-US"/>
              </w:rPr>
            </w:pPr>
            <w:r>
              <w:rPr>
                <w:rFonts w:ascii="GHEA Grapalat" w:hAnsi="GHEA Grapalat" w:cs="Baltica"/>
                <w:i/>
                <w:lang w:val="hy-AM" w:eastAsia="en-US"/>
              </w:rPr>
              <w:t>«Մոնոսթայլ» ՍՊԸ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DBD" w:rsidRPr="00446965" w:rsidRDefault="00651DBD" w:rsidP="00651DBD">
            <w:pPr>
              <w:jc w:val="center"/>
              <w:rPr>
                <w:rFonts w:ascii="GHEA Grapalat" w:hAnsi="GHEA Grapalat"/>
                <w:i/>
                <w:sz w:val="20"/>
                <w:lang w:val="ru-RU"/>
              </w:rPr>
            </w:pPr>
            <w:r w:rsidRPr="00446965">
              <w:rPr>
                <w:rFonts w:ascii="GHEA Grapalat" w:hAnsi="GHEA Grapalat"/>
                <w:i/>
                <w:sz w:val="20"/>
                <w:lang w:val="ru-RU"/>
              </w:rPr>
              <w:t>X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BD" w:rsidRPr="00446965" w:rsidRDefault="00651DBD" w:rsidP="00651DBD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BD" w:rsidRPr="00446965" w:rsidRDefault="00651DBD" w:rsidP="00651DBD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651DBD" w:rsidRPr="00446965" w:rsidTr="00324A3D">
        <w:trPr>
          <w:trHeight w:val="407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BD" w:rsidRPr="00651DBD" w:rsidRDefault="00651DBD" w:rsidP="00651DBD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3</w:t>
            </w:r>
          </w:p>
        </w:tc>
        <w:tc>
          <w:tcPr>
            <w:tcW w:w="3143" w:type="dxa"/>
            <w:vAlign w:val="center"/>
          </w:tcPr>
          <w:p w:rsidR="00651DBD" w:rsidRDefault="00651DBD" w:rsidP="00651DBD">
            <w:pPr>
              <w:pStyle w:val="BodyTextIndent2"/>
              <w:spacing w:line="240" w:lineRule="auto"/>
              <w:ind w:hanging="77"/>
              <w:jc w:val="center"/>
              <w:rPr>
                <w:rFonts w:ascii="GHEA Grapalat" w:hAnsi="GHEA Grapalat" w:cs="Baltica"/>
                <w:i/>
                <w:lang w:val="hy-AM" w:eastAsia="en-US"/>
              </w:rPr>
            </w:pPr>
            <w:r>
              <w:rPr>
                <w:rFonts w:ascii="GHEA Grapalat" w:hAnsi="GHEA Grapalat" w:cs="Baltica"/>
                <w:i/>
                <w:lang w:val="hy-AM" w:eastAsia="en-US"/>
              </w:rPr>
              <w:t>«Եվրոստան-Ույուտ» ՍՊԸ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BD" w:rsidRDefault="00651DBD" w:rsidP="00651DBD">
            <w:r>
              <w:rPr>
                <w:rFonts w:ascii="GHEA Grapalat" w:hAnsi="GHEA Grapalat"/>
                <w:i/>
                <w:sz w:val="20"/>
                <w:lang w:val="hy-AM"/>
              </w:rPr>
              <w:t xml:space="preserve">            </w:t>
            </w:r>
            <w:r w:rsidRPr="007D193A">
              <w:rPr>
                <w:rFonts w:ascii="GHEA Grapalat" w:hAnsi="GHEA Grapalat"/>
                <w:i/>
                <w:sz w:val="20"/>
                <w:lang w:val="ru-RU"/>
              </w:rPr>
              <w:t>X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BD" w:rsidRPr="00446965" w:rsidRDefault="00651DBD" w:rsidP="00651DBD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BD" w:rsidRPr="00446965" w:rsidRDefault="00651DBD" w:rsidP="00651DBD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651DBD" w:rsidRPr="00446965" w:rsidTr="00324A3D">
        <w:trPr>
          <w:trHeight w:val="407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BD" w:rsidRPr="00651DBD" w:rsidRDefault="00651DBD" w:rsidP="00651DBD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4</w:t>
            </w:r>
          </w:p>
        </w:tc>
        <w:tc>
          <w:tcPr>
            <w:tcW w:w="3143" w:type="dxa"/>
            <w:vAlign w:val="center"/>
          </w:tcPr>
          <w:p w:rsidR="00651DBD" w:rsidRPr="00EF0D4A" w:rsidRDefault="00651DBD" w:rsidP="00651DBD">
            <w:pPr>
              <w:pStyle w:val="BodyTextIndent2"/>
              <w:spacing w:line="240" w:lineRule="auto"/>
              <w:ind w:left="-142" w:firstLine="65"/>
              <w:jc w:val="center"/>
              <w:rPr>
                <w:rFonts w:ascii="GHEA Grapalat" w:hAnsi="GHEA Grapalat" w:cs="Baltica"/>
                <w:i/>
                <w:lang w:val="ru-RU" w:eastAsia="en-US"/>
              </w:rPr>
            </w:pPr>
            <w:r>
              <w:rPr>
                <w:rFonts w:ascii="GHEA Grapalat" w:hAnsi="GHEA Grapalat" w:cs="Baltica"/>
                <w:i/>
                <w:lang w:val="hy-AM" w:eastAsia="en-US"/>
              </w:rPr>
              <w:t xml:space="preserve">«ՖՈՏՈՆ» </w:t>
            </w:r>
            <w:r>
              <w:rPr>
                <w:rFonts w:ascii="GHEA Grapalat" w:hAnsi="GHEA Grapalat" w:cs="Baltica"/>
                <w:i/>
                <w:lang w:val="ru-RU" w:eastAsia="en-US"/>
              </w:rPr>
              <w:t>ՍՊԸ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DBD" w:rsidRDefault="00651DBD" w:rsidP="00651DBD">
            <w:r>
              <w:rPr>
                <w:rFonts w:ascii="GHEA Grapalat" w:hAnsi="GHEA Grapalat"/>
                <w:i/>
                <w:sz w:val="20"/>
                <w:lang w:val="hy-AM"/>
              </w:rPr>
              <w:t xml:space="preserve">            </w:t>
            </w:r>
            <w:r w:rsidRPr="007D193A">
              <w:rPr>
                <w:rFonts w:ascii="GHEA Grapalat" w:hAnsi="GHEA Grapalat"/>
                <w:i/>
                <w:sz w:val="20"/>
                <w:lang w:val="ru-RU"/>
              </w:rPr>
              <w:t>X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BD" w:rsidRPr="00446965" w:rsidRDefault="00651DBD" w:rsidP="00651DBD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BD" w:rsidRPr="00446965" w:rsidRDefault="00651DBD" w:rsidP="00651DBD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</w:tbl>
    <w:p w:rsidR="009E77F6" w:rsidRPr="00446965" w:rsidRDefault="009E77F6" w:rsidP="009E77F6">
      <w:pPr>
        <w:spacing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7"/>
        <w:gridCol w:w="1843"/>
        <w:gridCol w:w="1566"/>
      </w:tblGrid>
      <w:tr w:rsidR="009E77F6" w:rsidRPr="00947E97" w:rsidTr="00121C57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6" w:rsidRPr="00446965" w:rsidRDefault="009E77F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Մասնակիցների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զբաղեցրած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տեղերը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6" w:rsidRPr="00446965" w:rsidRDefault="009E77F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անվանումը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6" w:rsidRPr="00446965" w:rsidRDefault="009E77F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Ընտրված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մասնակից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446965">
              <w:rPr>
                <w:rFonts w:ascii="GHEA Grapalat" w:hAnsi="GHEA Grapalat" w:cs="Sylfaen"/>
                <w:i/>
                <w:sz w:val="20"/>
                <w:lang w:val="af-ZA"/>
              </w:rPr>
              <w:t>ընտրված</w:t>
            </w:r>
            <w:r w:rsidRPr="0044696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Pr="0044696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i/>
                <w:sz w:val="20"/>
                <w:lang w:val="af-ZA"/>
              </w:rPr>
              <w:t>համար</w:t>
            </w:r>
            <w:r w:rsidRPr="00446965">
              <w:rPr>
                <w:rFonts w:ascii="GHEA Grapalat" w:hAnsi="GHEA Grapalat"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446965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77F6" w:rsidRPr="00446965" w:rsidRDefault="009E77F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Մասնակցի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առաջարկած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գին</w:t>
            </w:r>
          </w:p>
          <w:p w:rsidR="009E77F6" w:rsidRPr="00446965" w:rsidRDefault="009E77F6">
            <w:pPr>
              <w:jc w:val="center"/>
              <w:rPr>
                <w:rFonts w:ascii="GHEA Grapalat" w:hAnsi="GHEA Grapalat"/>
                <w:b/>
                <w:i/>
                <w:sz w:val="20"/>
                <w:lang w:val="af-ZA"/>
              </w:rPr>
            </w:pP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առանց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 </w:t>
            </w: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ԱՀՀ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, </w:t>
            </w: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հազ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 xml:space="preserve">. </w:t>
            </w:r>
            <w:r w:rsidRPr="00446965">
              <w:rPr>
                <w:rFonts w:ascii="GHEA Grapalat" w:hAnsi="GHEA Grapalat" w:cs="Sylfaen"/>
                <w:b/>
                <w:i/>
                <w:sz w:val="20"/>
                <w:lang w:val="af-ZA"/>
              </w:rPr>
              <w:t>դրամ</w:t>
            </w:r>
            <w:r w:rsidRPr="0044696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</w:p>
        </w:tc>
      </w:tr>
      <w:tr w:rsidR="00DC028C" w:rsidRPr="00446965" w:rsidTr="00C22686">
        <w:trPr>
          <w:trHeight w:val="4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28C" w:rsidRPr="00DC028C" w:rsidRDefault="00DC028C" w:rsidP="00C22686">
            <w:pPr>
              <w:jc w:val="center"/>
              <w:rPr>
                <w:rFonts w:ascii="GHEA Grapalat" w:hAnsi="GHEA Grapalat"/>
                <w:b/>
                <w:i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28C" w:rsidRPr="00EF0D4A" w:rsidRDefault="00DC028C" w:rsidP="00C22686">
            <w:pPr>
              <w:pStyle w:val="BodyTextIndent2"/>
              <w:spacing w:line="240" w:lineRule="auto"/>
              <w:ind w:left="-142" w:firstLine="65"/>
              <w:jc w:val="center"/>
              <w:rPr>
                <w:rFonts w:ascii="GHEA Grapalat" w:hAnsi="GHEA Grapalat" w:cs="Baltica"/>
                <w:i/>
                <w:lang w:val="ru-RU" w:eastAsia="en-US"/>
              </w:rPr>
            </w:pPr>
            <w:r>
              <w:rPr>
                <w:rFonts w:ascii="GHEA Grapalat" w:hAnsi="GHEA Grapalat" w:cs="Baltica"/>
                <w:i/>
                <w:lang w:val="hy-AM" w:eastAsia="en-US"/>
              </w:rPr>
              <w:t xml:space="preserve">«ՖՈՏՈՆ» </w:t>
            </w:r>
            <w:r>
              <w:rPr>
                <w:rFonts w:ascii="GHEA Grapalat" w:hAnsi="GHEA Grapalat" w:cs="Baltica"/>
                <w:i/>
                <w:lang w:val="ru-RU" w:eastAsia="en-US"/>
              </w:rPr>
              <w:t>ՍՊԸ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28C" w:rsidRPr="00446965" w:rsidRDefault="00DC028C" w:rsidP="00C22686">
            <w:pPr>
              <w:jc w:val="center"/>
              <w:rPr>
                <w:rFonts w:ascii="GHEA Grapalat" w:hAnsi="GHEA Grapalat"/>
                <w:i/>
                <w:sz w:val="20"/>
                <w:lang w:val="ru-RU"/>
              </w:rPr>
            </w:pPr>
            <w:r w:rsidRPr="00446965">
              <w:rPr>
                <w:rFonts w:ascii="GHEA Grapalat" w:hAnsi="GHEA Grapalat"/>
                <w:i/>
                <w:sz w:val="20"/>
                <w:lang w:val="ru-RU"/>
              </w:rPr>
              <w:t>X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28C" w:rsidRPr="00947E97" w:rsidRDefault="00947E97" w:rsidP="00C22686">
            <w:pPr>
              <w:jc w:val="center"/>
              <w:rPr>
                <w:rFonts w:ascii="GHEA Grapalat" w:hAnsi="GHEA Grapalat" w:cs="GHEA Grapalat"/>
                <w:i/>
                <w:sz w:val="20"/>
                <w:lang w:val="ru-RU"/>
              </w:rPr>
            </w:pPr>
            <w:r>
              <w:rPr>
                <w:rFonts w:ascii="GHEA Grapalat" w:hAnsi="GHEA Grapalat" w:cs="GHEA Grapalat"/>
                <w:i/>
                <w:sz w:val="20"/>
                <w:lang w:val="ru-RU"/>
              </w:rPr>
              <w:t>78.54</w:t>
            </w:r>
          </w:p>
        </w:tc>
      </w:tr>
      <w:tr w:rsidR="00651DBD" w:rsidRPr="00446965" w:rsidTr="00440502">
        <w:trPr>
          <w:trHeight w:val="367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DBD" w:rsidRPr="00DC028C" w:rsidRDefault="00DC028C" w:rsidP="00651DBD">
            <w:pPr>
              <w:jc w:val="center"/>
              <w:rPr>
                <w:rFonts w:ascii="GHEA Grapalat" w:hAnsi="GHEA Grapalat"/>
                <w:b/>
                <w:i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DBD" w:rsidRDefault="00651DBD" w:rsidP="00651DBD">
            <w:pPr>
              <w:pStyle w:val="BodyTextIndent2"/>
              <w:spacing w:line="240" w:lineRule="auto"/>
              <w:ind w:hanging="77"/>
              <w:jc w:val="center"/>
              <w:rPr>
                <w:rFonts w:ascii="GHEA Grapalat" w:hAnsi="GHEA Grapalat" w:cs="Baltica"/>
                <w:i/>
                <w:lang w:val="ru-RU" w:eastAsia="en-US"/>
              </w:rPr>
            </w:pPr>
            <w:r>
              <w:rPr>
                <w:rFonts w:ascii="GHEA Grapalat" w:hAnsi="GHEA Grapalat" w:cs="Baltica"/>
                <w:i/>
                <w:lang w:val="hy-AM" w:eastAsia="en-US"/>
              </w:rPr>
              <w:t xml:space="preserve">«Առկտուր» </w:t>
            </w:r>
            <w:r>
              <w:rPr>
                <w:rFonts w:ascii="GHEA Grapalat" w:hAnsi="GHEA Grapalat" w:cs="Baltica"/>
                <w:i/>
                <w:lang w:val="ru-RU" w:eastAsia="en-US"/>
              </w:rPr>
              <w:t>ՍՊԸ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DBD" w:rsidRPr="00446965" w:rsidRDefault="00651DBD" w:rsidP="00651DBD">
            <w:pPr>
              <w:jc w:val="center"/>
              <w:rPr>
                <w:rFonts w:ascii="GHEA Grapalat" w:hAnsi="GHEA Grapalat"/>
                <w:i/>
                <w:sz w:val="20"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BD" w:rsidRPr="00947E97" w:rsidRDefault="00947E97" w:rsidP="00651DBD">
            <w:pPr>
              <w:jc w:val="center"/>
              <w:rPr>
                <w:rFonts w:ascii="GHEA Grapalat" w:hAnsi="GHEA Grapalat" w:cs="GHEA Grapalat"/>
                <w:i/>
                <w:sz w:val="20"/>
                <w:lang w:val="ru-RU"/>
              </w:rPr>
            </w:pPr>
            <w:r>
              <w:rPr>
                <w:rFonts w:ascii="GHEA Grapalat" w:hAnsi="GHEA Grapalat" w:cs="GHEA Grapalat"/>
                <w:i/>
                <w:sz w:val="20"/>
                <w:lang w:val="ru-RU"/>
              </w:rPr>
              <w:t>180,0</w:t>
            </w:r>
          </w:p>
        </w:tc>
      </w:tr>
      <w:tr w:rsidR="00DC028C" w:rsidRPr="00446965" w:rsidTr="00C22686">
        <w:trPr>
          <w:trHeight w:val="4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28C" w:rsidRPr="00651DBD" w:rsidRDefault="00DC028C" w:rsidP="00C22686">
            <w:pPr>
              <w:jc w:val="center"/>
              <w:rPr>
                <w:rFonts w:ascii="GHEA Grapalat" w:hAnsi="GHEA Grapalat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i/>
                <w:sz w:val="20"/>
                <w:lang w:val="hy-AM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28C" w:rsidRDefault="00DC028C" w:rsidP="00C22686">
            <w:pPr>
              <w:pStyle w:val="BodyTextIndent2"/>
              <w:spacing w:line="240" w:lineRule="auto"/>
              <w:ind w:hanging="77"/>
              <w:jc w:val="center"/>
              <w:rPr>
                <w:rFonts w:ascii="GHEA Grapalat" w:hAnsi="GHEA Grapalat" w:cs="Baltica"/>
                <w:i/>
                <w:lang w:val="hy-AM" w:eastAsia="en-US"/>
              </w:rPr>
            </w:pPr>
            <w:r>
              <w:rPr>
                <w:rFonts w:ascii="GHEA Grapalat" w:hAnsi="GHEA Grapalat" w:cs="Baltica"/>
                <w:i/>
                <w:lang w:val="hy-AM" w:eastAsia="en-US"/>
              </w:rPr>
              <w:t>«Եվրոստան-Ույուտ» ՍՊԸ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28C" w:rsidRPr="00446965" w:rsidRDefault="00DC028C" w:rsidP="00C22686">
            <w:pPr>
              <w:jc w:val="center"/>
              <w:rPr>
                <w:rFonts w:ascii="GHEA Grapalat" w:hAnsi="GHEA Grapalat"/>
                <w:i/>
                <w:sz w:val="20"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028C" w:rsidRPr="00947E97" w:rsidRDefault="00947E97" w:rsidP="00C22686">
            <w:pPr>
              <w:jc w:val="center"/>
              <w:rPr>
                <w:rFonts w:ascii="GHEA Grapalat" w:hAnsi="GHEA Grapalat" w:cs="GHEA Grapalat"/>
                <w:i/>
                <w:sz w:val="20"/>
                <w:lang w:val="ru-RU"/>
              </w:rPr>
            </w:pPr>
            <w:r>
              <w:rPr>
                <w:rFonts w:ascii="GHEA Grapalat" w:hAnsi="GHEA Grapalat" w:cs="GHEA Grapalat"/>
                <w:i/>
                <w:sz w:val="20"/>
                <w:lang w:val="ru-RU"/>
              </w:rPr>
              <w:t>182.7</w:t>
            </w:r>
          </w:p>
        </w:tc>
      </w:tr>
      <w:tr w:rsidR="00651DBD" w:rsidRPr="00446965" w:rsidTr="00440502">
        <w:trPr>
          <w:trHeight w:val="4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DBD" w:rsidRPr="00446965" w:rsidRDefault="00DC028C" w:rsidP="00651DBD">
            <w:pPr>
              <w:jc w:val="center"/>
              <w:rPr>
                <w:rFonts w:ascii="GHEA Grapalat" w:hAnsi="GHEA Grapalat"/>
                <w:b/>
                <w:i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i/>
                <w:sz w:val="20"/>
                <w:lang w:val="ru-RU"/>
              </w:rPr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DBD" w:rsidRPr="00A9013C" w:rsidRDefault="00651DBD" w:rsidP="00651DBD">
            <w:pPr>
              <w:pStyle w:val="BodyTextIndent2"/>
              <w:spacing w:line="240" w:lineRule="auto"/>
              <w:ind w:hanging="77"/>
              <w:jc w:val="center"/>
              <w:rPr>
                <w:rFonts w:ascii="GHEA Grapalat" w:hAnsi="GHEA Grapalat" w:cs="Baltica"/>
                <w:i/>
                <w:lang w:val="hy-AM" w:eastAsia="en-US"/>
              </w:rPr>
            </w:pPr>
            <w:r>
              <w:rPr>
                <w:rFonts w:ascii="GHEA Grapalat" w:hAnsi="GHEA Grapalat" w:cs="Baltica"/>
                <w:i/>
                <w:lang w:val="hy-AM" w:eastAsia="en-US"/>
              </w:rPr>
              <w:t>«Մոնոսթայլ» ՍՊԸ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DBD" w:rsidRPr="00446965" w:rsidRDefault="00651DBD" w:rsidP="00651DBD">
            <w:pPr>
              <w:jc w:val="center"/>
              <w:rPr>
                <w:rFonts w:ascii="GHEA Grapalat" w:hAnsi="GHEA Grapalat"/>
                <w:i/>
                <w:sz w:val="20"/>
                <w:lang w:val="ru-RU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DBD" w:rsidRPr="0083107A" w:rsidRDefault="008C6249" w:rsidP="00651DBD">
            <w:pPr>
              <w:jc w:val="center"/>
              <w:rPr>
                <w:rFonts w:ascii="GHEA Grapalat" w:hAnsi="GHEA Grapalat" w:cs="GHEA Grapalat"/>
                <w:i/>
                <w:sz w:val="20"/>
                <w:lang w:val="hy-AM"/>
              </w:rPr>
            </w:pPr>
            <w:r>
              <w:rPr>
                <w:rFonts w:ascii="GHEA Grapalat" w:hAnsi="GHEA Grapalat" w:cs="GHEA Grapalat"/>
                <w:i/>
                <w:sz w:val="20"/>
                <w:lang w:val="hy-AM"/>
              </w:rPr>
              <w:t>21</w:t>
            </w:r>
            <w:r w:rsidR="00651DBD">
              <w:rPr>
                <w:rFonts w:ascii="GHEA Grapalat" w:hAnsi="GHEA Grapalat" w:cs="GHEA Grapalat"/>
                <w:i/>
                <w:sz w:val="20"/>
                <w:lang w:val="hy-AM"/>
              </w:rPr>
              <w:t>0.0</w:t>
            </w:r>
          </w:p>
        </w:tc>
      </w:tr>
    </w:tbl>
    <w:p w:rsidR="009E77F6" w:rsidRDefault="009E77F6" w:rsidP="003D4D45">
      <w:pPr>
        <w:spacing w:line="360" w:lineRule="auto"/>
        <w:ind w:firstLine="709"/>
        <w:jc w:val="both"/>
        <w:rPr>
          <w:rFonts w:ascii="GHEA Grapalat" w:hAnsi="GHEA Grapalat" w:cs="Arial Armenian"/>
          <w:i/>
          <w:sz w:val="20"/>
          <w:lang w:val="af-ZA"/>
        </w:rPr>
      </w:pPr>
      <w:r w:rsidRPr="00446965">
        <w:rPr>
          <w:rFonts w:ascii="GHEA Grapalat" w:hAnsi="GHEA Grapalat" w:cs="Sylfaen"/>
          <w:i/>
          <w:sz w:val="20"/>
          <w:lang w:val="af-ZA"/>
        </w:rPr>
        <w:t>Ընտրված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մասնակցին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որոշելու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համար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կիրառված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չափանիշ՝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="00440502">
        <w:rPr>
          <w:rFonts w:ascii="GHEA Grapalat" w:hAnsi="GHEA Grapalat"/>
          <w:i/>
          <w:sz w:val="20"/>
          <w:lang w:val="ru-RU"/>
        </w:rPr>
        <w:t>նվազագույն</w:t>
      </w:r>
      <w:r w:rsidR="00440502" w:rsidRPr="00440502">
        <w:rPr>
          <w:rFonts w:ascii="GHEA Grapalat" w:hAnsi="GHEA Grapalat"/>
          <w:i/>
          <w:sz w:val="20"/>
        </w:rPr>
        <w:t xml:space="preserve"> </w:t>
      </w:r>
      <w:r w:rsidR="00440502">
        <w:rPr>
          <w:rFonts w:ascii="GHEA Grapalat" w:hAnsi="GHEA Grapalat"/>
          <w:i/>
          <w:sz w:val="20"/>
          <w:lang w:val="ru-RU"/>
        </w:rPr>
        <w:t>գին</w:t>
      </w:r>
      <w:r w:rsidRPr="00446965">
        <w:rPr>
          <w:rFonts w:ascii="GHEA Grapalat" w:hAnsi="GHEA Grapalat" w:cs="Arial Armenian"/>
          <w:i/>
          <w:sz w:val="20"/>
          <w:lang w:val="af-ZA"/>
        </w:rPr>
        <w:t>։</w:t>
      </w:r>
    </w:p>
    <w:p w:rsidR="00446965" w:rsidRPr="00DC028C" w:rsidRDefault="00446965" w:rsidP="00446965">
      <w:pPr>
        <w:pStyle w:val="norm"/>
        <w:spacing w:line="276" w:lineRule="auto"/>
        <w:ind w:left="142" w:firstLine="0"/>
        <w:rPr>
          <w:rFonts w:ascii="GHEA Grapalat" w:hAnsi="GHEA Grapalat"/>
          <w:i/>
          <w:iCs/>
          <w:sz w:val="20"/>
          <w:lang w:val="af-ZA"/>
        </w:rPr>
      </w:pPr>
      <w:r w:rsidRPr="00DC028C">
        <w:rPr>
          <w:rFonts w:ascii="GHEA Grapalat" w:hAnsi="GHEA Grapalat" w:cs="Sylfaen"/>
          <w:i/>
          <w:iCs/>
          <w:sz w:val="20"/>
          <w:lang w:val="af-ZA"/>
        </w:rPr>
        <w:t xml:space="preserve">Գնումների մասին ՀՀ Օրենքի 10-րդ հոդվածի </w:t>
      </w:r>
      <w:r w:rsidRPr="00947E97">
        <w:rPr>
          <w:rFonts w:ascii="GHEA Grapalat" w:hAnsi="GHEA Grapalat" w:cs="Sylfaen"/>
          <w:i/>
          <w:iCs/>
          <w:sz w:val="20"/>
          <w:lang w:val="af-ZA"/>
        </w:rPr>
        <w:t>3</w:t>
      </w:r>
      <w:r w:rsidRPr="00DC028C">
        <w:rPr>
          <w:rFonts w:ascii="GHEA Grapalat" w:hAnsi="GHEA Grapalat" w:cs="Sylfaen"/>
          <w:i/>
          <w:iCs/>
          <w:sz w:val="20"/>
          <w:lang w:val="af-ZA"/>
        </w:rPr>
        <w:t>-րդ կետը անգործության ժամկետ է սահմանվում  պայմանագիր կնքելու մասին որոշման հայտարարության հրապարակման օրվան հաջորդող օրվանից 5օրացույցային օր :</w:t>
      </w:r>
    </w:p>
    <w:p w:rsidR="009E77F6" w:rsidRPr="008C6249" w:rsidRDefault="009E77F6" w:rsidP="008C6249">
      <w:pPr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446965">
        <w:rPr>
          <w:rFonts w:ascii="GHEA Grapalat" w:hAnsi="GHEA Grapalat" w:cs="Sylfaen"/>
          <w:i/>
          <w:sz w:val="20"/>
          <w:lang w:val="af-ZA"/>
        </w:rPr>
        <w:t>Սույն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հայտարարության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հետ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կապված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լրացուցիչ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տեղեկություններ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ստանալու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համար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կարող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եք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>դիմել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="00912A15">
        <w:rPr>
          <w:rFonts w:ascii="GHEA Grapalat" w:hAnsi="GHEA Grapalat"/>
          <w:i/>
          <w:iCs/>
          <w:sz w:val="20"/>
          <w:lang w:val="af-ZA"/>
        </w:rPr>
        <w:t>ՊԳ19-ԳՀ</w:t>
      </w:r>
      <w:r w:rsidR="00912A15">
        <w:rPr>
          <w:rFonts w:ascii="GHEA Grapalat" w:hAnsi="GHEA Grapalat"/>
          <w:i/>
          <w:iCs/>
          <w:sz w:val="20"/>
          <w:lang w:val="hy-AM"/>
        </w:rPr>
        <w:t>Ա</w:t>
      </w:r>
      <w:r w:rsidR="00912A15">
        <w:rPr>
          <w:rFonts w:ascii="GHEA Grapalat" w:hAnsi="GHEA Grapalat"/>
          <w:i/>
          <w:iCs/>
          <w:sz w:val="20"/>
          <w:lang w:val="af-ZA"/>
        </w:rPr>
        <w:t>ՊՁԲ-</w:t>
      </w:r>
      <w:r w:rsidR="00912A15">
        <w:rPr>
          <w:rFonts w:ascii="GHEA Grapalat" w:hAnsi="GHEA Grapalat"/>
          <w:i/>
          <w:iCs/>
          <w:sz w:val="20"/>
          <w:lang w:val="hy-AM"/>
        </w:rPr>
        <w:t>Կ</w:t>
      </w:r>
      <w:r w:rsidR="001E70F0" w:rsidRPr="00446965">
        <w:rPr>
          <w:rFonts w:ascii="GHEA Grapalat" w:hAnsi="GHEA Grapalat"/>
          <w:i/>
          <w:iCs/>
          <w:sz w:val="20"/>
          <w:lang w:val="af-ZA"/>
        </w:rPr>
        <w:t>0</w:t>
      </w:r>
      <w:r w:rsidR="008C6249">
        <w:rPr>
          <w:rFonts w:ascii="GHEA Grapalat" w:hAnsi="GHEA Grapalat"/>
          <w:i/>
          <w:iCs/>
          <w:sz w:val="20"/>
          <w:lang w:val="hy-AM"/>
        </w:rPr>
        <w:t>2</w:t>
      </w:r>
      <w:r w:rsidR="001E70F0" w:rsidRPr="00446965">
        <w:rPr>
          <w:rFonts w:ascii="GHEA Grapalat" w:hAnsi="GHEA Grapalat"/>
          <w:i/>
          <w:iCs/>
          <w:sz w:val="20"/>
          <w:lang w:val="hy-AM"/>
        </w:rPr>
        <w:t xml:space="preserve"> </w:t>
      </w:r>
      <w:r w:rsidRPr="00446965">
        <w:rPr>
          <w:rFonts w:ascii="GHEA Grapalat" w:hAnsi="GHEA Grapalat" w:cs="Sylfaen"/>
          <w:i/>
          <w:sz w:val="20"/>
          <w:lang w:val="af-ZA"/>
        </w:rPr>
        <w:t xml:space="preserve">ծածկագրով գնահատող հանձնաժողովի քարտուղար </w:t>
      </w:r>
      <w:r w:rsidRPr="00446965">
        <w:rPr>
          <w:rFonts w:ascii="GHEA Grapalat" w:hAnsi="GHEA Grapalat" w:cs="Sylfaen"/>
          <w:i/>
          <w:sz w:val="20"/>
          <w:u w:val="single"/>
          <w:lang w:val="ru-RU"/>
        </w:rPr>
        <w:t>Ա</w:t>
      </w:r>
      <w:r w:rsidRPr="00446965">
        <w:rPr>
          <w:rFonts w:ascii="GHEA Grapalat" w:hAnsi="GHEA Grapalat" w:cs="Sylfaen"/>
          <w:i/>
          <w:sz w:val="20"/>
          <w:u w:val="single"/>
          <w:lang w:val="af-ZA"/>
        </w:rPr>
        <w:t>.</w:t>
      </w:r>
      <w:r w:rsidRPr="00446965">
        <w:rPr>
          <w:rFonts w:ascii="GHEA Grapalat" w:hAnsi="GHEA Grapalat" w:cs="Sylfaen"/>
          <w:i/>
          <w:sz w:val="20"/>
          <w:u w:val="single"/>
          <w:lang w:val="ru-RU"/>
        </w:rPr>
        <w:t>Միրումյանին</w:t>
      </w:r>
      <w:r w:rsidR="008C6249">
        <w:rPr>
          <w:rFonts w:ascii="GHEA Grapalat" w:hAnsi="GHEA Grapalat" w:cs="Sylfaen"/>
          <w:i/>
          <w:sz w:val="20"/>
          <w:lang w:val="af-ZA"/>
        </w:rPr>
        <w:t>։</w:t>
      </w:r>
      <w:r w:rsidRPr="00446965">
        <w:rPr>
          <w:rFonts w:ascii="GHEA Grapalat" w:hAnsi="GHEA Grapalat" w:cs="Sylfaen"/>
          <w:i/>
          <w:sz w:val="12"/>
          <w:lang w:val="af-ZA"/>
        </w:rPr>
        <w:tab/>
      </w:r>
      <w:r w:rsidRPr="00446965">
        <w:rPr>
          <w:rFonts w:ascii="GHEA Grapalat" w:hAnsi="GHEA Grapalat" w:cs="Sylfaen"/>
          <w:i/>
          <w:sz w:val="12"/>
          <w:lang w:val="af-ZA"/>
        </w:rPr>
        <w:tab/>
        <w:t xml:space="preserve">                 </w:t>
      </w:r>
      <w:r w:rsidRPr="00446965">
        <w:rPr>
          <w:rFonts w:ascii="GHEA Grapalat" w:hAnsi="GHEA Grapalat" w:cs="Sylfaen"/>
          <w:i/>
          <w:sz w:val="12"/>
          <w:lang w:val="af-ZA"/>
        </w:rPr>
        <w:tab/>
      </w:r>
    </w:p>
    <w:p w:rsidR="003D4D45" w:rsidRPr="00446965" w:rsidRDefault="009E77F6" w:rsidP="003D4D45">
      <w:pPr>
        <w:ind w:firstLine="709"/>
        <w:jc w:val="both"/>
        <w:rPr>
          <w:rFonts w:ascii="GHEA Grapalat" w:hAnsi="GHEA Grapalat"/>
          <w:i/>
          <w:sz w:val="20"/>
          <w:lang w:val="af-ZA"/>
        </w:rPr>
      </w:pPr>
      <w:bookmarkStart w:id="0" w:name="_GoBack"/>
      <w:bookmarkEnd w:id="0"/>
      <w:r w:rsidRPr="00446965">
        <w:rPr>
          <w:rFonts w:ascii="GHEA Grapalat" w:hAnsi="GHEA Grapalat" w:cs="Sylfaen"/>
          <w:i/>
          <w:sz w:val="20"/>
          <w:lang w:val="af-ZA"/>
        </w:rPr>
        <w:t>Հեռախոս՝</w:t>
      </w:r>
      <w:r w:rsidRPr="00446965">
        <w:rPr>
          <w:rFonts w:ascii="GHEA Grapalat" w:hAnsi="GHEA Grapalat"/>
          <w:i/>
          <w:sz w:val="20"/>
          <w:lang w:val="af-ZA"/>
        </w:rPr>
        <w:t xml:space="preserve"> (37410)540734</w:t>
      </w:r>
      <w:r w:rsidRPr="00446965">
        <w:rPr>
          <w:rFonts w:ascii="GHEA Grapalat" w:hAnsi="GHEA Grapalat" w:cs="Arial Armenian"/>
          <w:i/>
          <w:sz w:val="20"/>
          <w:lang w:val="af-ZA"/>
        </w:rPr>
        <w:t>։</w:t>
      </w:r>
    </w:p>
    <w:p w:rsidR="009E77F6" w:rsidRPr="00446965" w:rsidRDefault="009E77F6" w:rsidP="003D4D45">
      <w:pPr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446965">
        <w:rPr>
          <w:rFonts w:ascii="GHEA Grapalat" w:hAnsi="GHEA Grapalat" w:cs="Sylfaen"/>
          <w:i/>
          <w:sz w:val="20"/>
          <w:lang w:val="af-ZA"/>
        </w:rPr>
        <w:t>Էլեկոտրանային փոստ՝</w:t>
      </w:r>
      <w:r w:rsidRPr="00446965">
        <w:rPr>
          <w:rFonts w:ascii="GHEA Grapalat" w:hAnsi="GHEA Grapalat"/>
          <w:i/>
          <w:sz w:val="20"/>
          <w:lang w:val="af-ZA"/>
        </w:rPr>
        <w:t xml:space="preserve"> petguyq@inbox.ru</w:t>
      </w:r>
      <w:r w:rsidRPr="00446965">
        <w:rPr>
          <w:rFonts w:ascii="GHEA Grapalat" w:hAnsi="GHEA Grapalat" w:cs="Arial Armenian"/>
          <w:i/>
          <w:sz w:val="20"/>
          <w:lang w:val="af-ZA"/>
        </w:rPr>
        <w:t>։</w:t>
      </w:r>
    </w:p>
    <w:p w:rsidR="00181F54" w:rsidRPr="00446965" w:rsidRDefault="009E77F6" w:rsidP="00446965">
      <w:pPr>
        <w:jc w:val="both"/>
        <w:rPr>
          <w:i/>
          <w:lang w:val="af-ZA"/>
        </w:rPr>
      </w:pPr>
      <w:r w:rsidRPr="00446965">
        <w:rPr>
          <w:rFonts w:ascii="GHEA Grapalat" w:hAnsi="GHEA Grapalat" w:cs="Sylfaen"/>
          <w:i/>
          <w:sz w:val="20"/>
          <w:lang w:val="af-ZA"/>
        </w:rPr>
        <w:tab/>
        <w:t>Պատվիրատու</w:t>
      </w:r>
      <w:r w:rsidRPr="00446965">
        <w:rPr>
          <w:rFonts w:ascii="GHEA Grapalat" w:hAnsi="GHEA Grapalat"/>
          <w:i/>
          <w:sz w:val="20"/>
          <w:lang w:val="af-ZA"/>
        </w:rPr>
        <w:t xml:space="preserve">` </w:t>
      </w:r>
      <w:r w:rsidRPr="00446965">
        <w:rPr>
          <w:rFonts w:ascii="GHEA Grapalat" w:hAnsi="GHEA Grapalat"/>
          <w:i/>
          <w:sz w:val="20"/>
          <w:lang w:val="ru-RU"/>
        </w:rPr>
        <w:t>Պետական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/>
          <w:i/>
          <w:sz w:val="20"/>
          <w:lang w:val="ru-RU"/>
        </w:rPr>
        <w:t>գույքի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/>
          <w:i/>
          <w:sz w:val="20"/>
          <w:lang w:val="ru-RU"/>
        </w:rPr>
        <w:t>գույքագրման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/>
          <w:i/>
          <w:sz w:val="20"/>
          <w:lang w:val="ru-RU"/>
        </w:rPr>
        <w:t>և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/>
          <w:i/>
          <w:sz w:val="20"/>
          <w:lang w:val="ru-RU"/>
        </w:rPr>
        <w:t>գնահատման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/>
          <w:i/>
          <w:sz w:val="20"/>
          <w:lang w:val="ru-RU"/>
        </w:rPr>
        <w:t>գործակալություն</w:t>
      </w:r>
      <w:r w:rsidRPr="00446965">
        <w:rPr>
          <w:rFonts w:ascii="GHEA Grapalat" w:hAnsi="GHEA Grapalat"/>
          <w:i/>
          <w:sz w:val="20"/>
          <w:lang w:val="af-ZA"/>
        </w:rPr>
        <w:t xml:space="preserve"> </w:t>
      </w:r>
      <w:r w:rsidRPr="00446965">
        <w:rPr>
          <w:rFonts w:ascii="GHEA Grapalat" w:hAnsi="GHEA Grapalat"/>
          <w:i/>
          <w:sz w:val="20"/>
          <w:lang w:val="ru-RU"/>
        </w:rPr>
        <w:t>ՊՈԱԿ</w:t>
      </w:r>
    </w:p>
    <w:sectPr w:rsidR="00181F54" w:rsidRPr="00446965" w:rsidSect="00446965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3643"/>
    <w:multiLevelType w:val="hybridMultilevel"/>
    <w:tmpl w:val="D578FD0E"/>
    <w:lvl w:ilvl="0" w:tplc="CBE460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EB82C95"/>
    <w:multiLevelType w:val="hybridMultilevel"/>
    <w:tmpl w:val="3D66CED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52F95F37"/>
    <w:multiLevelType w:val="hybridMultilevel"/>
    <w:tmpl w:val="06623BE6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73A9"/>
    <w:rsid w:val="000959E9"/>
    <w:rsid w:val="000F7F3E"/>
    <w:rsid w:val="00121C57"/>
    <w:rsid w:val="00181F54"/>
    <w:rsid w:val="001A4A31"/>
    <w:rsid w:val="001E70F0"/>
    <w:rsid w:val="003D4D45"/>
    <w:rsid w:val="00440502"/>
    <w:rsid w:val="00446965"/>
    <w:rsid w:val="005973A9"/>
    <w:rsid w:val="00651DBD"/>
    <w:rsid w:val="0083107A"/>
    <w:rsid w:val="008367E7"/>
    <w:rsid w:val="008C6249"/>
    <w:rsid w:val="008E188B"/>
    <w:rsid w:val="00910391"/>
    <w:rsid w:val="00912A15"/>
    <w:rsid w:val="00947E97"/>
    <w:rsid w:val="009E77F6"/>
    <w:rsid w:val="00A53B75"/>
    <w:rsid w:val="00A84CA2"/>
    <w:rsid w:val="00A94AF5"/>
    <w:rsid w:val="00B01D7F"/>
    <w:rsid w:val="00B21500"/>
    <w:rsid w:val="00B66E80"/>
    <w:rsid w:val="00B9441A"/>
    <w:rsid w:val="00C35011"/>
    <w:rsid w:val="00C865BD"/>
    <w:rsid w:val="00DC0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7F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E77F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E77F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9E77F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E77F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Emphasis">
    <w:name w:val="Emphasis"/>
    <w:qFormat/>
    <w:rsid w:val="001E70F0"/>
    <w:rPr>
      <w:i/>
      <w:iCs/>
    </w:rPr>
  </w:style>
  <w:style w:type="paragraph" w:styleId="BodyTextIndent2">
    <w:name w:val="Body Text Indent 2"/>
    <w:basedOn w:val="Normal"/>
    <w:link w:val="BodyTextIndent2Char"/>
    <w:rsid w:val="00446965"/>
    <w:pPr>
      <w:spacing w:line="360" w:lineRule="auto"/>
      <w:ind w:firstLine="540"/>
      <w:jc w:val="both"/>
    </w:pPr>
    <w:rPr>
      <w:rFonts w:ascii="Baltica" w:hAnsi="Baltica"/>
      <w:sz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4696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norm">
    <w:name w:val="norm"/>
    <w:basedOn w:val="Normal"/>
    <w:rsid w:val="00446965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paragraph" w:styleId="ListParagraph">
    <w:name w:val="List Paragraph"/>
    <w:basedOn w:val="Normal"/>
    <w:uiPriority w:val="34"/>
    <w:qFormat/>
    <w:rsid w:val="000F7F3E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1D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651DB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8C6249"/>
    <w:rPr>
      <w:rFonts w:ascii="Times New Roman" w:hAnsi="Times New Roman"/>
      <w:i/>
      <w:iCs/>
      <w:color w:val="000000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C6249"/>
    <w:rPr>
      <w:rFonts w:ascii="Times New Roman" w:eastAsia="Times New Roman" w:hAnsi="Times New Roman" w:cs="Times New Roman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https://mul-spm.gov.am/tasks/docs/attachment.php?id=99947&amp;fn=Paym+knqelu+voroshum.docx&amp;out=1&amp;token=8fc6e0dd91070aff6b01</cp:keywords>
</cp:coreProperties>
</file>