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D9" w:rsidRDefault="002266D9" w:rsidP="002266D9">
      <w:pPr>
        <w:pStyle w:val="BodyTextIndent3"/>
        <w:spacing w:line="240" w:lineRule="auto"/>
        <w:jc w:val="center"/>
        <w:rPr>
          <w:rFonts w:ascii="GHEA Grapalat" w:hAnsi="GHEA Grapalat" w:cs="Times Armenian"/>
          <w:b/>
        </w:rPr>
      </w:pPr>
      <w:r w:rsidRPr="00B92D57">
        <w:rPr>
          <w:rFonts w:ascii="GHEA Grapalat" w:hAnsi="GHEA Grapalat" w:cs="Sylfaen"/>
          <w:b/>
        </w:rPr>
        <w:t>Արձանագրություն</w:t>
      </w:r>
      <w:r w:rsidRPr="00B92D57">
        <w:rPr>
          <w:rFonts w:ascii="GHEA Grapalat" w:hAnsi="GHEA Grapalat" w:cs="Times Armenian"/>
          <w:b/>
        </w:rPr>
        <w:t xml:space="preserve"> N </w:t>
      </w:r>
      <w:r w:rsidR="00B3521B">
        <w:rPr>
          <w:rFonts w:ascii="GHEA Grapalat" w:hAnsi="GHEA Grapalat" w:cs="Times Armenian"/>
          <w:b/>
        </w:rPr>
        <w:t>2</w:t>
      </w:r>
    </w:p>
    <w:p w:rsidR="002266D9" w:rsidRPr="0030170F" w:rsidRDefault="00546833" w:rsidP="002266D9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C37952">
        <w:rPr>
          <w:rFonts w:ascii="GHEA Grapalat" w:hAnsi="GHEA Grapalat"/>
          <w:b/>
          <w:sz w:val="20"/>
          <w:lang w:val="af-ZA"/>
        </w:rPr>
        <w:t>ԵՔ-ԳՀԱՊՁԲ-20/114</w:t>
      </w:r>
      <w:r w:rsidRPr="000F2012">
        <w:rPr>
          <w:rFonts w:ascii="GHEA Grapalat" w:hAnsi="GHEA Grapalat"/>
          <w:b/>
          <w:sz w:val="20"/>
          <w:lang w:val="af-ZA"/>
        </w:rPr>
        <w:t>»</w:t>
      </w:r>
      <w:r w:rsidR="00392169" w:rsidRPr="000F2012">
        <w:rPr>
          <w:rFonts w:ascii="GHEA Grapalat" w:hAnsi="GHEA Grapalat"/>
          <w:b/>
          <w:sz w:val="20"/>
          <w:lang w:val="af-ZA"/>
        </w:rPr>
        <w:t xml:space="preserve"> </w:t>
      </w:r>
      <w:r w:rsidR="002266D9" w:rsidRPr="0030170F">
        <w:rPr>
          <w:rFonts w:ascii="GHEA Grapalat" w:hAnsi="GHEA Grapalat"/>
          <w:b/>
          <w:sz w:val="20"/>
          <w:lang w:val="af-ZA"/>
        </w:rPr>
        <w:t xml:space="preserve">ծածկագրով  գնման ընթացակարգի  </w:t>
      </w:r>
      <w:r w:rsidR="00210504">
        <w:rPr>
          <w:rFonts w:ascii="GHEA Grapalat" w:hAnsi="GHEA Grapalat"/>
          <w:b/>
          <w:sz w:val="20"/>
          <w:lang w:val="af-ZA"/>
        </w:rPr>
        <w:t xml:space="preserve">հայտերի բացման և գնահատման </w:t>
      </w:r>
      <w:r w:rsidR="002266D9" w:rsidRPr="0030170F">
        <w:rPr>
          <w:rFonts w:ascii="GHEA Grapalat" w:hAnsi="GHEA Grapalat"/>
          <w:b/>
          <w:sz w:val="20"/>
          <w:lang w:val="af-ZA"/>
        </w:rPr>
        <w:t>հանձնաժողովի նիստի</w:t>
      </w:r>
    </w:p>
    <w:p w:rsidR="002266D9" w:rsidRPr="00987EAA" w:rsidRDefault="002266D9" w:rsidP="002266D9">
      <w:pPr>
        <w:pStyle w:val="BodyTextIndent3"/>
        <w:spacing w:line="240" w:lineRule="auto"/>
        <w:ind w:left="0"/>
        <w:jc w:val="center"/>
        <w:rPr>
          <w:rFonts w:ascii="GHEA Grapalat" w:hAnsi="GHEA Grapalat" w:cs="Sylfaen"/>
          <w:b/>
          <w:lang w:val="af-ZA"/>
        </w:rPr>
      </w:pPr>
      <w:r w:rsidRPr="00987EAA">
        <w:rPr>
          <w:rFonts w:ascii="GHEA Grapalat" w:hAnsi="GHEA Grapalat"/>
          <w:sz w:val="20"/>
          <w:lang w:val="af-ZA"/>
        </w:rPr>
        <w:t xml:space="preserve"> </w:t>
      </w:r>
    </w:p>
    <w:p w:rsidR="002266D9" w:rsidRPr="00E45C5E" w:rsidRDefault="002266D9" w:rsidP="00546833">
      <w:pPr>
        <w:pStyle w:val="BodyTextIndent3"/>
        <w:spacing w:line="240" w:lineRule="auto"/>
        <w:ind w:left="0"/>
        <w:rPr>
          <w:rFonts w:ascii="GHEA Grapalat" w:hAnsi="GHEA Grapalat"/>
          <w:sz w:val="18"/>
          <w:szCs w:val="18"/>
        </w:rPr>
      </w:pPr>
      <w:r w:rsidRPr="00B92D57">
        <w:rPr>
          <w:rFonts w:ascii="GHEA Grapalat" w:hAnsi="GHEA Grapalat"/>
          <w:sz w:val="18"/>
          <w:szCs w:val="18"/>
        </w:rPr>
        <w:t xml:space="preserve">ք. </w:t>
      </w:r>
      <w:r w:rsidRPr="000F2012">
        <w:rPr>
          <w:rFonts w:ascii="GHEA Grapalat" w:hAnsi="GHEA Grapalat"/>
          <w:sz w:val="18"/>
          <w:szCs w:val="18"/>
        </w:rPr>
        <w:t xml:space="preserve">Երևան                                                                                                                                    </w:t>
      </w:r>
      <w:r w:rsidR="006605E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F2012">
        <w:rPr>
          <w:rFonts w:ascii="GHEA Grapalat" w:hAnsi="GHEA Grapalat"/>
          <w:sz w:val="18"/>
          <w:szCs w:val="18"/>
        </w:rPr>
        <w:t xml:space="preserve"> </w:t>
      </w:r>
      <w:r w:rsidR="00546833">
        <w:rPr>
          <w:rFonts w:ascii="GHEA Grapalat" w:hAnsi="GHEA Grapalat"/>
          <w:sz w:val="18"/>
          <w:szCs w:val="18"/>
        </w:rPr>
        <w:t xml:space="preserve">  </w:t>
      </w:r>
      <w:r w:rsidR="00546833">
        <w:rPr>
          <w:rFonts w:ascii="GHEA Grapalat" w:hAnsi="GHEA Grapalat"/>
          <w:sz w:val="18"/>
          <w:szCs w:val="18"/>
        </w:rPr>
        <w:tab/>
        <w:t xml:space="preserve"> </w:t>
      </w:r>
      <w:r w:rsidR="00FF0C7E">
        <w:rPr>
          <w:rFonts w:ascii="GHEA Grapalat" w:hAnsi="GHEA Grapalat"/>
          <w:sz w:val="18"/>
          <w:szCs w:val="18"/>
        </w:rPr>
        <w:t xml:space="preserve">        </w:t>
      </w:r>
      <w:r w:rsidR="00C37952">
        <w:rPr>
          <w:rFonts w:ascii="GHEA Grapalat" w:hAnsi="GHEA Grapalat"/>
          <w:sz w:val="18"/>
          <w:szCs w:val="18"/>
        </w:rPr>
        <w:t>2</w:t>
      </w:r>
      <w:r w:rsidR="005B1F43">
        <w:rPr>
          <w:rFonts w:ascii="GHEA Grapalat" w:hAnsi="GHEA Grapalat"/>
          <w:sz w:val="18"/>
          <w:szCs w:val="18"/>
        </w:rPr>
        <w:t>7</w:t>
      </w:r>
      <w:r w:rsidR="00C37952">
        <w:rPr>
          <w:rFonts w:ascii="GHEA Grapalat" w:hAnsi="GHEA Grapalat"/>
          <w:sz w:val="18"/>
          <w:szCs w:val="18"/>
        </w:rPr>
        <w:t>.03</w:t>
      </w:r>
      <w:r w:rsidRPr="00E45C5E">
        <w:rPr>
          <w:rFonts w:ascii="GHEA Grapalat" w:hAnsi="GHEA Grapalat"/>
          <w:sz w:val="18"/>
          <w:szCs w:val="18"/>
        </w:rPr>
        <w:t>.2019թ</w:t>
      </w:r>
      <w:r w:rsidRPr="000F2012">
        <w:rPr>
          <w:rFonts w:ascii="GHEA Grapalat" w:hAnsi="GHEA Grapalat"/>
          <w:sz w:val="18"/>
          <w:szCs w:val="18"/>
        </w:rPr>
        <w:t>.</w:t>
      </w:r>
    </w:p>
    <w:p w:rsidR="002266D9" w:rsidRPr="000D108D" w:rsidRDefault="002266D9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r w:rsidRPr="000D108D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</w:t>
      </w:r>
      <w:r w:rsidR="00A243BF" w:rsidRPr="000D108D">
        <w:rPr>
          <w:rFonts w:ascii="GHEA Grapalat" w:hAnsi="GHEA Grapalat"/>
          <w:sz w:val="18"/>
          <w:szCs w:val="18"/>
        </w:rPr>
        <w:t xml:space="preserve">                           </w:t>
      </w:r>
      <w:r w:rsidRPr="000D108D">
        <w:rPr>
          <w:rFonts w:ascii="GHEA Grapalat" w:hAnsi="GHEA Grapalat"/>
          <w:sz w:val="18"/>
          <w:szCs w:val="18"/>
        </w:rPr>
        <w:t>Ժամը՝ 1</w:t>
      </w:r>
      <w:r w:rsidR="00176E1C" w:rsidRPr="000D108D">
        <w:rPr>
          <w:rFonts w:ascii="GHEA Grapalat" w:hAnsi="GHEA Grapalat"/>
          <w:sz w:val="18"/>
          <w:szCs w:val="18"/>
        </w:rPr>
        <w:t>1</w:t>
      </w:r>
      <w:r w:rsidRPr="000D108D">
        <w:rPr>
          <w:rFonts w:ascii="GHEA Grapalat" w:hAnsi="GHEA Grapalat"/>
          <w:sz w:val="18"/>
          <w:szCs w:val="18"/>
        </w:rPr>
        <w:t>:00</w:t>
      </w:r>
    </w:p>
    <w:tbl>
      <w:tblPr>
        <w:tblW w:w="9948" w:type="dxa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95"/>
        <w:gridCol w:w="48"/>
        <w:gridCol w:w="48"/>
        <w:gridCol w:w="6157"/>
      </w:tblGrid>
      <w:tr w:rsidR="00C37952" w:rsidRPr="00813F2D" w:rsidTr="00625C91">
        <w:trPr>
          <w:trHeight w:val="60"/>
        </w:trPr>
        <w:tc>
          <w:tcPr>
            <w:tcW w:w="3695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>Մասնակցում էին</w:t>
            </w:r>
          </w:p>
        </w:tc>
        <w:tc>
          <w:tcPr>
            <w:tcW w:w="48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</w:tr>
      <w:tr w:rsidR="00C37952" w:rsidRPr="00813F2D" w:rsidTr="00625C91">
        <w:trPr>
          <w:trHeight w:val="148"/>
        </w:trPr>
        <w:tc>
          <w:tcPr>
            <w:tcW w:w="3695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6A4D13">
              <w:rPr>
                <w:rFonts w:ascii="GHEA Grapalat" w:eastAsia="Times New Roman" w:hAnsi="GHEA Grapalat" w:cs="Sylfaen"/>
                <w:sz w:val="18"/>
                <w:lang w:val="hy-AM"/>
              </w:rPr>
              <w:t xml:space="preserve">Մ. Մանուկյան 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>/ԳԱՊ/</w:t>
            </w:r>
          </w:p>
        </w:tc>
      </w:tr>
      <w:tr w:rsidR="00C37952" w:rsidRPr="00813F2D" w:rsidTr="00625C91">
        <w:trPr>
          <w:trHeight w:val="679"/>
        </w:trPr>
        <w:tc>
          <w:tcPr>
            <w:tcW w:w="3695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Հանձնաժողովի անդամներ՝    </w:t>
            </w:r>
          </w:p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</w:p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6A4D13">
              <w:rPr>
                <w:rFonts w:ascii="GHEA Grapalat" w:eastAsia="Times New Roman" w:hAnsi="GHEA Grapalat" w:cs="Sylfaen"/>
                <w:sz w:val="18"/>
                <w:lang w:val="hy-AM"/>
              </w:rPr>
              <w:t xml:space="preserve">Ս. Վարդանյան  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/գնահատող/, </w:t>
            </w:r>
            <w:r w:rsidRPr="006A4D13">
              <w:rPr>
                <w:rFonts w:ascii="GHEA Grapalat" w:eastAsia="Times New Roman" w:hAnsi="GHEA Grapalat" w:cs="Sylfaen"/>
                <w:sz w:val="18"/>
                <w:lang w:val="hy-AM"/>
              </w:rPr>
              <w:t xml:space="preserve">Է. Սարգսյան 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/գնահատող/, </w:t>
            </w:r>
          </w:p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6A4D13">
              <w:rPr>
                <w:rFonts w:ascii="GHEA Grapalat" w:eastAsia="Times New Roman" w:hAnsi="GHEA Grapalat" w:cs="Sylfaen"/>
                <w:sz w:val="18"/>
                <w:lang w:val="hy-AM"/>
              </w:rPr>
              <w:t>Ս. Կարապետյան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/բացող/, </w:t>
            </w:r>
            <w:r w:rsidRPr="006A4D13">
              <w:rPr>
                <w:rFonts w:ascii="GHEA Grapalat" w:eastAsia="Times New Roman" w:hAnsi="GHEA Grapalat" w:cs="Sylfaen"/>
                <w:sz w:val="18"/>
                <w:lang w:val="hy-AM"/>
              </w:rPr>
              <w:t xml:space="preserve">Լ. Խաչատրյան 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>/բացող/</w:t>
            </w:r>
          </w:p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>Ս. Եղիազարյան</w:t>
            </w:r>
          </w:p>
        </w:tc>
      </w:tr>
    </w:tbl>
    <w:p w:rsidR="00546833" w:rsidRDefault="00546833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3B3A3E" w:rsidRDefault="003B3A3E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3B3A3E" w:rsidRPr="007C5638" w:rsidRDefault="003B3A3E" w:rsidP="00AC5BD8">
      <w:pPr>
        <w:pStyle w:val="BodyTextIndent3"/>
        <w:tabs>
          <w:tab w:val="left" w:pos="210"/>
        </w:tabs>
        <w:spacing w:line="240" w:lineRule="auto"/>
        <w:ind w:left="0"/>
        <w:jc w:val="both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ab/>
      </w:r>
      <w:r w:rsidR="007C5638"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16 մարտի 2020 թվականի </w:t>
      </w:r>
      <w:r w:rsidR="005B31D5" w:rsidRPr="007C5638">
        <w:rPr>
          <w:rFonts w:ascii="GHEA Grapalat" w:eastAsiaTheme="minorEastAsia" w:hAnsi="GHEA Grapalat" w:cs="Sylfaen"/>
          <w:sz w:val="20"/>
          <w:lang w:val="hy-AM"/>
        </w:rPr>
        <w:t xml:space="preserve">N </w:t>
      </w:r>
      <w:r w:rsidRPr="007C5638">
        <w:rPr>
          <w:rFonts w:ascii="GHEA Grapalat" w:eastAsiaTheme="minorEastAsia" w:hAnsi="GHEA Grapalat" w:cs="Sylfaen"/>
          <w:sz w:val="20"/>
          <w:lang w:val="hy-AM"/>
        </w:rPr>
        <w:t>298-Ն Հայաստանի Հանրապետության կառավարության որոշումը</w:t>
      </w:r>
      <w:r w:rsidR="007C5638"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 հայտարարելու մասին, ինչպես նաև ՊԱՐԵՏԻ 24 մարտի 2020 թվականի N 16 որոշ</w:t>
      </w:r>
      <w:r w:rsidR="007C5638">
        <w:rPr>
          <w:rFonts w:ascii="GHEA Grapalat" w:eastAsiaTheme="minorEastAsia" w:hAnsi="GHEA Grapalat" w:cs="Sylfaen"/>
          <w:sz w:val="20"/>
          <w:lang w:val="hy-AM"/>
        </w:rPr>
        <w:t>ումը՝</w:t>
      </w:r>
      <w:r w:rsidR="00103B1F"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 և սահմանափակել անձանց պարտադիր ինքնամեկուսացում</w:t>
      </w:r>
      <w:r w:rsidR="00AC5BD8" w:rsidRPr="007C5638">
        <w:rPr>
          <w:rFonts w:ascii="GHEA Grapalat" w:eastAsiaTheme="minorEastAsia" w:hAnsi="GHEA Grapalat" w:cs="Sylfaen"/>
          <w:sz w:val="20"/>
          <w:lang w:val="hy-AM"/>
        </w:rPr>
        <w:t xml:space="preserve">, </w:t>
      </w:r>
      <w:r w:rsidR="00103B1F" w:rsidRPr="007C5638">
        <w:rPr>
          <w:rFonts w:ascii="GHEA Grapalat" w:eastAsiaTheme="minorEastAsia" w:hAnsi="GHEA Grapalat" w:cs="Sylfaen"/>
          <w:sz w:val="20"/>
          <w:lang w:val="hy-AM"/>
        </w:rPr>
        <w:t xml:space="preserve"> </w:t>
      </w:r>
      <w:r w:rsidR="007C5638" w:rsidRPr="007C5638">
        <w:rPr>
          <w:rFonts w:ascii="GHEA Grapalat" w:eastAsiaTheme="minorEastAsia" w:hAnsi="GHEA Grapalat" w:cs="Sylfaen"/>
          <w:sz w:val="20"/>
          <w:lang w:val="hy-AM"/>
        </w:rPr>
        <w:t>գնահատող հանձնաժողովը որոշումները կկայացնի առցանց տարբերակով:</w:t>
      </w:r>
    </w:p>
    <w:p w:rsidR="003B3A3E" w:rsidRPr="003B3A3E" w:rsidRDefault="003B3A3E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B3521B" w:rsidRPr="00485B21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D65A3A">
        <w:rPr>
          <w:rFonts w:ascii="GHEA Grapalat" w:hAnsi="GHEA Grapalat" w:cs="Sylfaen"/>
          <w:b/>
          <w:lang w:val="hy-AM"/>
        </w:rPr>
        <w:t xml:space="preserve">Տեղեկություններ </w:t>
      </w:r>
      <w:r w:rsidR="00546833" w:rsidRPr="000F2012">
        <w:rPr>
          <w:rFonts w:ascii="GHEA Grapalat" w:hAnsi="GHEA Grapalat"/>
          <w:b/>
          <w:sz w:val="20"/>
          <w:lang w:val="af-ZA"/>
        </w:rPr>
        <w:t>«</w:t>
      </w:r>
      <w:r w:rsidR="00C37952">
        <w:rPr>
          <w:rFonts w:ascii="GHEA Grapalat" w:hAnsi="GHEA Grapalat"/>
          <w:b/>
          <w:sz w:val="20"/>
          <w:lang w:val="af-ZA"/>
        </w:rPr>
        <w:t>ԵՔ-ԳՀԱՊՁԲ-20/114</w:t>
      </w:r>
      <w:r w:rsidR="00546833" w:rsidRPr="000F2012">
        <w:rPr>
          <w:rFonts w:ascii="GHEA Grapalat" w:hAnsi="GHEA Grapalat"/>
          <w:b/>
          <w:sz w:val="20"/>
          <w:lang w:val="af-ZA"/>
        </w:rPr>
        <w:t>»</w:t>
      </w:r>
      <w:r w:rsidR="00546833">
        <w:rPr>
          <w:rFonts w:ascii="GHEA Grapalat" w:hAnsi="GHEA Grapalat"/>
          <w:b/>
          <w:sz w:val="20"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ծածկագրով գնման ընթացակարգին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հայտերի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բացման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մասին</w:t>
      </w:r>
    </w:p>
    <w:p w:rsidR="002266D9" w:rsidRPr="004B4F3C" w:rsidRDefault="002266D9" w:rsidP="00AF07C7">
      <w:pPr>
        <w:spacing w:line="240" w:lineRule="auto"/>
        <w:ind w:left="360"/>
        <w:jc w:val="center"/>
        <w:rPr>
          <w:rFonts w:ascii="GHEA Grapalat" w:hAnsi="GHEA Grapalat"/>
          <w:b/>
          <w:lang w:val="hy-AM"/>
        </w:rPr>
      </w:pPr>
      <w:r w:rsidRPr="00025705">
        <w:rPr>
          <w:rFonts w:ascii="GHEA Grapalat" w:hAnsi="GHEA Grapalat"/>
          <w:b/>
          <w:lang w:val="hy-AM"/>
        </w:rPr>
        <w:t>---------------</w:t>
      </w:r>
      <w:r w:rsidR="00B3521B" w:rsidRPr="00B3521B">
        <w:rPr>
          <w:rFonts w:ascii="GHEA Grapalat" w:hAnsi="GHEA Grapalat"/>
          <w:b/>
          <w:lang w:val="af-ZA"/>
        </w:rPr>
        <w:t>------------------------</w:t>
      </w:r>
      <w:r w:rsidRPr="00025705">
        <w:rPr>
          <w:rFonts w:ascii="GHEA Grapalat" w:hAnsi="GHEA Grapalat"/>
          <w:b/>
          <w:lang w:val="hy-AM"/>
        </w:rPr>
        <w:t xml:space="preserve">-------------------------------------------------------------- </w:t>
      </w:r>
    </w:p>
    <w:p w:rsidR="002266D9" w:rsidRPr="00C37952" w:rsidRDefault="00687A7E" w:rsidP="00AF07C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4"/>
          <w:szCs w:val="16"/>
          <w:lang w:val="hy-AM"/>
        </w:rPr>
      </w:pPr>
      <w:r w:rsidRPr="00813F2D">
        <w:rPr>
          <w:rFonts w:ascii="GHEA Grapalat" w:hAnsi="GHEA Grapalat" w:cs="Sylfaen"/>
          <w:sz w:val="14"/>
          <w:szCs w:val="16"/>
          <w:lang w:val="hy-AM"/>
        </w:rPr>
        <w:t>(</w:t>
      </w:r>
      <w:r w:rsidR="00C37952" w:rsidRPr="00C37952">
        <w:rPr>
          <w:rFonts w:ascii="GHEA Grapalat" w:hAnsi="GHEA Grapalat" w:cs="Sylfaen"/>
          <w:sz w:val="14"/>
          <w:szCs w:val="16"/>
          <w:lang w:val="hy-AM"/>
        </w:rPr>
        <w:t>Մ. Մանուկյան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B3521B" w:rsidRPr="00F841B1" w:rsidRDefault="00B3521B" w:rsidP="00B3521B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Ընդունել ի գիտություն, որ գնման ընթացակարգի հայտերը բացվել են </w:t>
      </w:r>
      <w:hyperlink r:id="rId8" w:history="1">
        <w:r w:rsidRPr="00F841B1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F841B1">
        <w:rPr>
          <w:rFonts w:ascii="GHEA Grapalat" w:hAnsi="GHEA Grapalat" w:cs="Sylfaen"/>
          <w:lang w:val="hy-AM"/>
        </w:rPr>
        <w:t xml:space="preserve"> կայքի միջոցով հրավերով սահմանված օրը և ժամին՝ </w:t>
      </w:r>
      <w:r w:rsidRPr="00F841B1">
        <w:rPr>
          <w:rFonts w:ascii="GHEA Grapalat" w:hAnsi="GHEA Grapalat" w:cs="Sylfaen"/>
          <w:b/>
          <w:lang w:val="hy-AM"/>
        </w:rPr>
        <w:t>20</w:t>
      </w:r>
      <w:r w:rsidR="00C37952" w:rsidRPr="00C37952">
        <w:rPr>
          <w:rFonts w:ascii="GHEA Grapalat" w:hAnsi="GHEA Grapalat" w:cs="Sylfaen"/>
          <w:b/>
          <w:lang w:val="hy-AM"/>
        </w:rPr>
        <w:t>20</w:t>
      </w:r>
      <w:r w:rsidRPr="00F841B1">
        <w:rPr>
          <w:rFonts w:ascii="GHEA Grapalat" w:hAnsi="GHEA Grapalat" w:cs="Sylfaen"/>
          <w:b/>
          <w:lang w:val="hy-AM"/>
        </w:rPr>
        <w:t xml:space="preserve"> թվականի </w:t>
      </w:r>
      <w:r w:rsidR="00C37952" w:rsidRPr="00C37952">
        <w:rPr>
          <w:rFonts w:ascii="GHEA Grapalat" w:hAnsi="GHEA Grapalat" w:cs="Sylfaen"/>
          <w:b/>
          <w:lang w:val="hy-AM"/>
        </w:rPr>
        <w:t>մարտի 2</w:t>
      </w:r>
      <w:r w:rsidR="00C0107F" w:rsidRPr="00C0107F">
        <w:rPr>
          <w:rFonts w:ascii="GHEA Grapalat" w:hAnsi="GHEA Grapalat" w:cs="Sylfaen"/>
          <w:b/>
          <w:lang w:val="hy-AM"/>
        </w:rPr>
        <w:t>6</w:t>
      </w:r>
      <w:r w:rsidRPr="00D65A3A">
        <w:rPr>
          <w:rFonts w:ascii="GHEA Grapalat" w:hAnsi="GHEA Grapalat" w:cs="Sylfaen"/>
          <w:b/>
          <w:lang w:val="hy-AM"/>
        </w:rPr>
        <w:t>-</w:t>
      </w:r>
      <w:r w:rsidRPr="00F841B1">
        <w:rPr>
          <w:rFonts w:ascii="GHEA Grapalat" w:hAnsi="GHEA Grapalat" w:cs="Sylfaen"/>
          <w:b/>
          <w:lang w:val="hy-AM"/>
        </w:rPr>
        <w:t>ին, ժամը 1</w:t>
      </w:r>
      <w:r w:rsidR="00176E1C" w:rsidRPr="00176E1C">
        <w:rPr>
          <w:rFonts w:ascii="GHEA Grapalat" w:hAnsi="GHEA Grapalat" w:cs="Sylfaen"/>
          <w:b/>
          <w:lang w:val="hy-AM"/>
        </w:rPr>
        <w:t>1</w:t>
      </w:r>
      <w:r w:rsidRPr="00F841B1">
        <w:rPr>
          <w:rFonts w:ascii="GHEA Grapalat" w:hAnsi="GHEA Grapalat" w:cs="Sylfaen"/>
          <w:b/>
          <w:lang w:val="hy-AM"/>
        </w:rPr>
        <w:t>:00-ին</w:t>
      </w:r>
      <w:r w:rsidRPr="00D65A3A">
        <w:rPr>
          <w:rFonts w:ascii="GHEA Grapalat" w:hAnsi="GHEA Grapalat" w:cs="Sylfaen"/>
          <w:b/>
          <w:lang w:val="hy-AM"/>
        </w:rPr>
        <w:t>,</w:t>
      </w:r>
      <w:r w:rsidRPr="00D65A3A">
        <w:rPr>
          <w:rFonts w:ascii="GHEA Grapalat" w:hAnsi="GHEA Grapalat" w:cs="Sylfaen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lang w:val="hy-AM"/>
        </w:rPr>
        <w:t>:</w:t>
      </w:r>
    </w:p>
    <w:p w:rsidR="002266D9" w:rsidRDefault="002266D9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 w:rsid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B3521B" w:rsidRDefault="00B3521B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3521B" w:rsidRPr="00D65A3A" w:rsidRDefault="00546833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C37952">
        <w:rPr>
          <w:rFonts w:ascii="GHEA Grapalat" w:hAnsi="GHEA Grapalat"/>
          <w:b/>
          <w:sz w:val="20"/>
          <w:lang w:val="af-ZA"/>
        </w:rPr>
        <w:t>ԵՔ-ԳՀԱՊՁԲ-20/114</w:t>
      </w:r>
      <w:r w:rsidRPr="000F2012">
        <w:rPr>
          <w:rFonts w:ascii="GHEA Grapalat" w:hAnsi="GHEA Grapalat"/>
          <w:b/>
          <w:sz w:val="20"/>
          <w:lang w:val="af-ZA"/>
        </w:rPr>
        <w:t>»</w:t>
      </w:r>
      <w:r w:rsidR="00B3521B">
        <w:rPr>
          <w:rFonts w:ascii="GHEA Grapalat" w:hAnsi="GHEA Grapalat" w:cs="Sylfaen"/>
          <w:b/>
          <w:lang w:val="hy-AM"/>
        </w:rPr>
        <w:t xml:space="preserve"> </w:t>
      </w:r>
      <w:r w:rsidR="00B3521B" w:rsidRPr="00D65A3A">
        <w:rPr>
          <w:rFonts w:ascii="GHEA Grapalat" w:hAnsi="GHEA Grapalat" w:cs="Sylfaen"/>
          <w:b/>
          <w:lang w:val="hy-AM"/>
        </w:rPr>
        <w:t>ծածկագրով գնման ընթացակարգին հայտեր ներկայացրած մասնակիցների մասին</w:t>
      </w:r>
    </w:p>
    <w:p w:rsidR="002266D9" w:rsidRPr="006A6380" w:rsidRDefault="002266D9" w:rsidP="00AF07C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007A86">
        <w:rPr>
          <w:rFonts w:ascii="GHEA Grapalat" w:hAnsi="GHEA Grapalat"/>
          <w:b/>
          <w:lang w:val="hy-AM"/>
        </w:rPr>
        <w:t>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-------------------------</w:t>
      </w:r>
    </w:p>
    <w:p w:rsidR="00EF7181" w:rsidRPr="009F426D" w:rsidRDefault="00C37952" w:rsidP="00EF7181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813F2D">
        <w:rPr>
          <w:rFonts w:ascii="GHEA Grapalat" w:hAnsi="GHEA Grapalat" w:cs="Sylfaen"/>
          <w:sz w:val="14"/>
          <w:szCs w:val="16"/>
          <w:lang w:val="hy-AM"/>
        </w:rPr>
        <w:t>(</w:t>
      </w:r>
      <w:r w:rsidRPr="00C37952">
        <w:rPr>
          <w:rFonts w:ascii="GHEA Grapalat" w:hAnsi="GHEA Grapalat" w:cs="Sylfaen"/>
          <w:sz w:val="14"/>
          <w:szCs w:val="16"/>
          <w:lang w:val="hy-AM"/>
        </w:rPr>
        <w:t>Մ. Մանուկյան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B3521B" w:rsidRDefault="00B3521B" w:rsidP="00B3521B">
      <w:pPr>
        <w:pStyle w:val="BodyText2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Գնման ընթացակարգին հայտ </w:t>
      </w:r>
      <w:r w:rsidR="0045063E">
        <w:rPr>
          <w:rFonts w:ascii="GHEA Grapalat" w:hAnsi="GHEA Grapalat" w:cs="Sylfaen"/>
          <w:lang w:val="hy-AM"/>
        </w:rPr>
        <w:t>են</w:t>
      </w:r>
      <w:r w:rsidRPr="00F841B1">
        <w:rPr>
          <w:rFonts w:ascii="GHEA Grapalat" w:hAnsi="GHEA Grapalat" w:cs="Sylfaen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lang w:val="hy-AM"/>
        </w:rPr>
        <w:t>ներ</w:t>
      </w:r>
      <w:r w:rsidRPr="00F841B1">
        <w:rPr>
          <w:rFonts w:ascii="GHEA Grapalat" w:hAnsi="GHEA Grapalat" w:cs="Sylfaen"/>
          <w:lang w:val="hy-AM"/>
        </w:rPr>
        <w:t>ը.</w:t>
      </w:r>
    </w:p>
    <w:tbl>
      <w:tblPr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8550"/>
      </w:tblGrid>
      <w:tr w:rsidR="00B3521B" w:rsidRPr="00D65A3A" w:rsidTr="00575C9A">
        <w:trPr>
          <w:trHeight w:val="413"/>
        </w:trPr>
        <w:tc>
          <w:tcPr>
            <w:tcW w:w="900" w:type="dxa"/>
          </w:tcPr>
          <w:p w:rsidR="00B3521B" w:rsidRPr="00161088" w:rsidRDefault="00B3521B" w:rsidP="007D1C6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 w:rsidRPr="00161088">
              <w:rPr>
                <w:rFonts w:ascii="GHEA Grapalat" w:hAnsi="GHEA Grapalat"/>
                <w:b/>
                <w:lang w:val="hy-AM"/>
              </w:rPr>
              <w:t>հ</w:t>
            </w:r>
            <w:r w:rsidRPr="00161088">
              <w:rPr>
                <w:rFonts w:ascii="GHEA Grapalat" w:hAnsi="GHEA Grapalat"/>
                <w:b/>
                <w:lang w:val="pt-BR"/>
              </w:rPr>
              <w:t>/հ</w:t>
            </w:r>
          </w:p>
        </w:tc>
        <w:tc>
          <w:tcPr>
            <w:tcW w:w="8550" w:type="dxa"/>
            <w:vAlign w:val="center"/>
          </w:tcPr>
          <w:p w:rsidR="00B3521B" w:rsidRPr="00161088" w:rsidRDefault="00B3521B" w:rsidP="007D1C62">
            <w:pPr>
              <w:ind w:firstLine="567"/>
              <w:jc w:val="center"/>
              <w:rPr>
                <w:rFonts w:ascii="GHEA Grapalat" w:hAnsi="GHEA Grapalat"/>
                <w:b/>
                <w:lang w:val="pt-BR"/>
              </w:rPr>
            </w:pPr>
            <w:r w:rsidRPr="00161088">
              <w:rPr>
                <w:rFonts w:ascii="GHEA Grapalat" w:hAnsi="GHEA Grapalat"/>
                <w:b/>
                <w:lang w:val="pt-BR"/>
              </w:rPr>
              <w:t>Մասնակիցների անվանումը</w:t>
            </w:r>
          </w:p>
        </w:tc>
      </w:tr>
      <w:tr w:rsidR="00B3521B" w:rsidRPr="007451F4" w:rsidTr="00575C9A">
        <w:trPr>
          <w:trHeight w:val="705"/>
        </w:trPr>
        <w:tc>
          <w:tcPr>
            <w:tcW w:w="900" w:type="dxa"/>
          </w:tcPr>
          <w:p w:rsidR="00B3521B" w:rsidRPr="00C831A0" w:rsidRDefault="00B3521B" w:rsidP="00575C9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8550" w:type="dxa"/>
            <w:vAlign w:val="center"/>
          </w:tcPr>
          <w:p w:rsidR="00B3521B" w:rsidRPr="00C37952" w:rsidRDefault="00C37952" w:rsidP="00C0107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37952">
              <w:rPr>
                <w:rFonts w:ascii="GHEA Grapalat" w:hAnsi="GHEA Grapalat" w:cs="Sylfaen"/>
                <w:lang w:val="hy-AM"/>
              </w:rPr>
              <w:t>ԱԼՊԱՆՈ ՍՊԸ</w:t>
            </w:r>
          </w:p>
        </w:tc>
      </w:tr>
      <w:tr w:rsidR="00B3521B" w:rsidRPr="00D65A3A" w:rsidTr="00575C9A">
        <w:trPr>
          <w:trHeight w:val="485"/>
        </w:trPr>
        <w:tc>
          <w:tcPr>
            <w:tcW w:w="900" w:type="dxa"/>
          </w:tcPr>
          <w:p w:rsidR="00B3521B" w:rsidRPr="00C831A0" w:rsidRDefault="00B3521B" w:rsidP="00575C9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8550" w:type="dxa"/>
            <w:vAlign w:val="center"/>
          </w:tcPr>
          <w:p w:rsidR="00B3521B" w:rsidRPr="00C831A0" w:rsidRDefault="00C37952" w:rsidP="0021050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37952">
              <w:rPr>
                <w:rFonts w:ascii="GHEA Grapalat" w:hAnsi="GHEA Grapalat" w:cs="Sylfaen"/>
                <w:lang w:val="hy-AM"/>
              </w:rPr>
              <w:t>ԷԼԱԱՄՈԴԱ ՍՊԸ</w:t>
            </w:r>
          </w:p>
        </w:tc>
      </w:tr>
    </w:tbl>
    <w:p w:rsidR="00CE33B8" w:rsidRDefault="002266D9" w:rsidP="00AF07C7">
      <w:pPr>
        <w:pStyle w:val="BodyTextIndent3"/>
        <w:spacing w:line="240" w:lineRule="auto"/>
        <w:ind w:left="0"/>
        <w:rPr>
          <w:rFonts w:ascii="GHEA Grapalat" w:hAnsi="GHEA Grapalat"/>
          <w:i/>
          <w:sz w:val="20"/>
          <w:lang w:val="hy-AM"/>
        </w:rPr>
      </w:pPr>
      <w:r w:rsidRPr="00007A86">
        <w:rPr>
          <w:rFonts w:ascii="GHEA Grapalat" w:hAnsi="GHEA Grapalat"/>
          <w:i/>
          <w:sz w:val="20"/>
          <w:lang w:val="hy-AM"/>
        </w:rPr>
        <w:t xml:space="preserve">       </w:t>
      </w:r>
    </w:p>
    <w:p w:rsidR="002266D9" w:rsidRDefault="00A52594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20"/>
          <w:lang w:val="hy-AM"/>
        </w:rPr>
        <w:t xml:space="preserve">           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կողմ </w:t>
      </w:r>
      <w:r w:rsidR="00B3521B" w:rsidRP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>, դեմ 0:</w:t>
      </w:r>
    </w:p>
    <w:p w:rsidR="00D93269" w:rsidRDefault="00D93269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52594" w:rsidRDefault="00A52594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3521B" w:rsidRPr="00D65A3A" w:rsidRDefault="00950432" w:rsidP="00B3521B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3</w:t>
      </w:r>
      <w:r w:rsidR="00B3521B" w:rsidRPr="00D65A3A">
        <w:rPr>
          <w:rFonts w:ascii="GHEA Grapalat" w:hAnsi="GHEA Grapalat"/>
          <w:b/>
          <w:lang w:val="pt-BR"/>
        </w:rPr>
        <w:t>.</w:t>
      </w:r>
      <w:r w:rsidR="00B3521B">
        <w:rPr>
          <w:rFonts w:ascii="GHEA Grapalat" w:hAnsi="GHEA Grapalat"/>
          <w:b/>
          <w:lang w:val="hy-AM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Մասնակիցների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կողմից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ներկայացված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գնային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առաջարկների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մասին</w:t>
      </w:r>
    </w:p>
    <w:p w:rsidR="00B3521B" w:rsidRPr="00D65A3A" w:rsidRDefault="00B3521B" w:rsidP="00B3521B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B3521B" w:rsidRDefault="00C37952" w:rsidP="00B3521B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813F2D">
        <w:rPr>
          <w:rFonts w:ascii="GHEA Grapalat" w:hAnsi="GHEA Grapalat" w:cs="Sylfaen"/>
          <w:sz w:val="14"/>
          <w:szCs w:val="16"/>
          <w:lang w:val="hy-AM"/>
        </w:rPr>
        <w:t>(</w:t>
      </w:r>
      <w:r w:rsidRPr="00C37952">
        <w:rPr>
          <w:rFonts w:ascii="GHEA Grapalat" w:hAnsi="GHEA Grapalat" w:cs="Sylfaen"/>
          <w:sz w:val="14"/>
          <w:szCs w:val="16"/>
          <w:lang w:val="hy-AM"/>
        </w:rPr>
        <w:t>Մ. Մանուկյան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A52594" w:rsidRPr="009F426D" w:rsidRDefault="00A52594" w:rsidP="00B3521B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B3521B" w:rsidRDefault="00B3521B" w:rsidP="00B3521B">
      <w:pPr>
        <w:ind w:firstLine="567"/>
        <w:jc w:val="both"/>
        <w:rPr>
          <w:rFonts w:ascii="GHEA Grapalat" w:hAnsi="GHEA Grapalat" w:cs="Sylfaen"/>
          <w:lang w:val="hy-AM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ներ:</w:t>
      </w:r>
    </w:p>
    <w:tbl>
      <w:tblPr>
        <w:tblW w:w="10000" w:type="dxa"/>
        <w:tblInd w:w="98" w:type="dxa"/>
        <w:tblLook w:val="04A0"/>
      </w:tblPr>
      <w:tblGrid>
        <w:gridCol w:w="549"/>
        <w:gridCol w:w="1703"/>
        <w:gridCol w:w="1474"/>
        <w:gridCol w:w="1062"/>
        <w:gridCol w:w="804"/>
        <w:gridCol w:w="1022"/>
        <w:gridCol w:w="1062"/>
        <w:gridCol w:w="842"/>
        <w:gridCol w:w="842"/>
        <w:gridCol w:w="1022"/>
      </w:tblGrid>
      <w:tr w:rsidR="00011FA4" w:rsidRPr="00011FA4" w:rsidTr="00011FA4">
        <w:trPr>
          <w:trHeight w:val="57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Հ/Հ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Գնման առարկայի </w:t>
            </w:r>
            <w:r w:rsidRPr="00011FA4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lastRenderedPageBreak/>
              <w:t>անվանումը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B050"/>
                <w:sz w:val="16"/>
                <w:szCs w:val="16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b/>
                <w:bCs/>
                <w:color w:val="00B050"/>
                <w:sz w:val="16"/>
                <w:szCs w:val="16"/>
                <w:lang w:val="ru-RU" w:eastAsia="ru-RU"/>
              </w:rPr>
              <w:lastRenderedPageBreak/>
              <w:t>Նախահաշվային գներ</w:t>
            </w:r>
          </w:p>
        </w:tc>
        <w:tc>
          <w:tcPr>
            <w:tcW w:w="6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b/>
                <w:bCs/>
                <w:color w:val="000000"/>
                <w:lang w:val="ru-RU" w:eastAsia="ru-RU"/>
              </w:rPr>
              <w:t>Մասնակիցների անվանումները</w:t>
            </w:r>
          </w:p>
        </w:tc>
      </w:tr>
      <w:tr w:rsidR="00011FA4" w:rsidRPr="00011FA4" w:rsidTr="00011FA4">
        <w:trPr>
          <w:trHeight w:val="9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B050"/>
                <w:sz w:val="16"/>
                <w:szCs w:val="16"/>
                <w:lang w:val="ru-RU" w:eastAsia="ru-RU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ԱԼՊԱՆՈ ՍՊԸ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ԷԼԱԱՄՈԴԱ ՍՊԸ</w:t>
            </w:r>
          </w:p>
        </w:tc>
      </w:tr>
      <w:tr w:rsidR="00011FA4" w:rsidRPr="00011FA4" w:rsidTr="00011FA4">
        <w:trPr>
          <w:trHeight w:val="102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B050"/>
                <w:sz w:val="16"/>
                <w:szCs w:val="16"/>
                <w:lang w:val="ru-RU"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Ինքնարժեք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Շահույթ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Ընդհանուր գին ԱԱՀ չի վճարում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Ինքնարժեք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Շահույթ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ԱԱՀ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 xml:space="preserve">Ընդհանուր գին  </w:t>
            </w:r>
          </w:p>
        </w:tc>
      </w:tr>
      <w:tr w:rsidR="00011FA4" w:rsidRPr="00011FA4" w:rsidTr="00011FA4">
        <w:trPr>
          <w:trHeight w:val="34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FA4" w:rsidRPr="005C15A1" w:rsidRDefault="00011FA4" w:rsidP="005C15A1">
            <w:pPr>
              <w:pStyle w:val="BodyTextIndent3"/>
              <w:tabs>
                <w:tab w:val="left" w:pos="540"/>
              </w:tabs>
              <w:spacing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C15A1">
              <w:rPr>
                <w:rFonts w:ascii="GHEA Grapalat" w:hAnsi="GHEA Grapalat" w:cs="Sylfaen"/>
                <w:sz w:val="20"/>
                <w:szCs w:val="16"/>
                <w:lang w:val="hy-AM"/>
              </w:rPr>
              <w:t>համազգեստ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324000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288000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28800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316800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234000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34200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53640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FA4" w:rsidRPr="00011FA4" w:rsidRDefault="00011FA4" w:rsidP="00011F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</w:pPr>
            <w:r w:rsidRPr="00011FA4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ru-RU" w:eastAsia="ru-RU"/>
              </w:rPr>
              <w:t>321840</w:t>
            </w:r>
          </w:p>
        </w:tc>
      </w:tr>
    </w:tbl>
    <w:p w:rsidR="00D93269" w:rsidRDefault="00D93269" w:rsidP="00B3521B">
      <w:pPr>
        <w:ind w:firstLine="567"/>
        <w:jc w:val="both"/>
        <w:rPr>
          <w:rFonts w:ascii="GHEA Grapalat" w:hAnsi="GHEA Grapalat" w:cs="Sylfaen"/>
          <w:lang w:val="hy-AM"/>
        </w:rPr>
      </w:pPr>
    </w:p>
    <w:p w:rsidR="005C63E9" w:rsidRDefault="005C63E9" w:rsidP="005C63E9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E43554">
        <w:rPr>
          <w:rFonts w:ascii="GHEA Grapalat" w:hAnsi="GHEA Grapalat" w:cs="Sylfaen"/>
          <w:lang w:val="hy-AM"/>
        </w:rPr>
        <w:t xml:space="preserve">3.2 </w:t>
      </w:r>
      <w:r>
        <w:rPr>
          <w:rFonts w:ascii="GHEA Grapalat" w:hAnsi="GHEA Grapalat" w:cs="Sylfaen"/>
          <w:lang w:val="hy-AM"/>
        </w:rPr>
        <w:t>Մասնակիցների</w:t>
      </w:r>
      <w:r w:rsidRPr="00E43554">
        <w:rPr>
          <w:rFonts w:ascii="GHEA Grapalat" w:hAnsi="GHEA Grapalat" w:cs="Sylfaen"/>
          <w:lang w:val="hy-AM"/>
        </w:rPr>
        <w:t xml:space="preserve"> կողմից ներկայացված գնային առաջարկներում չկան թվաբանական</w:t>
      </w:r>
      <w:r>
        <w:rPr>
          <w:rFonts w:ascii="GHEA Grapalat" w:hAnsi="GHEA Grapalat" w:cs="Sylfaen"/>
          <w:lang w:val="hy-AM"/>
        </w:rPr>
        <w:t xml:space="preserve">  </w:t>
      </w:r>
      <w:r w:rsidRPr="00E43554">
        <w:rPr>
          <w:rFonts w:ascii="GHEA Grapalat" w:hAnsi="GHEA Grapalat" w:cs="Sylfaen"/>
          <w:lang w:val="hy-AM"/>
        </w:rPr>
        <w:t>անճշտություններ</w:t>
      </w:r>
      <w:r>
        <w:rPr>
          <w:rFonts w:ascii="GHEA Grapalat" w:hAnsi="GHEA Grapalat" w:cs="Sylfaen"/>
          <w:lang w:val="hy-AM"/>
        </w:rPr>
        <w:t>:</w:t>
      </w:r>
    </w:p>
    <w:p w:rsidR="005C63E9" w:rsidRDefault="005C63E9" w:rsidP="005C63E9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5C63E9" w:rsidRDefault="005C63E9" w:rsidP="005C63E9">
      <w:pPr>
        <w:pStyle w:val="BodyText2"/>
        <w:ind w:firstLine="562"/>
        <w:rPr>
          <w:rFonts w:ascii="GHEA Grapalat" w:hAnsi="GHEA Grapalat" w:cs="Sylfaen"/>
          <w:i/>
          <w:sz w:val="16"/>
          <w:szCs w:val="16"/>
          <w:lang w:val="es-ES"/>
        </w:rPr>
      </w:pPr>
      <w:r w:rsidRPr="00141C90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– 0</w:t>
      </w:r>
    </w:p>
    <w:p w:rsidR="005C63E9" w:rsidRPr="001E2A92" w:rsidRDefault="005C63E9" w:rsidP="005C63E9">
      <w:pPr>
        <w:pStyle w:val="BodyTextIndent"/>
        <w:numPr>
          <w:ilvl w:val="0"/>
          <w:numId w:val="5"/>
        </w:numPr>
        <w:spacing w:after="0" w:line="240" w:lineRule="auto"/>
        <w:jc w:val="center"/>
        <w:rPr>
          <w:rFonts w:ascii="GHEA Grapalat" w:hAnsi="GHEA Grapalat"/>
          <w:b/>
          <w:lang w:val="es-ES"/>
        </w:rPr>
      </w:pPr>
      <w:r w:rsidRPr="00DC110E">
        <w:rPr>
          <w:rFonts w:ascii="GHEA Grapalat" w:hAnsi="GHEA Grapalat"/>
          <w:b/>
          <w:lang w:val="hy-AM"/>
        </w:rPr>
        <w:t>Տվյալներ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բացված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յուրաքանչյուր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հայտում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պահանջվող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փաստաթղթերի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առկայության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և</w:t>
      </w:r>
      <w:r w:rsidRPr="001E2A92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DC110E">
        <w:rPr>
          <w:rFonts w:ascii="GHEA Grapalat" w:hAnsi="GHEA Grapalat"/>
          <w:b/>
          <w:lang w:val="hy-AM"/>
        </w:rPr>
        <w:t>սահմանված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պահանջներին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դրանց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համապատասխանության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մասին</w:t>
      </w:r>
    </w:p>
    <w:p w:rsidR="005C63E9" w:rsidRPr="00E43554" w:rsidRDefault="005C63E9" w:rsidP="005C63E9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43554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5C63E9" w:rsidRDefault="00C37952" w:rsidP="005C63E9">
      <w:pPr>
        <w:pStyle w:val="BodyTextIndent3"/>
        <w:tabs>
          <w:tab w:val="left" w:pos="540"/>
        </w:tabs>
        <w:spacing w:line="240" w:lineRule="auto"/>
        <w:ind w:left="927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813F2D">
        <w:rPr>
          <w:rFonts w:ascii="GHEA Grapalat" w:hAnsi="GHEA Grapalat" w:cs="Sylfaen"/>
          <w:sz w:val="14"/>
          <w:szCs w:val="16"/>
          <w:lang w:val="hy-AM"/>
        </w:rPr>
        <w:t>(</w:t>
      </w:r>
      <w:r w:rsidRPr="00C37952">
        <w:rPr>
          <w:rFonts w:ascii="GHEA Grapalat" w:hAnsi="GHEA Grapalat" w:cs="Sylfaen"/>
          <w:sz w:val="14"/>
          <w:szCs w:val="16"/>
          <w:lang w:val="hy-AM"/>
        </w:rPr>
        <w:t>Մ. Մանուկյան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011FA4" w:rsidRPr="00011FA4" w:rsidRDefault="00011FA4" w:rsidP="005C63E9">
      <w:pPr>
        <w:pStyle w:val="BodyTextIndent3"/>
        <w:spacing w:line="240" w:lineRule="auto"/>
        <w:ind w:left="0"/>
        <w:rPr>
          <w:rFonts w:ascii="GHEA Grapalat" w:eastAsiaTheme="minorEastAsia" w:hAnsi="GHEA Grapalat" w:cs="Sylfaen"/>
          <w:szCs w:val="22"/>
          <w:lang w:val="hy-AM"/>
        </w:rPr>
      </w:pPr>
      <w:r w:rsidRPr="00011FA4">
        <w:rPr>
          <w:rFonts w:ascii="GHEA Grapalat" w:eastAsiaTheme="minorEastAsia" w:hAnsi="GHEA Grapalat" w:cs="Sylfaen"/>
          <w:szCs w:val="22"/>
          <w:lang w:val="hy-AM"/>
        </w:rPr>
        <w:t>Գնահատող հանձնաժողովն ուսումնասիրելով մասնակիցների կողմից ներկայացված հայտերում առկա փաստաթղթերը գտավ անհամապատասխանություններ: Այն է.</w:t>
      </w:r>
    </w:p>
    <w:p w:rsidR="00011FA4" w:rsidRPr="00011FA4" w:rsidRDefault="00011FA4" w:rsidP="00011FA4">
      <w:pPr>
        <w:pStyle w:val="BodyTextIndent3"/>
        <w:numPr>
          <w:ilvl w:val="0"/>
          <w:numId w:val="7"/>
        </w:numPr>
        <w:spacing w:line="240" w:lineRule="auto"/>
        <w:rPr>
          <w:rFonts w:ascii="GHEA Grapalat" w:eastAsiaTheme="minorEastAsia" w:hAnsi="GHEA Grapalat" w:cs="Sylfaen"/>
          <w:szCs w:val="22"/>
          <w:lang w:val="hy-AM"/>
        </w:rPr>
      </w:pPr>
      <w:r w:rsidRPr="00011FA4">
        <w:rPr>
          <w:rFonts w:ascii="GHEA Grapalat" w:eastAsiaTheme="minorEastAsia" w:hAnsi="GHEA Grapalat" w:cs="Sylfaen"/>
          <w:szCs w:val="22"/>
          <w:lang w:val="hy-AM"/>
        </w:rPr>
        <w:t>ԷԼԱԱՄՈԴԱ ՍՊԸ-ի կողմից ներկայացված հավելված 1.1-ը սխալ է: Ներկայացվել է այլ ծածկագրով գնման ընթացակարգի առաջարկվող ապրանքների նկարագիր:</w:t>
      </w:r>
    </w:p>
    <w:p w:rsidR="00011FA4" w:rsidRPr="00011FA4" w:rsidRDefault="00011FA4" w:rsidP="00011FA4">
      <w:pPr>
        <w:pStyle w:val="BodyTextIndent3"/>
        <w:numPr>
          <w:ilvl w:val="0"/>
          <w:numId w:val="7"/>
        </w:numPr>
        <w:spacing w:line="240" w:lineRule="auto"/>
        <w:rPr>
          <w:rFonts w:ascii="GHEA Grapalat" w:eastAsiaTheme="minorEastAsia" w:hAnsi="GHEA Grapalat" w:cs="Sylfaen"/>
          <w:szCs w:val="22"/>
          <w:lang w:val="hy-AM"/>
        </w:rPr>
      </w:pPr>
      <w:r w:rsidRPr="00011FA4">
        <w:rPr>
          <w:rFonts w:ascii="GHEA Grapalat" w:eastAsiaTheme="minorEastAsia" w:hAnsi="GHEA Grapalat" w:cs="Sylfaen"/>
          <w:szCs w:val="22"/>
          <w:lang w:val="hy-AM"/>
        </w:rPr>
        <w:t>ԱԼՊԱՆՈ ՍՊԸ-ի ներկայացրած հավելված 1.1-ում առաջարկվող ապրանքի տեխնիկական բնութագիրը թերի է:</w:t>
      </w:r>
    </w:p>
    <w:p w:rsidR="00011FA4" w:rsidRPr="00011FA4" w:rsidRDefault="00011FA4" w:rsidP="00011FA4">
      <w:pPr>
        <w:pStyle w:val="BodyTextIndent3"/>
        <w:spacing w:line="240" w:lineRule="auto"/>
        <w:ind w:left="0"/>
        <w:rPr>
          <w:rFonts w:ascii="GHEA Grapalat" w:eastAsiaTheme="minorEastAsia" w:hAnsi="GHEA Grapalat" w:cs="Sylfaen"/>
          <w:szCs w:val="22"/>
          <w:lang w:val="hy-AM"/>
        </w:rPr>
      </w:pPr>
      <w:r w:rsidRPr="00011FA4">
        <w:rPr>
          <w:rFonts w:ascii="GHEA Grapalat" w:eastAsiaTheme="minorEastAsia" w:hAnsi="GHEA Grapalat" w:cs="Sylfaen"/>
          <w:szCs w:val="22"/>
          <w:lang w:val="hy-AM"/>
        </w:rPr>
        <w:t>Հաշվի առնելով վերոգրյալը գնահատող հանձնաժողովը որոշեց կասեցնել ընթացակարգը և ծանուցել մասնակիցներին մեկ աշխատանքային օրվա ընթացքում շտկել առկա անհամապատասխանությունը:</w:t>
      </w:r>
    </w:p>
    <w:p w:rsidR="00011FA4" w:rsidRPr="00011FA4" w:rsidRDefault="00011FA4" w:rsidP="00011FA4">
      <w:pPr>
        <w:pStyle w:val="BodyTextIndent3"/>
        <w:spacing w:line="240" w:lineRule="auto"/>
        <w:ind w:left="0"/>
        <w:rPr>
          <w:rFonts w:ascii="GHEA Grapalat" w:eastAsiaTheme="minorEastAsia" w:hAnsi="GHEA Grapalat" w:cs="Sylfaen"/>
          <w:szCs w:val="22"/>
          <w:lang w:val="hy-AM"/>
        </w:rPr>
      </w:pPr>
      <w:r w:rsidRPr="00011FA4">
        <w:rPr>
          <w:rFonts w:ascii="GHEA Grapalat" w:eastAsiaTheme="minorEastAsia" w:hAnsi="GHEA Grapalat" w:cs="Sylfaen"/>
          <w:szCs w:val="22"/>
          <w:lang w:val="hy-AM"/>
        </w:rPr>
        <w:t xml:space="preserve">Սահմանված ժամկետում անհամապատասխանությունը չշտկելու դեպքում մասնակցի հայտը կգնահատվի անբավարար և կմերժվի: </w:t>
      </w:r>
    </w:p>
    <w:p w:rsidR="00011FA4" w:rsidRPr="00011FA4" w:rsidRDefault="00011FA4" w:rsidP="005C63E9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</w:p>
    <w:p w:rsidR="005C63E9" w:rsidRDefault="005C63E9" w:rsidP="005C63E9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  <w:r w:rsidRPr="002266D9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որոշում՝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B3521B">
        <w:rPr>
          <w:rFonts w:ascii="GHEA Grapalat" w:hAnsi="GHEA Grapalat" w:cs="Times Armenia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,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0:</w:t>
      </w:r>
    </w:p>
    <w:p w:rsidR="005C63E9" w:rsidRDefault="005C63E9" w:rsidP="005C63E9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5C63E9" w:rsidRPr="006518CF" w:rsidRDefault="005C63E9" w:rsidP="005C63E9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C63E9" w:rsidRPr="00210C6C" w:rsidRDefault="00011FA4" w:rsidP="005C63E9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011FA4">
        <w:rPr>
          <w:rFonts w:ascii="GHEA Grapalat" w:hAnsi="GHEA Grapalat" w:cs="Sylfaen"/>
          <w:b/>
          <w:lang w:val="hy-AM"/>
        </w:rPr>
        <w:t>5</w:t>
      </w:r>
      <w:r w:rsidR="005C63E9" w:rsidRPr="00210C6C">
        <w:rPr>
          <w:rFonts w:ascii="GHEA Grapalat" w:hAnsi="GHEA Grapalat" w:cs="Sylfaen"/>
          <w:b/>
          <w:lang w:val="hy-AM"/>
        </w:rPr>
        <w:t>. Ընթացակարգի հանձնաժողովի հաջորդ նիստի անցկացման օրը, ժամը և վայրը հաստատելու մասին</w:t>
      </w:r>
    </w:p>
    <w:p w:rsidR="005C63E9" w:rsidRPr="00210C6C" w:rsidRDefault="005C63E9" w:rsidP="005C63E9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Pr="00210C6C">
        <w:rPr>
          <w:rFonts w:ascii="GHEA Grapalat" w:hAnsi="GHEA Grapalat" w:cs="Sylfaen"/>
          <w:b/>
          <w:lang w:val="hy-AM"/>
        </w:rPr>
        <w:t>-------------------------------------------------------------------------------------------------</w:t>
      </w:r>
      <w:r>
        <w:rPr>
          <w:rFonts w:ascii="GHEA Grapalat" w:hAnsi="GHEA Grapalat" w:cs="Sylfaen"/>
          <w:b/>
          <w:lang w:val="hy-AM"/>
        </w:rPr>
        <w:t>------------------------</w:t>
      </w:r>
    </w:p>
    <w:p w:rsidR="005C63E9" w:rsidRDefault="005C63E9" w:rsidP="005C63E9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813F2D">
        <w:rPr>
          <w:rFonts w:ascii="GHEA Grapalat" w:hAnsi="GHEA Grapalat" w:cs="Sylfaen"/>
          <w:sz w:val="14"/>
          <w:szCs w:val="16"/>
          <w:lang w:val="hy-AM"/>
        </w:rPr>
        <w:t>(</w:t>
      </w:r>
      <w:r w:rsidRPr="00896DC2">
        <w:rPr>
          <w:rFonts w:ascii="GHEA Grapalat" w:hAnsi="GHEA Grapalat" w:cs="Sylfaen"/>
          <w:sz w:val="14"/>
          <w:szCs w:val="16"/>
          <w:lang w:val="hy-AM"/>
        </w:rPr>
        <w:t>Ա. Գասպարյան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5C63E9" w:rsidRPr="007E6BD4" w:rsidRDefault="005C63E9" w:rsidP="005C63E9">
      <w:pPr>
        <w:pStyle w:val="BodyText2"/>
        <w:spacing w:line="240" w:lineRule="auto"/>
        <w:ind w:firstLine="562"/>
        <w:jc w:val="both"/>
        <w:rPr>
          <w:rFonts w:ascii="GHEA Grapalat" w:hAnsi="GHEA Grapalat"/>
          <w:lang w:val="hy-AM"/>
        </w:rPr>
      </w:pPr>
      <w:r w:rsidRPr="007E6BD4">
        <w:rPr>
          <w:rFonts w:ascii="GHEA Grapalat" w:hAnsi="GHEA Grapalat"/>
          <w:lang w:val="hy-AM"/>
        </w:rPr>
        <w:t xml:space="preserve">Հանձնաժողովի հաջորդ նիստը հրավիրել </w:t>
      </w:r>
      <w:r w:rsidR="00011FA4" w:rsidRPr="00011FA4">
        <w:rPr>
          <w:rFonts w:ascii="GHEA Grapalat" w:hAnsi="GHEA Grapalat" w:cs="Sylfaen"/>
          <w:lang w:val="hy-AM"/>
        </w:rPr>
        <w:t>փաստաթղթերը ստանալու հաջորդ աշխատանքային օրը,</w:t>
      </w:r>
      <w:r w:rsidRPr="007E6BD4">
        <w:rPr>
          <w:rFonts w:ascii="GHEA Grapalat" w:hAnsi="GHEA Grapalat" w:cs="Sylfaen"/>
          <w:lang w:val="hy-AM"/>
        </w:rPr>
        <w:t xml:space="preserve"> ժամը </w:t>
      </w:r>
      <w:r w:rsidR="00011FA4" w:rsidRPr="00011FA4">
        <w:rPr>
          <w:rFonts w:ascii="GHEA Grapalat" w:hAnsi="GHEA Grapalat" w:cs="Sylfaen"/>
          <w:lang w:val="hy-AM"/>
        </w:rPr>
        <w:t>10:15</w:t>
      </w:r>
      <w:r>
        <w:rPr>
          <w:rFonts w:ascii="GHEA Grapalat" w:hAnsi="GHEA Grapalat" w:cs="Sylfaen"/>
          <w:lang w:val="hy-AM"/>
        </w:rPr>
        <w:t>-</w:t>
      </w:r>
      <w:r w:rsidRPr="007E6BD4">
        <w:rPr>
          <w:rFonts w:ascii="GHEA Grapalat" w:hAnsi="GHEA Grapalat"/>
          <w:lang w:val="hy-AM"/>
        </w:rPr>
        <w:t>ին, Երևանի քաղաքապետարան, Արգիշտիի 1, 3-րդ հարկ 321 սենյակ հասցեում:</w:t>
      </w:r>
    </w:p>
    <w:p w:rsidR="005C63E9" w:rsidRPr="006518CF" w:rsidRDefault="005C63E9" w:rsidP="005C63E9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6518CF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որոշում` կողմ - 5, դեմ - 0:</w:t>
      </w:r>
    </w:p>
    <w:p w:rsidR="005C63E9" w:rsidRPr="006F16E8" w:rsidRDefault="005C63E9" w:rsidP="005C63E9">
      <w:pPr>
        <w:tabs>
          <w:tab w:val="left" w:pos="829"/>
          <w:tab w:val="center" w:pos="4916"/>
        </w:tabs>
        <w:rPr>
          <w:rFonts w:ascii="GHEA Grapalat" w:hAnsi="GHEA Grapalat" w:cs="Sylfaen"/>
          <w:lang w:val="hy-AM"/>
        </w:rPr>
      </w:pPr>
    </w:p>
    <w:p w:rsidR="005C63E9" w:rsidRPr="00B23983" w:rsidRDefault="005C63E9" w:rsidP="005C63E9">
      <w:pPr>
        <w:rPr>
          <w:rFonts w:ascii="GHEA Grapalat" w:hAnsi="GHEA Grapalat" w:cs="Sylfaen"/>
          <w:lang w:val="hy-AM"/>
        </w:rPr>
        <w:sectPr w:rsidR="005C63E9" w:rsidRPr="00B23983" w:rsidSect="00351EA5">
          <w:pgSz w:w="11906" w:h="16838" w:code="9"/>
          <w:pgMar w:top="270" w:right="562" w:bottom="288" w:left="1080" w:header="720" w:footer="720" w:gutter="0"/>
          <w:cols w:space="720"/>
        </w:sectPr>
      </w:pPr>
    </w:p>
    <w:p w:rsidR="00627463" w:rsidRDefault="00627463" w:rsidP="00B3521B">
      <w:pPr>
        <w:ind w:firstLine="567"/>
        <w:jc w:val="both"/>
        <w:rPr>
          <w:rFonts w:ascii="GHEA Grapalat" w:hAnsi="GHEA Grapalat" w:cs="Sylfaen"/>
          <w:lang w:val="hy-AM"/>
        </w:rPr>
      </w:pPr>
    </w:p>
    <w:p w:rsidR="007710D8" w:rsidRDefault="007710D8" w:rsidP="00B3521B">
      <w:pPr>
        <w:ind w:firstLine="567"/>
        <w:jc w:val="both"/>
        <w:rPr>
          <w:rFonts w:ascii="GHEA Grapalat" w:hAnsi="GHEA Grapalat" w:cs="Sylfaen"/>
          <w:lang w:val="hy-AM"/>
        </w:rPr>
        <w:sectPr w:rsidR="007710D8" w:rsidSect="006E6AC7">
          <w:pgSz w:w="11906" w:h="16838" w:code="9"/>
          <w:pgMar w:top="446" w:right="562" w:bottom="288" w:left="1080" w:header="720" w:footer="720" w:gutter="0"/>
          <w:cols w:space="720"/>
        </w:sectPr>
      </w:pPr>
    </w:p>
    <w:p w:rsidR="00963D3A" w:rsidRDefault="00963D3A" w:rsidP="00963D3A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7710D8" w:rsidRPr="001C7A8E" w:rsidRDefault="007710D8" w:rsidP="00546833">
      <w:pPr>
        <w:jc w:val="center"/>
        <w:rPr>
          <w:rFonts w:ascii="GHEA Grapalat" w:hAnsi="GHEA Grapalat" w:cs="Sylfaen"/>
          <w:b/>
          <w:lang w:val="hy-AM"/>
        </w:rPr>
        <w:sectPr w:rsidR="007710D8" w:rsidRPr="001C7A8E" w:rsidSect="006E6AC7">
          <w:pgSz w:w="11906" w:h="16838" w:code="9"/>
          <w:pgMar w:top="446" w:right="562" w:bottom="288" w:left="1080" w:header="720" w:footer="720" w:gutter="0"/>
          <w:cols w:space="720"/>
        </w:sectPr>
      </w:pPr>
    </w:p>
    <w:p w:rsidR="00627463" w:rsidRPr="00546833" w:rsidRDefault="00627463" w:rsidP="00627463">
      <w:pPr>
        <w:pStyle w:val="BodyText2"/>
        <w:ind w:firstLine="562"/>
        <w:rPr>
          <w:rFonts w:ascii="GHEA Grapalat" w:hAnsi="GHEA Grapalat" w:cs="Sylfaen"/>
          <w:szCs w:val="16"/>
          <w:lang w:val="hy-AM"/>
        </w:rPr>
      </w:pPr>
    </w:p>
    <w:sectPr w:rsidR="00627463" w:rsidRPr="00546833" w:rsidSect="006E6AC7">
      <w:pgSz w:w="11906" w:h="16838" w:code="9"/>
      <w:pgMar w:top="446" w:right="562" w:bottom="288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05" w:rsidRDefault="003C7005" w:rsidP="00B23983">
      <w:pPr>
        <w:spacing w:after="0" w:line="240" w:lineRule="auto"/>
      </w:pPr>
      <w:r>
        <w:separator/>
      </w:r>
    </w:p>
  </w:endnote>
  <w:endnote w:type="continuationSeparator" w:id="1">
    <w:p w:rsidR="003C7005" w:rsidRDefault="003C7005" w:rsidP="00B2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05" w:rsidRDefault="003C7005" w:rsidP="00B23983">
      <w:pPr>
        <w:spacing w:after="0" w:line="240" w:lineRule="auto"/>
      </w:pPr>
      <w:r>
        <w:separator/>
      </w:r>
    </w:p>
  </w:footnote>
  <w:footnote w:type="continuationSeparator" w:id="1">
    <w:p w:rsidR="003C7005" w:rsidRDefault="003C7005" w:rsidP="00B2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BA025A"/>
    <w:multiLevelType w:val="hybridMultilevel"/>
    <w:tmpl w:val="89667570"/>
    <w:lvl w:ilvl="0" w:tplc="DFD6A39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F2126A"/>
    <w:multiLevelType w:val="hybridMultilevel"/>
    <w:tmpl w:val="5A08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66D9"/>
    <w:rsid w:val="00010958"/>
    <w:rsid w:val="00011FA4"/>
    <w:rsid w:val="00025705"/>
    <w:rsid w:val="00062567"/>
    <w:rsid w:val="00085C4D"/>
    <w:rsid w:val="000D108D"/>
    <w:rsid w:val="000E3169"/>
    <w:rsid w:val="000F2012"/>
    <w:rsid w:val="000F47BD"/>
    <w:rsid w:val="00103B1F"/>
    <w:rsid w:val="0012445D"/>
    <w:rsid w:val="001560C3"/>
    <w:rsid w:val="00161088"/>
    <w:rsid w:val="00174B52"/>
    <w:rsid w:val="00176E1C"/>
    <w:rsid w:val="00182F10"/>
    <w:rsid w:val="001C7A8E"/>
    <w:rsid w:val="001E799A"/>
    <w:rsid w:val="00210504"/>
    <w:rsid w:val="002266D9"/>
    <w:rsid w:val="002855BD"/>
    <w:rsid w:val="002B5C86"/>
    <w:rsid w:val="002D6075"/>
    <w:rsid w:val="002F06C6"/>
    <w:rsid w:val="002F460F"/>
    <w:rsid w:val="00351EA5"/>
    <w:rsid w:val="00372B8A"/>
    <w:rsid w:val="00392169"/>
    <w:rsid w:val="0039520E"/>
    <w:rsid w:val="003A1831"/>
    <w:rsid w:val="003B3A3E"/>
    <w:rsid w:val="003C3EEC"/>
    <w:rsid w:val="003C6189"/>
    <w:rsid w:val="003C7005"/>
    <w:rsid w:val="003D60D5"/>
    <w:rsid w:val="003D72A8"/>
    <w:rsid w:val="004100AF"/>
    <w:rsid w:val="004244F9"/>
    <w:rsid w:val="00441282"/>
    <w:rsid w:val="00441359"/>
    <w:rsid w:val="0045063E"/>
    <w:rsid w:val="004B780C"/>
    <w:rsid w:val="00513389"/>
    <w:rsid w:val="005267CF"/>
    <w:rsid w:val="005455EF"/>
    <w:rsid w:val="00546833"/>
    <w:rsid w:val="00563E5B"/>
    <w:rsid w:val="00570639"/>
    <w:rsid w:val="00575C9A"/>
    <w:rsid w:val="0058360A"/>
    <w:rsid w:val="005B1F43"/>
    <w:rsid w:val="005B31D5"/>
    <w:rsid w:val="005C15A1"/>
    <w:rsid w:val="005C63E9"/>
    <w:rsid w:val="005C6BCE"/>
    <w:rsid w:val="005E1696"/>
    <w:rsid w:val="005E6AE4"/>
    <w:rsid w:val="005F6034"/>
    <w:rsid w:val="00627463"/>
    <w:rsid w:val="006518CF"/>
    <w:rsid w:val="006605E1"/>
    <w:rsid w:val="00687A7E"/>
    <w:rsid w:val="006E1404"/>
    <w:rsid w:val="006E3CC9"/>
    <w:rsid w:val="006E6AC7"/>
    <w:rsid w:val="006F16E8"/>
    <w:rsid w:val="00706C7B"/>
    <w:rsid w:val="00711BF8"/>
    <w:rsid w:val="007451F4"/>
    <w:rsid w:val="007506BD"/>
    <w:rsid w:val="00753F1D"/>
    <w:rsid w:val="007710D8"/>
    <w:rsid w:val="007729A2"/>
    <w:rsid w:val="007A1B78"/>
    <w:rsid w:val="007B6E5E"/>
    <w:rsid w:val="007C5638"/>
    <w:rsid w:val="007D1F14"/>
    <w:rsid w:val="007F054F"/>
    <w:rsid w:val="00807BAB"/>
    <w:rsid w:val="0086418A"/>
    <w:rsid w:val="00872776"/>
    <w:rsid w:val="008731DE"/>
    <w:rsid w:val="00895C04"/>
    <w:rsid w:val="008D6D37"/>
    <w:rsid w:val="00950432"/>
    <w:rsid w:val="00957F70"/>
    <w:rsid w:val="00963D3A"/>
    <w:rsid w:val="00993047"/>
    <w:rsid w:val="009D4C70"/>
    <w:rsid w:val="009E020E"/>
    <w:rsid w:val="009E17EB"/>
    <w:rsid w:val="00A02C2A"/>
    <w:rsid w:val="00A243BF"/>
    <w:rsid w:val="00A25CE3"/>
    <w:rsid w:val="00A52594"/>
    <w:rsid w:val="00A66893"/>
    <w:rsid w:val="00AB21E8"/>
    <w:rsid w:val="00AC5BD8"/>
    <w:rsid w:val="00AD0596"/>
    <w:rsid w:val="00AE11E8"/>
    <w:rsid w:val="00AF07C7"/>
    <w:rsid w:val="00AF2292"/>
    <w:rsid w:val="00B075B6"/>
    <w:rsid w:val="00B134B8"/>
    <w:rsid w:val="00B15A3B"/>
    <w:rsid w:val="00B23983"/>
    <w:rsid w:val="00B3521B"/>
    <w:rsid w:val="00BD2C99"/>
    <w:rsid w:val="00C0107F"/>
    <w:rsid w:val="00C130AE"/>
    <w:rsid w:val="00C37952"/>
    <w:rsid w:val="00C500F1"/>
    <w:rsid w:val="00C71485"/>
    <w:rsid w:val="00C86489"/>
    <w:rsid w:val="00CC6CAB"/>
    <w:rsid w:val="00CD7B2E"/>
    <w:rsid w:val="00CE30B1"/>
    <w:rsid w:val="00CE33B8"/>
    <w:rsid w:val="00D1376E"/>
    <w:rsid w:val="00D8117E"/>
    <w:rsid w:val="00D9160A"/>
    <w:rsid w:val="00D9280B"/>
    <w:rsid w:val="00D93269"/>
    <w:rsid w:val="00DA38F6"/>
    <w:rsid w:val="00E02BF8"/>
    <w:rsid w:val="00E43554"/>
    <w:rsid w:val="00E45BD6"/>
    <w:rsid w:val="00E45C5E"/>
    <w:rsid w:val="00E62596"/>
    <w:rsid w:val="00E7242D"/>
    <w:rsid w:val="00E906C2"/>
    <w:rsid w:val="00EA2D5F"/>
    <w:rsid w:val="00ED4C32"/>
    <w:rsid w:val="00EE6073"/>
    <w:rsid w:val="00EF1F18"/>
    <w:rsid w:val="00EF7181"/>
    <w:rsid w:val="00F02BCE"/>
    <w:rsid w:val="00F11774"/>
    <w:rsid w:val="00F44870"/>
    <w:rsid w:val="00FA74C1"/>
    <w:rsid w:val="00FC087B"/>
    <w:rsid w:val="00FD0E4D"/>
    <w:rsid w:val="00FF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AE4"/>
  </w:style>
  <w:style w:type="paragraph" w:styleId="Heading3">
    <w:name w:val="heading 3"/>
    <w:basedOn w:val="Normal"/>
    <w:next w:val="Normal"/>
    <w:link w:val="Heading3Char"/>
    <w:qFormat/>
    <w:rsid w:val="008731DE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521B"/>
  </w:style>
  <w:style w:type="paragraph" w:styleId="BodyText2">
    <w:name w:val="Body Text 2"/>
    <w:basedOn w:val="Normal"/>
    <w:link w:val="BodyText2Char"/>
    <w:uiPriority w:val="99"/>
    <w:semiHidden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54"/>
  </w:style>
  <w:style w:type="paragraph" w:customStyle="1" w:styleId="norm">
    <w:name w:val="norm"/>
    <w:basedOn w:val="Normal"/>
    <w:link w:val="normChar"/>
    <w:rsid w:val="0054683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46833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B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83"/>
  </w:style>
  <w:style w:type="paragraph" w:styleId="Footer">
    <w:name w:val="footer"/>
    <w:basedOn w:val="Normal"/>
    <w:link w:val="FooterChar"/>
    <w:uiPriority w:val="99"/>
    <w:unhideWhenUsed/>
    <w:rsid w:val="00B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83"/>
  </w:style>
  <w:style w:type="character" w:customStyle="1" w:styleId="Heading3Char">
    <w:name w:val="Heading 3 Char"/>
    <w:basedOn w:val="DefaultParagraphFont"/>
    <w:link w:val="Heading3"/>
    <w:rsid w:val="008731DE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DBEFE-5F2B-4091-AFC7-854C8ECF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edgar.kirakosyan</cp:lastModifiedBy>
  <cp:revision>113</cp:revision>
  <cp:lastPrinted>2019-08-28T10:47:00Z</cp:lastPrinted>
  <dcterms:created xsi:type="dcterms:W3CDTF">2019-04-10T05:25:00Z</dcterms:created>
  <dcterms:modified xsi:type="dcterms:W3CDTF">2020-03-27T11:37:00Z</dcterms:modified>
</cp:coreProperties>
</file>