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AC099E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E39BA" w:rsidRDefault="003E39BA" w:rsidP="003E39BA">
      <w:pPr>
        <w:widowControl w:val="0"/>
        <w:spacing w:line="360" w:lineRule="auto"/>
        <w:jc w:val="both"/>
        <w:rPr>
          <w:rFonts w:ascii="GHEA Grapalat" w:hAnsi="GHEA Grapalat" w:cs="Sylfaen"/>
          <w:sz w:val="20"/>
        </w:rPr>
      </w:pPr>
      <w:r w:rsidRPr="00362870">
        <w:rPr>
          <w:rFonts w:ascii="GHEA Grapalat" w:eastAsia="GHEA Grapalat" w:hAnsi="GHEA Grapalat" w:cs="GHEA Grapalat"/>
          <w:sz w:val="20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362870">
        <w:rPr>
          <w:rFonts w:ascii="GHEA Grapalat" w:hAnsi="GHEA Grapalat"/>
          <w:sz w:val="20"/>
        </w:rPr>
        <w:t xml:space="preserve">процедуры закупки под кодом </w:t>
      </w:r>
      <w:r w:rsidRPr="00362870">
        <w:rPr>
          <w:rFonts w:ascii="GHEA Grapalat" w:eastAsia="GHEA Grapalat" w:hAnsi="GHEA Grapalat" w:cs="GHEA Grapalat"/>
          <w:sz w:val="20"/>
          <w:lang w:val="en-US"/>
        </w:rPr>
        <w:t>HH</w:t>
      </w:r>
      <w:r w:rsidRPr="00362870">
        <w:rPr>
          <w:rFonts w:ascii="GHEA Grapalat" w:eastAsia="GHEA Grapalat" w:hAnsi="GHEA Grapalat" w:cs="GHEA Grapalat"/>
          <w:sz w:val="20"/>
        </w:rPr>
        <w:t>-</w:t>
      </w:r>
      <w:r w:rsidRPr="00362870">
        <w:rPr>
          <w:rFonts w:ascii="GHEA Grapalat" w:eastAsia="GHEA Grapalat" w:hAnsi="GHEA Grapalat" w:cs="GHEA Grapalat"/>
          <w:sz w:val="20"/>
          <w:lang w:val="en-US"/>
        </w:rPr>
        <w:t>PEK</w:t>
      </w:r>
      <w:r w:rsidRPr="00362870">
        <w:rPr>
          <w:rFonts w:ascii="GHEA Grapalat" w:eastAsia="GHEA Grapalat" w:hAnsi="GHEA Grapalat" w:cs="GHEA Grapalat"/>
          <w:sz w:val="20"/>
        </w:rPr>
        <w:t>-</w:t>
      </w:r>
      <w:r w:rsidRPr="00362870">
        <w:rPr>
          <w:rFonts w:ascii="GHEA Grapalat" w:eastAsia="GHEA Grapalat" w:hAnsi="GHEA Grapalat" w:cs="GHEA Grapalat"/>
          <w:sz w:val="20"/>
          <w:lang w:val="en-US"/>
        </w:rPr>
        <w:t>GH</w:t>
      </w:r>
      <w:r w:rsidRPr="00362870">
        <w:rPr>
          <w:rFonts w:ascii="GHEA Grapalat" w:eastAsia="GHEA Grapalat" w:hAnsi="GHEA Grapalat" w:cs="GHEA Grapalat"/>
          <w:sz w:val="20"/>
        </w:rPr>
        <w:t>APDZB-</w:t>
      </w:r>
      <w:r w:rsidRPr="00362870">
        <w:rPr>
          <w:rFonts w:ascii="GHEA Grapalat" w:eastAsia="GHEA Grapalat" w:hAnsi="GHEA Grapalat" w:cs="GHEA Grapalat"/>
          <w:b/>
          <w:sz w:val="20"/>
        </w:rPr>
        <w:t>(</w:t>
      </w:r>
      <w:r>
        <w:rPr>
          <w:rFonts w:ascii="GHEA Grapalat" w:eastAsia="GHEA Grapalat" w:hAnsi="GHEA Grapalat" w:cs="GHEA Grapalat"/>
          <w:b/>
          <w:sz w:val="20"/>
        </w:rPr>
        <w:t>19/7</w:t>
      </w:r>
      <w:r w:rsidRPr="00362870">
        <w:rPr>
          <w:rFonts w:ascii="GHEA Grapalat" w:eastAsia="GHEA Grapalat" w:hAnsi="GHEA Grapalat" w:cs="GHEA Grapalat"/>
          <w:b/>
          <w:sz w:val="20"/>
        </w:rPr>
        <w:t xml:space="preserve">-L), </w:t>
      </w:r>
      <w:r w:rsidRPr="00362870">
        <w:rPr>
          <w:rFonts w:ascii="GHEA Grapalat" w:hAnsi="GHEA Grapalat"/>
          <w:sz w:val="20"/>
        </w:rPr>
        <w:t xml:space="preserve">организованной с целью приобретения </w:t>
      </w:r>
      <w:r>
        <w:rPr>
          <w:rFonts w:ascii="GHEA Grapalat" w:hAnsi="GHEA Grapalat"/>
          <w:sz w:val="20"/>
        </w:rPr>
        <w:t xml:space="preserve">бумаг </w:t>
      </w:r>
      <w:r>
        <w:rPr>
          <w:rFonts w:ascii="GHEA Grapalat" w:hAnsi="GHEA Grapalat"/>
          <w:sz w:val="20"/>
          <w:lang w:val="en-US"/>
        </w:rPr>
        <w:t>A</w:t>
      </w:r>
      <w:r>
        <w:rPr>
          <w:rFonts w:ascii="GHEA Grapalat" w:hAnsi="GHEA Grapalat"/>
          <w:sz w:val="20"/>
        </w:rPr>
        <w:t>4 формата</w:t>
      </w:r>
      <w:r w:rsidRPr="00362870">
        <w:rPr>
          <w:rFonts w:ascii="GHEA Grapalat" w:hAnsi="GHEA Grapalat"/>
          <w:sz w:val="20"/>
        </w:rPr>
        <w:t xml:space="preserve"> для своих нужд:</w:t>
      </w:r>
    </w:p>
    <w:p w:rsidR="003E39BA" w:rsidRPr="00362870" w:rsidRDefault="003E39BA" w:rsidP="003E39BA">
      <w:pPr>
        <w:widowControl w:val="0"/>
        <w:spacing w:line="360" w:lineRule="auto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>Решением Оценочной комиссии № 3</w:t>
      </w:r>
      <w:r w:rsidRPr="00362870">
        <w:rPr>
          <w:rFonts w:ascii="GHEA Grapalat" w:hAnsi="GHEA Grapalat"/>
          <w:sz w:val="20"/>
        </w:rPr>
        <w:t xml:space="preserve"> от </w:t>
      </w:r>
      <w:r>
        <w:rPr>
          <w:rFonts w:ascii="GHEA Grapalat" w:hAnsi="GHEA Grapalat"/>
          <w:sz w:val="20"/>
        </w:rPr>
        <w:t>30 апреля</w:t>
      </w:r>
      <w:r w:rsidRPr="00362870">
        <w:rPr>
          <w:rFonts w:ascii="GHEA Grapalat" w:hAnsi="GHEA Grapalat"/>
          <w:sz w:val="20"/>
        </w:rPr>
        <w:t xml:space="preserve"> 2019 года</w:t>
      </w:r>
      <w:r>
        <w:rPr>
          <w:rFonts w:ascii="GHEA Grapalat" w:hAnsi="GHEA Grapalat" w:cs="Sylfaen"/>
          <w:sz w:val="20"/>
        </w:rPr>
        <w:t xml:space="preserve"> </w:t>
      </w:r>
      <w:r w:rsidRPr="0036287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8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15"/>
        <w:gridCol w:w="857"/>
        <w:gridCol w:w="310"/>
        <w:gridCol w:w="87"/>
        <w:gridCol w:w="88"/>
        <w:gridCol w:w="505"/>
        <w:gridCol w:w="141"/>
        <w:gridCol w:w="556"/>
        <w:gridCol w:w="189"/>
        <w:gridCol w:w="27"/>
        <w:gridCol w:w="79"/>
        <w:gridCol w:w="534"/>
        <w:gridCol w:w="14"/>
        <w:gridCol w:w="190"/>
        <w:gridCol w:w="422"/>
        <w:gridCol w:w="190"/>
        <w:gridCol w:w="102"/>
        <w:gridCol w:w="68"/>
        <w:gridCol w:w="429"/>
        <w:gridCol w:w="333"/>
        <w:gridCol w:w="133"/>
        <w:gridCol w:w="246"/>
        <w:gridCol w:w="315"/>
        <w:gridCol w:w="108"/>
        <w:gridCol w:w="62"/>
        <w:gridCol w:w="215"/>
        <w:gridCol w:w="189"/>
        <w:gridCol w:w="142"/>
        <w:gridCol w:w="420"/>
        <w:gridCol w:w="72"/>
        <w:gridCol w:w="41"/>
        <w:gridCol w:w="76"/>
        <w:gridCol w:w="161"/>
        <w:gridCol w:w="319"/>
        <w:gridCol w:w="309"/>
        <w:gridCol w:w="95"/>
        <w:gridCol w:w="116"/>
        <w:gridCol w:w="42"/>
        <w:gridCol w:w="387"/>
        <w:gridCol w:w="144"/>
        <w:gridCol w:w="567"/>
        <w:gridCol w:w="7"/>
        <w:gridCol w:w="150"/>
        <w:gridCol w:w="20"/>
        <w:gridCol w:w="390"/>
        <w:gridCol w:w="254"/>
        <w:gridCol w:w="14"/>
        <w:gridCol w:w="8"/>
        <w:gridCol w:w="631"/>
        <w:gridCol w:w="55"/>
      </w:tblGrid>
      <w:tr w:rsidR="005461BC" w:rsidRPr="00395B6E" w:rsidTr="00AC099E">
        <w:trPr>
          <w:gridBefore w:val="1"/>
          <w:gridAfter w:val="3"/>
          <w:wBefore w:w="31" w:type="dxa"/>
          <w:wAfter w:w="694" w:type="dxa"/>
          <w:trHeight w:val="146"/>
          <w:jc w:val="center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58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C099E">
        <w:trPr>
          <w:gridBefore w:val="1"/>
          <w:gridAfter w:val="3"/>
          <w:wBefore w:w="31" w:type="dxa"/>
          <w:wAfter w:w="694" w:type="dxa"/>
          <w:trHeight w:val="110"/>
          <w:jc w:val="center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AC099E">
            <w:pPr>
              <w:tabs>
                <w:tab w:val="left" w:pos="1248"/>
              </w:tabs>
              <w:ind w:right="-289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F073F" w:rsidRPr="00395B6E" w:rsidRDefault="005461BC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00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80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46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C099E">
        <w:trPr>
          <w:gridBefore w:val="1"/>
          <w:gridAfter w:val="3"/>
          <w:wBefore w:w="31" w:type="dxa"/>
          <w:wAfter w:w="694" w:type="dxa"/>
          <w:trHeight w:val="175"/>
          <w:jc w:val="center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0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80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C099E">
        <w:trPr>
          <w:gridBefore w:val="1"/>
          <w:gridAfter w:val="3"/>
          <w:wBefore w:w="31" w:type="dxa"/>
          <w:wAfter w:w="694" w:type="dxa"/>
          <w:trHeight w:val="275"/>
          <w:jc w:val="center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39BA" w:rsidRPr="00395B6E" w:rsidTr="00AC099E">
        <w:trPr>
          <w:gridBefore w:val="1"/>
          <w:gridAfter w:val="3"/>
          <w:wBefore w:w="31" w:type="dxa"/>
          <w:wAfter w:w="694" w:type="dxa"/>
          <w:trHeight w:val="40"/>
          <w:jc w:val="center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3E39BA" w:rsidRPr="00395B6E" w:rsidRDefault="003E39BA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Pr="00776574" w:rsidRDefault="003E39BA" w:rsidP="003E39B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Бумага формата А4</w:t>
            </w:r>
          </w:p>
          <w:p w:rsidR="003E39BA" w:rsidRDefault="003E39BA" w:rsidP="003E39BA">
            <w:pPr>
              <w:jc w:val="center"/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CPV՝</w:t>
            </w:r>
            <w:r>
              <w:t xml:space="preserve"> </w:t>
            </w:r>
          </w:p>
          <w:p w:rsidR="003E39BA" w:rsidRPr="002D5D32" w:rsidRDefault="003E39BA" w:rsidP="003E39B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30197622/7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30197622/6</w:t>
            </w:r>
          </w:p>
          <w:p w:rsidR="003E39BA" w:rsidRPr="00395B6E" w:rsidRDefault="003E39BA" w:rsidP="003E3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Pr="00395B6E" w:rsidRDefault="003E39BA" w:rsidP="003E3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кг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Default="003E39BA" w:rsidP="003E3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 xml:space="preserve">75 000 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Default="003E39BA" w:rsidP="003E3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 xml:space="preserve">75 000 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Pr="0075050B" w:rsidRDefault="003E39BA" w:rsidP="003E39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48 750 000</w:t>
            </w: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Pr="0075050B" w:rsidRDefault="003E39BA" w:rsidP="003E39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48 750 000</w:t>
            </w:r>
          </w:p>
        </w:tc>
        <w:tc>
          <w:tcPr>
            <w:tcW w:w="21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Pr="006D2CCA" w:rsidRDefault="003E39BA" w:rsidP="003E39BA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Немеловая бумага 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A4,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используемая в печати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не волокнистая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полученная механическим способом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, 80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г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2, A4 (210x297)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мм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AD5B14">
              <w:t xml:space="preserve">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500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листов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заводской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упаковки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в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одной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коробке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должны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соответствовать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ISO 9001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/, 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ISO 14001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эквивалентному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/, OHSAS 18001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системе сертификации менеджмента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плотность-согласно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536 80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гр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2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яркость-не менее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110%,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белизна- 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11475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 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не менее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161CIE%,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толщина- 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534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не менее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106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Мкм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непроницаемость(непрозраяность)-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lastRenderedPageBreak/>
              <w:t>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2471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не менее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93%.</w:t>
            </w:r>
          </w:p>
        </w:tc>
        <w:tc>
          <w:tcPr>
            <w:tcW w:w="1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9BA" w:rsidRPr="006D2CCA" w:rsidRDefault="003E39BA" w:rsidP="003E39BA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AD5B14">
              <w:rPr>
                <w:rFonts w:ascii="GHEA Grapalat" w:hAnsi="GHEA Grapalat" w:cs="Calibri"/>
                <w:color w:val="000000"/>
                <w:sz w:val="20"/>
              </w:rPr>
              <w:lastRenderedPageBreak/>
              <w:t xml:space="preserve">Немеловая бумага 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A4,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используемая в печати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не волокнистая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полученная механическим способом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, 80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г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2, A4 (210x297)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мм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AD5B14">
              <w:t xml:space="preserve">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500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листов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заводской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упаковки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в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одной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коробке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должны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D5B14">
              <w:rPr>
                <w:rFonts w:ascii="GHEA Grapalat" w:hAnsi="GHEA Grapalat" w:cs="Calibri" w:hint="eastAsia"/>
                <w:color w:val="000000"/>
                <w:sz w:val="20"/>
              </w:rPr>
              <w:t>соответствовать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ISO 9001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/, 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ISO 14001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эквивалентному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/, OHSAS 18001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системе сертификации менеджмента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плотность-согласно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536 80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гр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2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или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lastRenderedPageBreak/>
              <w:t>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яркость-не менее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110%,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белизна- 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11475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 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не менее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161CIE%,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толщина- 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534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 xml:space="preserve"> не менее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106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Мкм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непроницаемость(непрозраяность)- согласно</w:t>
            </w:r>
            <w:r w:rsidRPr="00B32CD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ISO 2471 /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или эквивалентный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/, </w:t>
            </w:r>
            <w:r w:rsidRPr="00AD5B14">
              <w:rPr>
                <w:rFonts w:ascii="GHEA Grapalat" w:hAnsi="GHEA Grapalat" w:cs="Calibri"/>
                <w:color w:val="000000"/>
                <w:sz w:val="20"/>
              </w:rPr>
              <w:t>не менее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93%.</w:t>
            </w: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169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137"/>
          <w:jc w:val="center"/>
        </w:trPr>
        <w:tc>
          <w:tcPr>
            <w:tcW w:w="3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196"/>
          <w:jc w:val="center"/>
        </w:trPr>
        <w:tc>
          <w:tcPr>
            <w:tcW w:w="1013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jc w:val="center"/>
        </w:trPr>
        <w:tc>
          <w:tcPr>
            <w:tcW w:w="1013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3E3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jc w:val="center"/>
        </w:trPr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6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65"/>
          <w:jc w:val="center"/>
        </w:trPr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E39BA" w:rsidRDefault="003E39BA" w:rsidP="003E3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E39BA" w:rsidRDefault="003E39BA" w:rsidP="003E3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6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65"/>
          <w:jc w:val="center"/>
        </w:trPr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196"/>
          <w:jc w:val="center"/>
        </w:trPr>
        <w:tc>
          <w:tcPr>
            <w:tcW w:w="1013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155"/>
          <w:jc w:val="center"/>
        </w:trPr>
        <w:tc>
          <w:tcPr>
            <w:tcW w:w="62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391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AC099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15.04.2019</w:t>
            </w: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164"/>
          <w:jc w:val="center"/>
        </w:trPr>
        <w:tc>
          <w:tcPr>
            <w:tcW w:w="526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E39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92"/>
          <w:jc w:val="center"/>
        </w:trPr>
        <w:tc>
          <w:tcPr>
            <w:tcW w:w="526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47"/>
          <w:jc w:val="center"/>
        </w:trPr>
        <w:tc>
          <w:tcPr>
            <w:tcW w:w="526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47"/>
          <w:jc w:val="center"/>
        </w:trPr>
        <w:tc>
          <w:tcPr>
            <w:tcW w:w="526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155"/>
          <w:jc w:val="center"/>
        </w:trPr>
        <w:tc>
          <w:tcPr>
            <w:tcW w:w="526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54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40"/>
          <w:jc w:val="center"/>
        </w:trPr>
        <w:tc>
          <w:tcPr>
            <w:tcW w:w="1269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79" w:type="dxa"/>
            <w:gridSpan w:val="5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2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213"/>
          <w:jc w:val="center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2" w:type="dxa"/>
            <w:gridSpan w:val="38"/>
            <w:shd w:val="clear" w:color="auto" w:fill="auto"/>
            <w:vAlign w:val="center"/>
          </w:tcPr>
          <w:p w:rsidR="002D0BF6" w:rsidRPr="00395B6E" w:rsidRDefault="00E757F4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137"/>
          <w:jc w:val="center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AC099E">
        <w:trPr>
          <w:gridBefore w:val="1"/>
          <w:gridAfter w:val="3"/>
          <w:wBefore w:w="31" w:type="dxa"/>
          <w:wAfter w:w="694" w:type="dxa"/>
          <w:trHeight w:val="137"/>
          <w:jc w:val="center"/>
        </w:trPr>
        <w:tc>
          <w:tcPr>
            <w:tcW w:w="12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3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3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3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AC099E">
        <w:trPr>
          <w:gridBefore w:val="1"/>
          <w:gridAfter w:val="3"/>
          <w:wBefore w:w="31" w:type="dxa"/>
          <w:wAfter w:w="694" w:type="dxa"/>
          <w:trHeight w:val="83"/>
          <w:jc w:val="center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861" w:type="dxa"/>
            <w:gridSpan w:val="4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C099E" w:rsidRPr="00395B6E" w:rsidTr="00BF4E92">
        <w:trPr>
          <w:gridBefore w:val="1"/>
          <w:gridAfter w:val="3"/>
          <w:wBefore w:w="31" w:type="dxa"/>
          <w:wAfter w:w="694" w:type="dxa"/>
          <w:trHeight w:val="60"/>
          <w:jc w:val="center"/>
        </w:trPr>
        <w:tc>
          <w:tcPr>
            <w:tcW w:w="1269" w:type="dxa"/>
            <w:gridSpan w:val="4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79" w:type="dxa"/>
            <w:gridSpan w:val="5"/>
            <w:shd w:val="clear" w:color="auto" w:fill="auto"/>
          </w:tcPr>
          <w:p w:rsidR="00AC099E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</w:p>
          <w:p w:rsidR="00AC099E" w:rsidRPr="004A70CE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2339D5">
              <w:rPr>
                <w:rFonts w:ascii="GHEA Grapalat" w:eastAsia="Calibri" w:hAnsi="GHEA Grapalat"/>
                <w:lang w:val="hy-AM"/>
              </w:rPr>
              <w:t>ООО "</w:t>
            </w:r>
            <w:proofErr w:type="spellStart"/>
            <w:r w:rsidRPr="002339D5">
              <w:rPr>
                <w:rFonts w:ascii="GHEA Grapalat" w:eastAsia="Calibri" w:hAnsi="GHEA Grapalat"/>
                <w:lang w:val="hy-AM"/>
              </w:rPr>
              <w:t>Смартлайн</w:t>
            </w:r>
            <w:proofErr w:type="spellEnd"/>
            <w:r w:rsidRPr="002339D5">
              <w:rPr>
                <w:rFonts w:ascii="GHEA Grapalat" w:eastAsia="Calibri" w:hAnsi="GHEA Grapalat"/>
                <w:lang w:val="hy-AM"/>
              </w:rPr>
              <w:t>"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79788C">
              <w:rPr>
                <w:rFonts w:ascii="GHEA Grapalat" w:eastAsia="Calibri" w:hAnsi="GHEA Grapalat"/>
                <w:sz w:val="20"/>
                <w:lang w:val="hy-AM"/>
              </w:rPr>
              <w:t>38 875 000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79788C">
              <w:rPr>
                <w:rFonts w:ascii="GHEA Grapalat" w:eastAsia="Calibri" w:hAnsi="GHEA Grapalat"/>
                <w:sz w:val="20"/>
                <w:lang w:val="hy-AM"/>
              </w:rPr>
              <w:t>38 875 000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C099E" w:rsidRPr="0075050B" w:rsidRDefault="00AC099E" w:rsidP="00AC099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5050B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C099E" w:rsidRPr="0075050B" w:rsidRDefault="00AC099E" w:rsidP="00AC099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75050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79788C">
              <w:rPr>
                <w:rFonts w:ascii="GHEA Grapalat" w:eastAsia="Calibri" w:hAnsi="GHEA Grapalat"/>
                <w:sz w:val="20"/>
              </w:rPr>
              <w:t>46 650 000</w:t>
            </w:r>
          </w:p>
        </w:tc>
        <w:tc>
          <w:tcPr>
            <w:tcW w:w="828" w:type="dxa"/>
            <w:gridSpan w:val="5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79788C">
              <w:rPr>
                <w:rFonts w:ascii="GHEA Grapalat" w:eastAsia="Calibri" w:hAnsi="GHEA Grapalat"/>
                <w:sz w:val="20"/>
              </w:rPr>
              <w:t>46 650 000</w:t>
            </w:r>
          </w:p>
        </w:tc>
      </w:tr>
      <w:tr w:rsidR="00AC099E" w:rsidRPr="00395B6E" w:rsidTr="00BF4E92">
        <w:trPr>
          <w:gridBefore w:val="1"/>
          <w:gridAfter w:val="3"/>
          <w:wBefore w:w="31" w:type="dxa"/>
          <w:wAfter w:w="694" w:type="dxa"/>
          <w:trHeight w:val="60"/>
          <w:jc w:val="center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shd w:val="clear" w:color="auto" w:fill="auto"/>
          </w:tcPr>
          <w:p w:rsidR="00AC099E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</w:p>
          <w:p w:rsidR="00AC099E" w:rsidRPr="004A70CE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2339D5">
              <w:rPr>
                <w:rFonts w:ascii="GHEA Grapalat" w:eastAsia="Calibri" w:hAnsi="GHEA Grapalat"/>
                <w:lang w:val="hy-AM"/>
              </w:rPr>
              <w:t>ООО "</w:t>
            </w:r>
            <w:r>
              <w:rPr>
                <w:rFonts w:ascii="GHEA Grapalat" w:eastAsia="Calibri" w:hAnsi="GHEA Grapalat"/>
              </w:rPr>
              <w:t xml:space="preserve">АРЕА </w:t>
            </w:r>
            <w:r w:rsidRPr="002339D5">
              <w:rPr>
                <w:rFonts w:ascii="GHEA Grapalat" w:eastAsia="Calibri" w:hAnsi="GHEA Grapalat"/>
                <w:lang w:val="hy-AM"/>
              </w:rPr>
              <w:t>ПАПИРУС"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79788C">
              <w:rPr>
                <w:rFonts w:ascii="GHEA Grapalat" w:eastAsia="Calibri" w:hAnsi="GHEA Grapalat"/>
                <w:sz w:val="20"/>
                <w:lang w:val="hy-AM"/>
              </w:rPr>
              <w:t>40 187 500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79788C">
              <w:rPr>
                <w:rFonts w:ascii="GHEA Grapalat" w:eastAsia="Calibri" w:hAnsi="GHEA Grapalat"/>
                <w:sz w:val="20"/>
                <w:lang w:val="hy-AM"/>
              </w:rPr>
              <w:t>40 187 500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C099E" w:rsidRPr="0075050B" w:rsidRDefault="00AC099E" w:rsidP="00AC099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5050B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C099E" w:rsidRPr="0075050B" w:rsidRDefault="00AC099E" w:rsidP="00AC099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75050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79788C">
              <w:rPr>
                <w:rFonts w:ascii="GHEA Grapalat" w:eastAsia="Calibri" w:hAnsi="GHEA Grapalat"/>
                <w:sz w:val="20"/>
              </w:rPr>
              <w:t>48 225 000</w:t>
            </w:r>
          </w:p>
        </w:tc>
        <w:tc>
          <w:tcPr>
            <w:tcW w:w="828" w:type="dxa"/>
            <w:gridSpan w:val="5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79788C">
              <w:rPr>
                <w:rFonts w:ascii="GHEA Grapalat" w:eastAsia="Calibri" w:hAnsi="GHEA Grapalat"/>
                <w:sz w:val="20"/>
              </w:rPr>
              <w:t>48 225 000</w:t>
            </w:r>
          </w:p>
        </w:tc>
      </w:tr>
      <w:tr w:rsidR="00AC099E" w:rsidRPr="00395B6E" w:rsidTr="00BF4E92">
        <w:trPr>
          <w:gridBefore w:val="1"/>
          <w:gridAfter w:val="3"/>
          <w:wBefore w:w="31" w:type="dxa"/>
          <w:wAfter w:w="694" w:type="dxa"/>
          <w:trHeight w:val="60"/>
          <w:jc w:val="center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shd w:val="clear" w:color="auto" w:fill="auto"/>
          </w:tcPr>
          <w:p w:rsidR="00AC099E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</w:p>
          <w:p w:rsidR="00AC099E" w:rsidRPr="004A70CE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ООО "</w:t>
            </w:r>
            <w:proofErr w:type="spellStart"/>
            <w:r>
              <w:rPr>
                <w:rFonts w:ascii="GHEA Grapalat" w:eastAsia="Calibri" w:hAnsi="GHEA Grapalat"/>
                <w:lang w:val="hy-AM"/>
              </w:rPr>
              <w:t>Лум</w:t>
            </w:r>
            <w:r w:rsidRPr="002339D5">
              <w:rPr>
                <w:rFonts w:ascii="GHEA Grapalat" w:eastAsia="Calibri" w:hAnsi="GHEA Grapalat"/>
                <w:lang w:val="hy-AM"/>
              </w:rPr>
              <w:t>уш</w:t>
            </w:r>
            <w:proofErr w:type="spellEnd"/>
            <w:r w:rsidRPr="002339D5">
              <w:rPr>
                <w:rFonts w:ascii="GHEA Grapalat" w:eastAsia="Calibri" w:hAnsi="GHEA Grapalat"/>
                <w:lang w:val="hy-AM"/>
              </w:rPr>
              <w:t>"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79788C">
              <w:rPr>
                <w:rFonts w:ascii="GHEA Grapalat" w:eastAsia="Calibri" w:hAnsi="GHEA Grapalat"/>
                <w:sz w:val="20"/>
                <w:lang w:val="hy-AM"/>
              </w:rPr>
              <w:t>43 250 000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79788C">
              <w:rPr>
                <w:rFonts w:ascii="GHEA Grapalat" w:eastAsia="Calibri" w:hAnsi="GHEA Grapalat"/>
                <w:sz w:val="20"/>
                <w:lang w:val="hy-AM"/>
              </w:rPr>
              <w:t>43 250 000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C099E" w:rsidRPr="0075050B" w:rsidRDefault="00AC099E" w:rsidP="00AC099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C099E" w:rsidRPr="0075050B" w:rsidRDefault="00AC099E" w:rsidP="00AC099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7" w:type="dxa"/>
            <w:gridSpan w:val="5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79788C">
              <w:rPr>
                <w:rFonts w:ascii="GHEA Grapalat" w:eastAsia="Calibri" w:hAnsi="GHEA Grapalat"/>
                <w:sz w:val="20"/>
              </w:rPr>
              <w:t>51 900 000</w:t>
            </w:r>
          </w:p>
        </w:tc>
        <w:tc>
          <w:tcPr>
            <w:tcW w:w="828" w:type="dxa"/>
            <w:gridSpan w:val="5"/>
            <w:shd w:val="clear" w:color="auto" w:fill="auto"/>
          </w:tcPr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</w:p>
          <w:p w:rsidR="00AC099E" w:rsidRPr="0079788C" w:rsidRDefault="00AC099E" w:rsidP="00AC099E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79788C">
              <w:rPr>
                <w:rFonts w:ascii="GHEA Grapalat" w:eastAsia="Calibri" w:hAnsi="GHEA Grapalat"/>
                <w:sz w:val="20"/>
              </w:rPr>
              <w:t>51 900 000</w:t>
            </w:r>
          </w:p>
        </w:tc>
      </w:tr>
      <w:tr w:rsidR="00AC099E" w:rsidRPr="00395B6E" w:rsidTr="00AC099E">
        <w:trPr>
          <w:gridBefore w:val="1"/>
          <w:gridAfter w:val="2"/>
          <w:wBefore w:w="31" w:type="dxa"/>
          <w:wAfter w:w="686" w:type="dxa"/>
          <w:trHeight w:val="290"/>
          <w:jc w:val="center"/>
        </w:trPr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jc w:val="center"/>
        </w:trPr>
        <w:tc>
          <w:tcPr>
            <w:tcW w:w="1013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C099E" w:rsidRPr="00395B6E" w:rsidTr="00AC099E">
        <w:trPr>
          <w:gridBefore w:val="2"/>
          <w:gridAfter w:val="1"/>
          <w:wBefore w:w="46" w:type="dxa"/>
          <w:wAfter w:w="55" w:type="dxa"/>
          <w:jc w:val="center"/>
        </w:trPr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C099E" w:rsidRPr="00395B6E" w:rsidTr="00AC099E">
        <w:trPr>
          <w:gridBefore w:val="2"/>
          <w:wBefore w:w="46" w:type="dxa"/>
          <w:jc w:val="center"/>
        </w:trPr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C099E" w:rsidRPr="00395B6E" w:rsidTr="00AC099E">
        <w:trPr>
          <w:gridBefore w:val="2"/>
          <w:wBefore w:w="46" w:type="dxa"/>
          <w:jc w:val="center"/>
        </w:trPr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344"/>
          <w:jc w:val="center"/>
        </w:trPr>
        <w:tc>
          <w:tcPr>
            <w:tcW w:w="1862" w:type="dxa"/>
            <w:gridSpan w:val="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6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344"/>
          <w:jc w:val="center"/>
        </w:trPr>
        <w:tc>
          <w:tcPr>
            <w:tcW w:w="18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9"/>
          <w:jc w:val="center"/>
        </w:trPr>
        <w:tc>
          <w:tcPr>
            <w:tcW w:w="1013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346"/>
          <w:jc w:val="center"/>
        </w:trPr>
        <w:tc>
          <w:tcPr>
            <w:tcW w:w="4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30.04.2019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92"/>
          <w:jc w:val="center"/>
        </w:trPr>
        <w:tc>
          <w:tcPr>
            <w:tcW w:w="4204" w:type="dxa"/>
            <w:gridSpan w:val="1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92"/>
          <w:jc w:val="center"/>
        </w:trPr>
        <w:tc>
          <w:tcPr>
            <w:tcW w:w="420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BF7713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210AC7">
              <w:rPr>
                <w:rFonts w:ascii="GHEA Grapalat" w:hAnsi="GHEA Grapalat" w:cs="Sylfaen"/>
                <w:b/>
                <w:sz w:val="14"/>
                <w:szCs w:val="14"/>
              </w:rPr>
              <w:t>․05․2019</w:t>
            </w:r>
          </w:p>
        </w:tc>
        <w:tc>
          <w:tcPr>
            <w:tcW w:w="28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794CB5" w:rsidRDefault="00210AC7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06․05․2019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344"/>
          <w:jc w:val="center"/>
        </w:trPr>
        <w:tc>
          <w:tcPr>
            <w:tcW w:w="551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99E" w:rsidRPr="00AC099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1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99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C099E" w:rsidRPr="00D13201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D132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344"/>
          <w:jc w:val="center"/>
        </w:trPr>
        <w:tc>
          <w:tcPr>
            <w:tcW w:w="4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D13201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344"/>
          <w:jc w:val="center"/>
        </w:trPr>
        <w:tc>
          <w:tcPr>
            <w:tcW w:w="4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255E30" w:rsidRDefault="00210AC7" w:rsidP="00AC099E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bookmarkStart w:id="0" w:name="_GoBack"/>
            <w:bookmarkEnd w:id="0"/>
            <w:r w:rsidRPr="00210AC7">
              <w:rPr>
                <w:rFonts w:ascii="GHEA Grapalat" w:hAnsi="GHEA Grapalat" w:cs="Sylfaen"/>
                <w:b/>
                <w:sz w:val="14"/>
              </w:rPr>
              <w:t>21</w:t>
            </w:r>
            <w:r w:rsidRPr="00210AC7">
              <w:rPr>
                <w:rFonts w:ascii="GHEA Grapalat" w:hAnsi="GHEA Grapalat" w:cs="Sylfaen"/>
                <w:b/>
                <w:sz w:val="14"/>
                <w:lang w:val="af-ZA"/>
              </w:rPr>
              <w:t>.05.2019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041E08">
        <w:trPr>
          <w:gridAfter w:val="4"/>
          <w:wAfter w:w="708" w:type="dxa"/>
          <w:jc w:val="center"/>
        </w:trPr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341" w:type="dxa"/>
            <w:gridSpan w:val="36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C099E" w:rsidRPr="00395B6E" w:rsidTr="00041E08">
        <w:trPr>
          <w:gridAfter w:val="4"/>
          <w:wAfter w:w="708" w:type="dxa"/>
          <w:trHeight w:val="237"/>
          <w:jc w:val="center"/>
        </w:trPr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7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4" w:type="dxa"/>
            <w:gridSpan w:val="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077" w:type="dxa"/>
            <w:gridSpan w:val="10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C099E" w:rsidRPr="00395B6E" w:rsidTr="00041E08">
        <w:trPr>
          <w:gridAfter w:val="4"/>
          <w:wAfter w:w="708" w:type="dxa"/>
          <w:trHeight w:val="238"/>
          <w:jc w:val="center"/>
        </w:trPr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7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10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C099E" w:rsidRPr="00395B6E" w:rsidTr="00041E08">
        <w:trPr>
          <w:gridAfter w:val="4"/>
          <w:wAfter w:w="708" w:type="dxa"/>
          <w:trHeight w:val="263"/>
          <w:jc w:val="center"/>
        </w:trPr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C099E" w:rsidRPr="00395B6E" w:rsidTr="00041E08">
        <w:trPr>
          <w:gridAfter w:val="4"/>
          <w:wAfter w:w="708" w:type="dxa"/>
          <w:trHeight w:val="146"/>
          <w:jc w:val="center"/>
        </w:trPr>
        <w:tc>
          <w:tcPr>
            <w:tcW w:w="1388" w:type="dxa"/>
            <w:gridSpan w:val="6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39D5">
              <w:rPr>
                <w:rFonts w:ascii="GHEA Grapalat" w:eastAsia="Calibri" w:hAnsi="GHEA Grapalat"/>
                <w:lang w:val="hy-AM"/>
              </w:rPr>
              <w:t>ООО "</w:t>
            </w:r>
            <w:proofErr w:type="spellStart"/>
            <w:r w:rsidRPr="002339D5">
              <w:rPr>
                <w:rFonts w:ascii="GHEA Grapalat" w:eastAsia="Calibri" w:hAnsi="GHEA Grapalat"/>
                <w:lang w:val="hy-AM"/>
              </w:rPr>
              <w:t>Смартлайн</w:t>
            </w:r>
            <w:proofErr w:type="spellEnd"/>
            <w:r w:rsidRPr="002339D5">
              <w:rPr>
                <w:rFonts w:ascii="GHEA Grapalat" w:eastAsia="Calibri" w:hAnsi="GHEA Grapalat"/>
                <w:lang w:val="hy-AM"/>
              </w:rPr>
              <w:t>"</w:t>
            </w:r>
          </w:p>
        </w:tc>
        <w:tc>
          <w:tcPr>
            <w:tcW w:w="1531" w:type="dxa"/>
            <w:gridSpan w:val="7"/>
            <w:shd w:val="clear" w:color="auto" w:fill="auto"/>
            <w:vAlign w:val="center"/>
          </w:tcPr>
          <w:p w:rsidR="00AC099E" w:rsidRDefault="00AC099E" w:rsidP="00AC099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362870">
              <w:rPr>
                <w:rFonts w:ascii="GHEA Grapalat" w:eastAsia="GHEA Grapalat" w:hAnsi="GHEA Grapalat" w:cs="GHEA Grapalat"/>
                <w:sz w:val="20"/>
                <w:lang w:val="en-US"/>
              </w:rPr>
              <w:t>HH</w:t>
            </w:r>
            <w:r w:rsidRPr="00362870">
              <w:rPr>
                <w:rFonts w:ascii="GHEA Grapalat" w:eastAsia="GHEA Grapalat" w:hAnsi="GHEA Grapalat" w:cs="GHEA Grapalat"/>
                <w:sz w:val="20"/>
              </w:rPr>
              <w:t>-</w:t>
            </w:r>
            <w:r w:rsidRPr="00362870">
              <w:rPr>
                <w:rFonts w:ascii="GHEA Grapalat" w:eastAsia="GHEA Grapalat" w:hAnsi="GHEA Grapalat" w:cs="GHEA Grapalat"/>
                <w:sz w:val="20"/>
                <w:lang w:val="en-US"/>
              </w:rPr>
              <w:t>PEK</w:t>
            </w:r>
            <w:r w:rsidRPr="00362870">
              <w:rPr>
                <w:rFonts w:ascii="GHEA Grapalat" w:eastAsia="GHEA Grapalat" w:hAnsi="GHEA Grapalat" w:cs="GHEA Grapalat"/>
                <w:sz w:val="20"/>
              </w:rPr>
              <w:t>-</w:t>
            </w:r>
            <w:r w:rsidRPr="00362870">
              <w:rPr>
                <w:rFonts w:ascii="GHEA Grapalat" w:eastAsia="GHEA Grapalat" w:hAnsi="GHEA Grapalat" w:cs="GHEA Grapalat"/>
                <w:sz w:val="20"/>
                <w:lang w:val="en-US"/>
              </w:rPr>
              <w:t>GH</w:t>
            </w:r>
            <w:r w:rsidRPr="00362870">
              <w:rPr>
                <w:rFonts w:ascii="GHEA Grapalat" w:eastAsia="GHEA Grapalat" w:hAnsi="GHEA Grapalat" w:cs="GHEA Grapalat"/>
                <w:sz w:val="20"/>
              </w:rPr>
              <w:t>APDZB-</w:t>
            </w:r>
            <w:r w:rsidRPr="00362870">
              <w:rPr>
                <w:rFonts w:ascii="GHEA Grapalat" w:eastAsia="GHEA Grapalat" w:hAnsi="GHEA Grapalat" w:cs="GHEA Grapalat"/>
                <w:b/>
                <w:sz w:val="20"/>
              </w:rPr>
              <w:t>(</w:t>
            </w:r>
            <w:r>
              <w:rPr>
                <w:rFonts w:ascii="GHEA Grapalat" w:eastAsia="GHEA Grapalat" w:hAnsi="GHEA Grapalat" w:cs="GHEA Grapalat"/>
                <w:b/>
                <w:sz w:val="20"/>
              </w:rPr>
              <w:t>19/7</w:t>
            </w:r>
            <w:r w:rsidRPr="00362870">
              <w:rPr>
                <w:rFonts w:ascii="GHEA Grapalat" w:eastAsia="GHEA Grapalat" w:hAnsi="GHEA Grapalat" w:cs="GHEA Grapalat"/>
                <w:b/>
                <w:sz w:val="20"/>
              </w:rPr>
              <w:t>-L)</w:t>
            </w:r>
          </w:p>
          <w:p w:rsidR="00AC099E" w:rsidRDefault="00AC099E" w:rsidP="00AC099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</w:p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6"/>
              </w:rPr>
              <w:t>ՀՀ-ՊԵԿ-ԳՀԱՊՁԲ-(19/7-Լ)</w:t>
            </w: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AC099E" w:rsidRPr="00AC099E" w:rsidRDefault="00210AC7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  <w:t>21</w:t>
            </w:r>
            <w:r w:rsidR="00AC099E" w:rsidRPr="00041E08"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  <w:t>.05.2019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C099E" w:rsidRPr="00AD5B14" w:rsidRDefault="00AC099E" w:rsidP="00AC099E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1-</w:t>
            </w:r>
            <w:r w:rsidRPr="00AD5B14">
              <w:rPr>
                <w:rFonts w:ascii="GHEA Grapalat" w:hAnsi="GHEA Grapalat" w:cs="GHEA Grapalat"/>
                <w:sz w:val="18"/>
                <w:szCs w:val="18"/>
              </w:rPr>
              <w:t>ая партия 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15000 </w:t>
            </w:r>
            <w:r w:rsidRPr="00AD5B14">
              <w:rPr>
                <w:rFonts w:ascii="GHEA Grapalat" w:hAnsi="GHEA Grapalat" w:cs="GHEA Grapalat"/>
                <w:sz w:val="18"/>
                <w:szCs w:val="18"/>
              </w:rPr>
              <w:t xml:space="preserve">кг, </w:t>
            </w:r>
          </w:p>
          <w:p w:rsidR="00AC099E" w:rsidRDefault="00AC099E" w:rsidP="00AC099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AD5B14">
              <w:rPr>
                <w:rFonts w:ascii="GHEA Grapalat" w:hAnsi="GHEA Grapalat" w:cs="GHEA Grapalat"/>
                <w:sz w:val="18"/>
                <w:szCs w:val="18"/>
              </w:rPr>
              <w:t>поставка осуществлается в течении 20 календарных дней с даты вступления в силу договора.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 </w:t>
            </w:r>
            <w:r w:rsidRPr="00D7096D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</w:p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B14">
              <w:rPr>
                <w:rFonts w:ascii="GHEA Grapalat" w:hAnsi="GHEA Grapalat" w:cs="GHEA Grapalat"/>
                <w:sz w:val="18"/>
                <w:szCs w:val="18"/>
              </w:rPr>
              <w:t xml:space="preserve">Остальная партия -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  </w:t>
            </w:r>
            <w:r w:rsidRPr="00642EC4">
              <w:rPr>
                <w:rFonts w:ascii="GHEA Grapalat" w:hAnsi="GHEA Grapalat" w:cs="GHEA Grapalat"/>
                <w:sz w:val="18"/>
                <w:szCs w:val="18"/>
              </w:rPr>
              <w:t xml:space="preserve">60 000 </w:t>
            </w:r>
            <w:r w:rsidRPr="00AD5B14">
              <w:rPr>
                <w:rFonts w:ascii="GHEA Grapalat" w:hAnsi="GHEA Grapalat" w:cs="GHEA Grapalat"/>
                <w:sz w:val="18"/>
                <w:szCs w:val="18"/>
              </w:rPr>
              <w:t xml:space="preserve">кг - до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15-</w:t>
            </w:r>
            <w:r w:rsidRPr="00AD5B14">
              <w:rPr>
                <w:rFonts w:ascii="GHEA Grapalat" w:hAnsi="GHEA Grapalat" w:cs="GHEA Grapalat"/>
                <w:sz w:val="18"/>
                <w:szCs w:val="18"/>
              </w:rPr>
              <w:t>го июля 2019г.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C099E" w:rsidRPr="00AC099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46 650 000</w:t>
            </w:r>
          </w:p>
        </w:tc>
        <w:tc>
          <w:tcPr>
            <w:tcW w:w="821" w:type="dxa"/>
            <w:gridSpan w:val="5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46 650 000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150"/>
          <w:jc w:val="center"/>
        </w:trPr>
        <w:tc>
          <w:tcPr>
            <w:tcW w:w="10130" w:type="dxa"/>
            <w:gridSpan w:val="47"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AC099E" w:rsidRPr="00395B6E" w:rsidTr="00041E08">
        <w:trPr>
          <w:gridAfter w:val="4"/>
          <w:wAfter w:w="708" w:type="dxa"/>
          <w:trHeight w:val="125"/>
          <w:jc w:val="center"/>
        </w:trPr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/ Номер и серия паспорта</w:t>
            </w:r>
          </w:p>
        </w:tc>
      </w:tr>
      <w:tr w:rsidR="00AC099E" w:rsidRPr="00395B6E" w:rsidTr="00041E08">
        <w:trPr>
          <w:gridAfter w:val="4"/>
          <w:wAfter w:w="708" w:type="dxa"/>
          <w:trHeight w:val="155"/>
          <w:jc w:val="center"/>
        </w:trPr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39D5">
              <w:rPr>
                <w:rFonts w:ascii="GHEA Grapalat" w:eastAsia="Calibri" w:hAnsi="GHEA Grapalat"/>
                <w:lang w:val="hy-AM"/>
              </w:rPr>
              <w:t>ООО "</w:t>
            </w:r>
            <w:proofErr w:type="spellStart"/>
            <w:r w:rsidRPr="002339D5">
              <w:rPr>
                <w:rFonts w:ascii="GHEA Grapalat" w:eastAsia="Calibri" w:hAnsi="GHEA Grapalat"/>
                <w:lang w:val="hy-AM"/>
              </w:rPr>
              <w:t>Смартлайн</w:t>
            </w:r>
            <w:proofErr w:type="spellEnd"/>
            <w:r w:rsidRPr="002339D5">
              <w:rPr>
                <w:rFonts w:ascii="GHEA Grapalat" w:eastAsia="Calibri" w:hAnsi="GHEA Grapalat"/>
                <w:lang w:val="hy-AM"/>
              </w:rPr>
              <w:t>"</w:t>
            </w:r>
          </w:p>
        </w:tc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AC099E" w:rsidRDefault="00AC099E" w:rsidP="00AC099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val="ru-RU" w:eastAsia="ru-RU"/>
              </w:rPr>
              <w:t>г. Ереван, Вардананц 110</w:t>
            </w:r>
          </w:p>
        </w:tc>
        <w:tc>
          <w:tcPr>
            <w:tcW w:w="2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14488B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79788C">
              <w:rPr>
                <w:rFonts w:ascii="GHEA Grapalat" w:hAnsi="GHEA Grapalat"/>
                <w:b/>
                <w:sz w:val="16"/>
              </w:rPr>
              <w:t>'ssmartline@mail.ru'</w:t>
            </w:r>
          </w:p>
        </w:tc>
        <w:tc>
          <w:tcPr>
            <w:tcW w:w="2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75050B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 w:eastAsia="en-US"/>
              </w:rPr>
              <w:t>163007031509</w:t>
            </w:r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75050B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01548908</w:t>
            </w:r>
          </w:p>
        </w:tc>
      </w:tr>
      <w:tr w:rsidR="00AC099E" w:rsidRPr="00395B6E" w:rsidTr="00041E08">
        <w:trPr>
          <w:gridAfter w:val="4"/>
          <w:wAfter w:w="708" w:type="dxa"/>
          <w:trHeight w:val="40"/>
          <w:jc w:val="center"/>
        </w:trPr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31" w:type="dxa"/>
          <w:wAfter w:w="694" w:type="dxa"/>
          <w:trHeight w:val="200"/>
          <w:jc w:val="center"/>
        </w:trPr>
        <w:tc>
          <w:tcPr>
            <w:tcW w:w="20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2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475"/>
          <w:jc w:val="center"/>
        </w:trPr>
        <w:tc>
          <w:tcPr>
            <w:tcW w:w="20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2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41E08" w:rsidRPr="00BF7713" w:rsidRDefault="00041E08" w:rsidP="00041E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Armeps; Gnumner.am</w:t>
            </w:r>
          </w:p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427"/>
          <w:jc w:val="center"/>
        </w:trPr>
        <w:tc>
          <w:tcPr>
            <w:tcW w:w="2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041E08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427"/>
          <w:jc w:val="center"/>
        </w:trPr>
        <w:tc>
          <w:tcPr>
            <w:tcW w:w="2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041E08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427"/>
          <w:jc w:val="center"/>
        </w:trPr>
        <w:tc>
          <w:tcPr>
            <w:tcW w:w="2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041E08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88"/>
          <w:jc w:val="center"/>
        </w:trPr>
        <w:tc>
          <w:tcPr>
            <w:tcW w:w="10130" w:type="dxa"/>
            <w:gridSpan w:val="47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227"/>
          <w:jc w:val="center"/>
        </w:trPr>
        <w:tc>
          <w:tcPr>
            <w:tcW w:w="10130" w:type="dxa"/>
            <w:gridSpan w:val="47"/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C099E" w:rsidRPr="00395B6E" w:rsidTr="00AC099E">
        <w:trPr>
          <w:gridBefore w:val="1"/>
          <w:gridAfter w:val="3"/>
          <w:wBefore w:w="31" w:type="dxa"/>
          <w:wAfter w:w="694" w:type="dxa"/>
          <w:trHeight w:val="47"/>
          <w:jc w:val="center"/>
        </w:trPr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41E08" w:rsidRPr="00395B6E" w:rsidTr="00AC099E">
        <w:trPr>
          <w:gridBefore w:val="1"/>
          <w:gridAfter w:val="3"/>
          <w:wBefore w:w="31" w:type="dxa"/>
          <w:wAfter w:w="694" w:type="dxa"/>
          <w:trHeight w:val="47"/>
          <w:jc w:val="center"/>
        </w:trPr>
        <w:tc>
          <w:tcPr>
            <w:tcW w:w="2559" w:type="dxa"/>
            <w:gridSpan w:val="8"/>
            <w:shd w:val="clear" w:color="auto" w:fill="auto"/>
            <w:vAlign w:val="center"/>
          </w:tcPr>
          <w:p w:rsidR="00041E08" w:rsidRPr="00EA03F9" w:rsidRDefault="00041E08" w:rsidP="00041E0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Лусине Арутюнян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041E08" w:rsidRPr="00EA03F9" w:rsidRDefault="00041E08" w:rsidP="00041E0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A03F9">
              <w:rPr>
                <w:rFonts w:ascii="GHEA Grapalat" w:hAnsi="GHEA Grapalat"/>
                <w:bCs/>
                <w:sz w:val="14"/>
                <w:szCs w:val="14"/>
              </w:rPr>
              <w:t>(060) 544-70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3584" w:type="dxa"/>
            <w:gridSpan w:val="19"/>
            <w:shd w:val="clear" w:color="auto" w:fill="auto"/>
            <w:vAlign w:val="center"/>
          </w:tcPr>
          <w:p w:rsidR="00041E08" w:rsidRDefault="004710FB" w:rsidP="00041E08">
            <w:pPr>
              <w:tabs>
                <w:tab w:val="left" w:pos="1006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8" w:history="1">
              <w:r w:rsidR="00041E08" w:rsidRPr="00335985">
                <w:rPr>
                  <w:rStyle w:val="Hyperlink"/>
                  <w:rFonts w:ascii="GHEA Grapalat" w:hAnsi="GHEA Grapalat"/>
                  <w:bCs/>
                  <w:sz w:val="14"/>
                  <w:szCs w:val="14"/>
                </w:rPr>
                <w:t>lusine_harutyunyan@taxservice.am</w:t>
              </w:r>
            </w:hyperlink>
          </w:p>
          <w:p w:rsidR="00041E08" w:rsidRPr="00EA03F9" w:rsidRDefault="00041E08" w:rsidP="00041E08">
            <w:pPr>
              <w:tabs>
                <w:tab w:val="left" w:pos="1006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041E08" w:rsidRDefault="00BA5C97" w:rsidP="00BA5C97">
      <w:pPr>
        <w:spacing w:after="240"/>
        <w:ind w:firstLine="709"/>
        <w:jc w:val="both"/>
        <w:rPr>
          <w:rFonts w:ascii="GHEA Grapalat" w:hAnsi="GHEA Grapalat"/>
          <w:b/>
          <w:sz w:val="20"/>
          <w:lang w:val="en-US"/>
        </w:rPr>
      </w:pPr>
      <w:r w:rsidRPr="00041E08">
        <w:rPr>
          <w:rFonts w:ascii="GHEA Grapalat" w:hAnsi="GHEA Grapalat"/>
          <w:b/>
          <w:sz w:val="20"/>
        </w:rPr>
        <w:t>Заказчик:</w:t>
      </w:r>
      <w:r w:rsidR="00552684" w:rsidRPr="00041E08">
        <w:rPr>
          <w:rFonts w:ascii="GHEA Grapalat" w:hAnsi="GHEA Grapalat"/>
          <w:b/>
          <w:sz w:val="20"/>
          <w:lang w:val="en-US"/>
        </w:rPr>
        <w:t xml:space="preserve"> </w:t>
      </w:r>
      <w:r w:rsidR="00041E08" w:rsidRPr="00041E08">
        <w:rPr>
          <w:rFonts w:ascii="GHEA Grapalat" w:eastAsia="GHEA Grapalat" w:hAnsi="GHEA Grapalat" w:cs="GHEA Grapalat"/>
          <w:b/>
          <w:sz w:val="20"/>
        </w:rPr>
        <w:t>Комитет государственных доходов РА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C099E">
      <w:footerReference w:type="even" r:id="rId9"/>
      <w:footerReference w:type="default" r:id="rId10"/>
      <w:pgSz w:w="11906" w:h="16838"/>
      <w:pgMar w:top="709" w:right="70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FB" w:rsidRDefault="004710FB">
      <w:r>
        <w:separator/>
      </w:r>
    </w:p>
  </w:endnote>
  <w:endnote w:type="continuationSeparator" w:id="0">
    <w:p w:rsidR="004710FB" w:rsidRDefault="0047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auto"/>
    <w:pitch w:val="variable"/>
    <w:sig w:usb0="00000000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B0" w:rsidRPr="008257B0" w:rsidRDefault="008257B0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FB" w:rsidRDefault="004710FB">
      <w:r>
        <w:separator/>
      </w:r>
    </w:p>
  </w:footnote>
  <w:footnote w:type="continuationSeparator" w:id="0">
    <w:p w:rsidR="004710FB" w:rsidRDefault="0047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1E08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AC7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9BA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10FB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47D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99E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7D76BA-9970-4814-A634-3DDAAFC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msonormalmailrucssattributepostfix">
    <w:name w:val="msonormal_mailru_css_attribute_postfix"/>
    <w:basedOn w:val="Normal"/>
    <w:rsid w:val="00AC099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harutyunyan@taxservi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91B77-3543-4D17-ABFB-3AE4A3C7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Harutyunyan</cp:lastModifiedBy>
  <cp:revision>3</cp:revision>
  <cp:lastPrinted>2015-07-14T07:47:00Z</cp:lastPrinted>
  <dcterms:created xsi:type="dcterms:W3CDTF">2018-08-09T07:28:00Z</dcterms:created>
  <dcterms:modified xsi:type="dcterms:W3CDTF">2019-05-22T08:35:00Z</dcterms:modified>
</cp:coreProperties>
</file>