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C1B6" w14:textId="77777777" w:rsidR="00FF620D" w:rsidRPr="0014454C" w:rsidRDefault="00FF62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405C1851" w14:textId="77777777" w:rsidR="00FF620D" w:rsidRPr="0014454C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ՀԱՅՏԱՐԱՐՈՒԹՅՈՒՆ</w:t>
      </w:r>
    </w:p>
    <w:p w14:paraId="168C05B5" w14:textId="095799A4" w:rsidR="00FF620D" w:rsidRDefault="007B0A76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գնման ընթացակարգը չկայացած հայտարարելու մասին</w:t>
      </w:r>
    </w:p>
    <w:p w14:paraId="00ADE93F" w14:textId="77777777" w:rsidR="00A1123A" w:rsidRPr="00A1123A" w:rsidRDefault="00A1123A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07B48293" w14:textId="732F58E9" w:rsidR="0075770E" w:rsidRPr="001166CB" w:rsidRDefault="007B0A76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/>
          <w:sz w:val="20"/>
          <w:szCs w:val="20"/>
          <w:lang w:val="hy-AM"/>
        </w:rPr>
      </w:pPr>
      <w:r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Ընթացակարգի ծածկագիրը</w:t>
      </w:r>
      <w:r w:rsidR="00C456C0"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 xml:space="preserve"> </w:t>
      </w:r>
      <w:r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r w:rsidR="00C456C0"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>«</w:t>
      </w:r>
      <w:bookmarkStart w:id="0" w:name="_Hlk226122453"/>
      <w:r w:rsidR="004C509D" w:rsidRPr="004C509D">
        <w:rPr>
          <w:rFonts w:ascii="GHEA Grapalat" w:hAnsi="GHEA Grapalat"/>
          <w:b/>
          <w:sz w:val="20"/>
          <w:szCs w:val="20"/>
          <w:lang w:val="fr-FR"/>
        </w:rPr>
        <w:t>ԳԵՆԿ-ԳՀԾՁԲ-26/02</w:t>
      </w:r>
      <w:bookmarkEnd w:id="0"/>
      <w:r w:rsidR="00281821" w:rsidRPr="001166CB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1166CB">
        <w:rPr>
          <w:rFonts w:ascii="GHEA Grapalat" w:hAnsi="GHEA Grapalat"/>
          <w:bCs/>
          <w:iCs/>
          <w:sz w:val="20"/>
          <w:szCs w:val="20"/>
          <w:lang w:val="pt-BR"/>
        </w:rPr>
        <w:t xml:space="preserve">  </w:t>
      </w:r>
    </w:p>
    <w:p w14:paraId="330200A5" w14:textId="457CC4A4" w:rsidR="0075770E" w:rsidRPr="001166CB" w:rsidRDefault="004C509D" w:rsidP="004C509D">
      <w:pPr>
        <w:pStyle w:val="3"/>
        <w:pBdr>
          <w:top w:val="nil"/>
        </w:pBd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Cs/>
          <w:iCs/>
          <w:sz w:val="20"/>
          <w:szCs w:val="20"/>
          <w:lang w:val="pt-BR"/>
        </w:rPr>
      </w:pPr>
      <w:r w:rsidRPr="004C509D">
        <w:rPr>
          <w:rFonts w:ascii="GHEA Grapalat" w:hAnsi="GHEA Grapalat" w:cs="Sylfaen"/>
          <w:b/>
          <w:sz w:val="20"/>
          <w:szCs w:val="20"/>
          <w:lang w:val="af-ZA"/>
        </w:rPr>
        <w:t xml:space="preserve">ԳՅՈՒՄՐՈՒ «ԵՐԻՏԱՍԱՐԴԱԿԱՆ ՆԱԽԱՁԵՌՆՈՒԹՅՈՒՆՆԵՐԻ ԿԵՆՏՐՈՆ» ՀԿ </w:t>
      </w:r>
      <w:r w:rsidR="0075770E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-</w:t>
      </w:r>
      <w:r w:rsidR="0075770E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ստորև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ներկայացնում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է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իր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կարիքների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համար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81AF7" w:rsidRPr="001166CB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«</w:t>
      </w:r>
      <w:r w:rsidRPr="004C509D">
        <w:rPr>
          <w:rFonts w:ascii="GHEA Grapalat" w:hAnsi="GHEA Grapalat" w:cs="Sylfaen"/>
          <w:b/>
          <w:sz w:val="20"/>
          <w:szCs w:val="20"/>
          <w:lang w:val="hy-AM"/>
        </w:rPr>
        <w:t>Նախագծանախահաշվային փաստաթղթերի կազման ծառայություններ</w:t>
      </w:r>
      <w:r w:rsidR="00981AF7" w:rsidRPr="001166CB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»</w:t>
      </w:r>
      <w:r w:rsidR="00740430" w:rsidRPr="001166CB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-ի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ձեռքբերման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նպատակով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կազմակերպված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C456C0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Pr="004C509D">
        <w:rPr>
          <w:rFonts w:ascii="GHEA Grapalat" w:hAnsi="GHEA Grapalat"/>
          <w:b/>
          <w:sz w:val="20"/>
          <w:szCs w:val="20"/>
          <w:lang w:val="fr-FR"/>
        </w:rPr>
        <w:t>ԳԵՆԿ-ԳՀԾՁԲ-26/02</w:t>
      </w:r>
      <w:r w:rsidR="00281821" w:rsidRPr="001166CB">
        <w:rPr>
          <w:rFonts w:ascii="GHEA Grapalat" w:hAnsi="GHEA Grapalat"/>
          <w:b/>
          <w:sz w:val="20"/>
          <w:szCs w:val="20"/>
          <w:lang w:val="fr-FR"/>
        </w:rPr>
        <w:t>»</w:t>
      </w:r>
    </w:p>
    <w:p w14:paraId="6EDF791A" w14:textId="77777777" w:rsidR="00FF620D" w:rsidRPr="001166CB" w:rsidRDefault="007B0A76" w:rsidP="00921E1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գնման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ընթացակարգը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չկայացած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հայտարարելու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մասին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տեղեկատվությունը</w:t>
      </w:r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`</w:t>
      </w: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2552"/>
        <w:gridCol w:w="2126"/>
      </w:tblGrid>
      <w:tr w:rsidR="00FF620D" w:rsidRPr="0014454C" w14:paraId="0BE21201" w14:textId="77777777" w:rsidTr="0077215F">
        <w:trPr>
          <w:trHeight w:val="24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DF5F" w14:textId="77777777" w:rsidR="00FF620D" w:rsidRPr="0014454C" w:rsidRDefault="007B0A76">
            <w:pPr>
              <w:pStyle w:val="1"/>
              <w:tabs>
                <w:tab w:val="left" w:pos="708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Չափաբաժնի համար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FBFB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 առարկայի համառոտ նկարագրություն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D961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C166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</w:pP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 ընթացակարգը չկայացած է հայտարարվել համաձայն`</w:t>
            </w:r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 xml:space="preserve"> «</w:t>
            </w: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Գնումների մասին</w:t>
            </w:r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>»</w:t>
            </w: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ՀՀ օրենքի 37-րդ հոդվածի 1-ին մասի</w:t>
            </w:r>
          </w:p>
          <w:p w14:paraId="45323AE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/ընդգծել համապատասխան տողը/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96E87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4C509D" w:rsidRPr="0014454C" w14:paraId="73EEBD50" w14:textId="77777777" w:rsidTr="00C456C0">
        <w:trPr>
          <w:trHeight w:val="11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657C" w14:textId="158AFCF2" w:rsidR="004C509D" w:rsidRPr="0039553C" w:rsidRDefault="004C509D" w:rsidP="004C509D">
            <w:pPr>
              <w:pStyle w:val="a7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3DF0" w14:textId="58CB4AA3" w:rsidR="004C509D" w:rsidRPr="00740430" w:rsidRDefault="004C509D" w:rsidP="004C50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5A50">
              <w:rPr>
                <w:rFonts w:ascii="GHEA Grapalat" w:hAnsi="GHEA Grapalat" w:cs="Arial"/>
                <w:sz w:val="20"/>
                <w:szCs w:val="20"/>
              </w:rPr>
              <w:t>Նախագծանախահաշվային փաստաթղթերի կազման ծառայություն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C546" w14:textId="77777777" w:rsidR="004C509D" w:rsidRPr="003C5AF6" w:rsidRDefault="004C509D" w:rsidP="004C50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00B43" w14:textId="557E17D3" w:rsidR="004C509D" w:rsidRPr="003C5AF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1-ին կետի</w:t>
            </w:r>
          </w:p>
          <w:p w14:paraId="032CDFE3" w14:textId="77777777" w:rsidR="004C509D" w:rsidRPr="003C5AF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2-րդ կետի</w:t>
            </w:r>
          </w:p>
          <w:p w14:paraId="6B95B312" w14:textId="77777777" w:rsidR="004C509D" w:rsidRPr="003C5AF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6903AECD" w14:textId="77777777" w:rsidR="004C509D" w:rsidRPr="003C5AF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4-րդ 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5E994" w14:textId="734859D9" w:rsidR="004C509D" w:rsidRPr="003C5AF6" w:rsidRDefault="004C509D" w:rsidP="004C509D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5AF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14:paraId="416F9B84" w14:textId="77777777" w:rsidR="00FF620D" w:rsidRPr="004C509D" w:rsidRDefault="00FF620D" w:rsidP="00C456C0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sz w:val="20"/>
          <w:szCs w:val="20"/>
          <w:u w:color="000000"/>
        </w:rPr>
      </w:pPr>
    </w:p>
    <w:p w14:paraId="71ADEE3E" w14:textId="19147389" w:rsidR="00CB369B" w:rsidRPr="00994758" w:rsidRDefault="00CB369B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Սույն հայտարարության հետ կապված լրացուցիչ տեղեկություններ ստանալու համար կարող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 </w:t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եք դիմել </w:t>
      </w:r>
      <w:r w:rsid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994758" w:rsidRPr="00994758">
        <w:rPr>
          <w:rFonts w:ascii="GHEA Grapalat" w:hAnsi="GHEA Grapalat"/>
          <w:b/>
          <w:sz w:val="20"/>
          <w:szCs w:val="20"/>
          <w:lang w:val="fr-FR"/>
        </w:rPr>
        <w:t>ԳԵՆԿ-ԳՀԾՁԲ-26/02</w:t>
      </w:r>
      <w:r w:rsidR="00981AF7" w:rsidRPr="00994758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99475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ծածկագրով</w:t>
      </w:r>
      <w:r w:rsidRPr="00994758">
        <w:rPr>
          <w:rFonts w:ascii="Cambria Math" w:eastAsia="GHEA Grapalat" w:hAnsi="Cambria Math" w:cs="Cambria Math"/>
          <w:sz w:val="20"/>
          <w:szCs w:val="20"/>
          <w:u w:color="000000"/>
          <w:lang w:val="hy-AM"/>
        </w:rPr>
        <w:t>․</w:t>
      </w:r>
    </w:p>
    <w:p w14:paraId="7B476AFA" w14:textId="0A68B858" w:rsidR="00CB369B" w:rsidRPr="00994758" w:rsidRDefault="00CB369B" w:rsidP="00AE5372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</w:pPr>
      <w:r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  <w:t>Գ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նումների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համակարգող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94758" w:rsidRPr="00994758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Ա</w:t>
      </w:r>
      <w:r w:rsidR="00994758" w:rsidRPr="00994758">
        <w:rPr>
          <w:rFonts w:ascii="Cambria Math" w:eastAsia="GHEA Grapalat" w:hAnsi="Cambria Math" w:cs="Cambria Math"/>
          <w:b/>
          <w:bCs/>
          <w:sz w:val="20"/>
          <w:szCs w:val="20"/>
          <w:u w:color="000000"/>
          <w:lang w:val="hy-AM"/>
        </w:rPr>
        <w:t>․</w:t>
      </w:r>
      <w:r w:rsidR="00994758" w:rsidRPr="00994758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Պետրոսյան</w:t>
      </w:r>
      <w:r w:rsidR="00D565B0" w:rsidRPr="00994758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ին</w:t>
      </w:r>
    </w:p>
    <w:p w14:paraId="735E285F" w14:textId="77777777" w:rsidR="00FF119C" w:rsidRPr="00FF119C" w:rsidRDefault="00FF119C" w:rsidP="00FF119C">
      <w:pPr>
        <w:pStyle w:val="1"/>
        <w:rPr>
          <w:rFonts w:hint="eastAsia"/>
          <w:lang w:val="hy-AM"/>
        </w:rPr>
      </w:pPr>
    </w:p>
    <w:p w14:paraId="7DDFE0AB" w14:textId="2BCC42C9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Հեռախոս՝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B61D13"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+</w:t>
      </w:r>
      <w:r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pt-BR"/>
        </w:rPr>
        <w:t>374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56C0">
        <w:rPr>
          <w:rFonts w:ascii="GHEA Grapalat" w:hAnsi="GHEA Grapalat"/>
          <w:b/>
          <w:sz w:val="20"/>
          <w:szCs w:val="20"/>
          <w:lang w:val="hy-AM"/>
        </w:rPr>
        <w:t>44</w:t>
      </w:r>
      <w:r w:rsidR="00B1022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>99 33 31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14:paraId="6FA3D1EF" w14:textId="6CC1A704" w:rsidR="00FF620D" w:rsidRPr="00A328B4" w:rsidRDefault="007B0A76" w:rsidP="00A328B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</w:pP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Էլեկոտրանային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փոստ՝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s</w:t>
      </w:r>
      <w:r w:rsidR="003C0009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pt-BR"/>
        </w:rPr>
        <w:t>martbidcons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@gmail.com</w:t>
      </w:r>
    </w:p>
    <w:p w14:paraId="7AB9AA78" w14:textId="48AAAEF7" w:rsidR="00FF620D" w:rsidRPr="00AF592E" w:rsidRDefault="007B0A76" w:rsidP="00C45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ascii="GHEA Grapalat" w:hAnsi="GHEA Grapalat"/>
          <w:sz w:val="20"/>
          <w:szCs w:val="20"/>
          <w:lang w:val="pt-BR"/>
        </w:rPr>
      </w:pPr>
      <w:r w:rsidRPr="00A328B4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hy-AM"/>
        </w:rPr>
        <w:t>Պատվիրատու</w:t>
      </w:r>
      <w:r w:rsidRPr="00AF592E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pt-BR"/>
        </w:rPr>
        <w:t xml:space="preserve">` </w:t>
      </w:r>
      <w:r w:rsidR="004C509D" w:rsidRPr="004C509D">
        <w:rPr>
          <w:rFonts w:ascii="GHEA Grapalat" w:hAnsi="GHEA Grapalat" w:cs="Sylfaen"/>
          <w:b/>
          <w:sz w:val="20"/>
          <w:lang w:val="af-ZA"/>
        </w:rPr>
        <w:t>ԳՅՈՒՄՐՈՒ «ԵՐԻՏԱՍԱՐԴԱԿԱՆ ՆԱԽԱՁԵՌՆՈՒԹՅՈՒՆՆԵՐԻ ԿԵՆՏՐՈՆ» ՀԿ</w:t>
      </w:r>
    </w:p>
    <w:sectPr w:rsidR="00FF620D" w:rsidRPr="00AF592E" w:rsidSect="00981AF7">
      <w:headerReference w:type="default" r:id="rId7"/>
      <w:footerReference w:type="default" r:id="rId8"/>
      <w:pgSz w:w="11900" w:h="16840"/>
      <w:pgMar w:top="1134" w:right="70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6985" w14:textId="77777777" w:rsidR="00BA17E5" w:rsidRDefault="00BA17E5" w:rsidP="00FF620D">
      <w:r>
        <w:separator/>
      </w:r>
    </w:p>
  </w:endnote>
  <w:endnote w:type="continuationSeparator" w:id="0">
    <w:p w14:paraId="2AE37644" w14:textId="77777777" w:rsidR="00BA17E5" w:rsidRDefault="00BA17E5" w:rsidP="00F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631" w14:textId="77777777" w:rsidR="00FF620D" w:rsidRDefault="00FF6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91BF" w14:textId="77777777" w:rsidR="00BA17E5" w:rsidRDefault="00BA17E5" w:rsidP="00FF620D">
      <w:r>
        <w:separator/>
      </w:r>
    </w:p>
  </w:footnote>
  <w:footnote w:type="continuationSeparator" w:id="0">
    <w:p w14:paraId="38111185" w14:textId="77777777" w:rsidR="00BA17E5" w:rsidRDefault="00BA17E5" w:rsidP="00F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0646" w14:textId="77777777" w:rsidR="00FF620D" w:rsidRDefault="00FF62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80464"/>
    <w:multiLevelType w:val="hybridMultilevel"/>
    <w:tmpl w:val="44E09DCC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B1654"/>
    <w:rsid w:val="0010357D"/>
    <w:rsid w:val="001166CB"/>
    <w:rsid w:val="0014454C"/>
    <w:rsid w:val="001522B2"/>
    <w:rsid w:val="001B1F38"/>
    <w:rsid w:val="001C3FE8"/>
    <w:rsid w:val="00207F05"/>
    <w:rsid w:val="00281821"/>
    <w:rsid w:val="00292FEB"/>
    <w:rsid w:val="002A27D8"/>
    <w:rsid w:val="002B4C84"/>
    <w:rsid w:val="00310039"/>
    <w:rsid w:val="00377BF8"/>
    <w:rsid w:val="0039553C"/>
    <w:rsid w:val="003C0009"/>
    <w:rsid w:val="003C5AF6"/>
    <w:rsid w:val="0047473A"/>
    <w:rsid w:val="004C509D"/>
    <w:rsid w:val="005F641A"/>
    <w:rsid w:val="006742E8"/>
    <w:rsid w:val="00740430"/>
    <w:rsid w:val="0075770E"/>
    <w:rsid w:val="0077215F"/>
    <w:rsid w:val="007A0C18"/>
    <w:rsid w:val="007B0A76"/>
    <w:rsid w:val="00832A62"/>
    <w:rsid w:val="008D0A48"/>
    <w:rsid w:val="00921E1F"/>
    <w:rsid w:val="00951B20"/>
    <w:rsid w:val="009735FC"/>
    <w:rsid w:val="00981AF7"/>
    <w:rsid w:val="00994758"/>
    <w:rsid w:val="00A1123A"/>
    <w:rsid w:val="00A328B4"/>
    <w:rsid w:val="00AD1620"/>
    <w:rsid w:val="00AE5372"/>
    <w:rsid w:val="00AF592E"/>
    <w:rsid w:val="00B1022F"/>
    <w:rsid w:val="00B61D13"/>
    <w:rsid w:val="00BA17E5"/>
    <w:rsid w:val="00C456C0"/>
    <w:rsid w:val="00C45864"/>
    <w:rsid w:val="00CB369B"/>
    <w:rsid w:val="00D565B0"/>
    <w:rsid w:val="00EF5658"/>
    <w:rsid w:val="00F134A6"/>
    <w:rsid w:val="00FF119C"/>
    <w:rsid w:val="00FF2E5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278"/>
  <w15:docId w15:val="{3E8CEDCA-FD05-4BB4-BC80-85C8DD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6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20D"/>
    <w:rPr>
      <w:u w:val="single"/>
    </w:rPr>
  </w:style>
  <w:style w:type="paragraph" w:customStyle="1" w:styleId="1">
    <w:name w:val="Основной текст1"/>
    <w:rsid w:val="00FF620D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Рубрика 3"/>
    <w:next w:val="1"/>
    <w:rsid w:val="00FF620D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4">
    <w:name w:val="По умолчанию"/>
    <w:rsid w:val="00FF620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5">
    <w:name w:val="Body Text"/>
    <w:basedOn w:val="a"/>
    <w:link w:val="a6"/>
    <w:rsid w:val="0075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Armenian" w:eastAsia="Times New Roman" w:hAnsi="Times Armenian"/>
      <w:bdr w:val="none" w:sz="0" w:space="0" w:color="auto"/>
      <w:lang w:eastAsia="ru-RU"/>
    </w:rPr>
  </w:style>
  <w:style w:type="character" w:customStyle="1" w:styleId="a6">
    <w:name w:val="Основной текст Знак"/>
    <w:basedOn w:val="a0"/>
    <w:link w:val="a5"/>
    <w:rsid w:val="0075770E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styleId="a7">
    <w:name w:val="List Paragraph"/>
    <w:basedOn w:val="a"/>
    <w:uiPriority w:val="34"/>
    <w:qFormat/>
    <w:rsid w:val="0039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Smartbid</dc:creator>
  <cp:lastModifiedBy>Admin</cp:lastModifiedBy>
  <cp:revision>36</cp:revision>
  <dcterms:created xsi:type="dcterms:W3CDTF">2019-10-09T12:29:00Z</dcterms:created>
  <dcterms:modified xsi:type="dcterms:W3CDTF">2026-04-03T11:27:00Z</dcterms:modified>
</cp:coreProperties>
</file>