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54EF774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5940F9">
        <w:rPr>
          <w:rFonts w:ascii="GHEA Grapalat" w:hAnsi="GHEA Grapalat" w:cs="Sylfaen"/>
          <w:b/>
          <w:sz w:val="20"/>
          <w:lang w:val="hy-AM"/>
        </w:rPr>
        <w:t>ԲՄԱՇՁԲ-2023/7Շ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5940F9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5940F9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940F9">
        <w:rPr>
          <w:rFonts w:ascii="GHEA Grapalat" w:hAnsi="GHEA Grapalat" w:cs="Sylfaen"/>
          <w:b/>
          <w:bCs/>
          <w:sz w:val="20"/>
          <w:lang w:val="hy-AM"/>
        </w:rPr>
        <w:t>15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5940F9">
        <w:rPr>
          <w:rFonts w:ascii="GHEA Grapalat" w:hAnsi="GHEA Grapalat" w:cs="Sylfaen"/>
          <w:b/>
          <w:sz w:val="20"/>
          <w:lang w:val="hy-AM"/>
        </w:rPr>
        <w:t>ՏԿԵՆ-ԲՄԱՇՁԲ-2023/7Շ</w:t>
      </w:r>
      <w:r w:rsidR="005940F9">
        <w:rPr>
          <w:rFonts w:ascii="GHEA Grapalat" w:hAnsi="GHEA Grapalat" w:cs="Sylfaen"/>
          <w:b/>
          <w:sz w:val="20"/>
          <w:lang w:val="hy-AM"/>
        </w:rPr>
        <w:t>-2</w:t>
      </w:r>
      <w:r w:rsidR="005940F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840487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75E21A9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5940F9">
        <w:rPr>
          <w:rFonts w:ascii="GHEA Grapalat" w:hAnsi="GHEA Grapalat" w:cs="Sylfaen"/>
          <w:sz w:val="20"/>
          <w:lang w:val="hy-AM"/>
        </w:rPr>
        <w:t>8</w:t>
      </w:r>
      <w:r w:rsidRPr="00A85F46">
        <w:rPr>
          <w:rFonts w:ascii="GHEA Grapalat" w:hAnsi="GHEA Grapalat" w:cs="Calibri"/>
          <w:sz w:val="20"/>
          <w:szCs w:val="16"/>
          <w:lang w:val="hy-AM"/>
        </w:rPr>
        <w:t>.5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5940F9">
        <w:rPr>
          <w:rFonts w:ascii="GHEA Grapalat" w:hAnsi="GHEA Grapalat" w:cs="Calibri"/>
          <w:sz w:val="20"/>
          <w:szCs w:val="16"/>
          <w:lang w:val="hy-AM"/>
        </w:rPr>
        <w:t>8</w:t>
      </w:r>
      <w:r w:rsidR="00DB2DF3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5940F9">
        <w:rPr>
          <w:rFonts w:ascii="GHEA Grapalat" w:hAnsi="GHEA Grapalat" w:cs="Calibri"/>
          <w:sz w:val="20"/>
          <w:szCs w:val="16"/>
          <w:lang w:val="hy-AM"/>
        </w:rPr>
        <w:t>4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 w:rsidRPr="00A85F46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 xml:space="preserve">N2049-Ն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>որոշումը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1962CBC7" w:rsidR="006E21C0" w:rsidRPr="00A1500B" w:rsidRDefault="003C4AA4" w:rsidP="007A0D22">
      <w:pPr>
        <w:ind w:left="5040" w:right="-9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2023 թվականին իրականացվելիք 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աշխատանքների </w:t>
      </w:r>
      <w:r w:rsidR="005940F9">
        <w:rPr>
          <w:rFonts w:ascii="GHEA Grapalat" w:hAnsi="GHEA Grapalat" w:cs="Sylfaen"/>
          <w:sz w:val="20"/>
          <w:lang w:val="hy-AM"/>
        </w:rPr>
        <w:t>Ծավալաթերթ-նախահաշիվը</w:t>
      </w:r>
      <w:r w:rsidR="007A0D22">
        <w:rPr>
          <w:rFonts w:ascii="GHEA Grapalat" w:hAnsi="GHEA Grapalat" w:cs="Sylfaen"/>
          <w:sz w:val="20"/>
          <w:lang w:val="hy-AM"/>
        </w:rPr>
        <w:t>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>համաձայն Հավելված 1-ի,</w:t>
      </w:r>
      <w:r w:rsidR="005940F9" w:rsidRPr="005940F9">
        <w:rPr>
          <w:rFonts w:ascii="GHEA Grapalat" w:hAnsi="GHEA Grapalat" w:cs="Sylfaen"/>
          <w:sz w:val="20"/>
          <w:lang w:val="af-ZA"/>
        </w:rPr>
        <w:t xml:space="preserve"> </w:t>
      </w:r>
      <w:r w:rsidR="005940F9" w:rsidRPr="00D93520">
        <w:rPr>
          <w:rFonts w:ascii="GHEA Grapalat" w:hAnsi="GHEA Grapalat" w:cs="Sylfaen"/>
          <w:sz w:val="20"/>
          <w:lang w:val="af-ZA"/>
        </w:rPr>
        <w:t>հաստատել</w:t>
      </w:r>
      <w:r w:rsidR="005940F9" w:rsidRPr="00D93520">
        <w:rPr>
          <w:rFonts w:ascii="GHEA Grapalat" w:hAnsi="GHEA Grapalat" w:cs="Sylfaen"/>
          <w:sz w:val="20"/>
          <w:lang w:val="hy-AM"/>
        </w:rPr>
        <w:t xml:space="preserve"> 2023 թվականի</w:t>
      </w:r>
      <w:r w:rsidR="005940F9">
        <w:rPr>
          <w:rFonts w:ascii="GHEA Grapalat" w:hAnsi="GHEA Grapalat" w:cs="Sylfaen"/>
          <w:sz w:val="20"/>
          <w:lang w:val="hy-AM"/>
        </w:rPr>
        <w:t xml:space="preserve"> նոր Օրացուցային գրաֆիկը՝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5940F9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5940F9">
        <w:rPr>
          <w:rFonts w:ascii="GHEA Grapalat" w:hAnsi="GHEA Grapalat" w:cs="Sylfaen"/>
          <w:sz w:val="20"/>
          <w:lang w:val="hy-AM"/>
        </w:rPr>
        <w:t>2</w:t>
      </w:r>
      <w:r w:rsidR="005940F9" w:rsidRPr="00D93520">
        <w:rPr>
          <w:rFonts w:ascii="GHEA Grapalat" w:hAnsi="GHEA Grapalat" w:cs="Sylfaen"/>
          <w:sz w:val="20"/>
          <w:lang w:val="hy-AM"/>
        </w:rPr>
        <w:t>-ի</w:t>
      </w:r>
      <w:r w:rsidR="005940F9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6A05D3" w:rsidRPr="00D93520">
        <w:rPr>
          <w:rFonts w:ascii="GHEA Grapalat" w:hAnsi="GHEA Grapalat" w:cs="Sylfaen"/>
          <w:sz w:val="20"/>
          <w:lang w:val="hy-AM"/>
        </w:rPr>
        <w:t>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5940F9">
        <w:rPr>
          <w:rFonts w:ascii="GHEA Grapalat" w:hAnsi="GHEA Grapalat" w:cs="Sylfaen"/>
          <w:sz w:val="20"/>
          <w:lang w:val="hy-AM"/>
        </w:rPr>
        <w:t>3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64A2FFE5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5940F9">
        <w:rPr>
          <w:rFonts w:ascii="GHEA Grapalat" w:hAnsi="GHEA Grapalat" w:cs="Sylfaen"/>
          <w:sz w:val="20"/>
          <w:lang w:val="hy-AM"/>
        </w:rPr>
        <w:t>8</w:t>
      </w:r>
      <w:r w:rsidR="005940F9" w:rsidRPr="00A85F46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5940F9">
        <w:rPr>
          <w:rFonts w:ascii="GHEA Grapalat" w:hAnsi="GHEA Grapalat" w:cs="Calibri"/>
          <w:sz w:val="20"/>
          <w:szCs w:val="16"/>
          <w:lang w:val="hy-AM"/>
        </w:rPr>
        <w:t>8</w:t>
      </w:r>
      <w:r w:rsidR="005940F9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5940F9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5940F9">
        <w:rPr>
          <w:rFonts w:ascii="GHEA Grapalat" w:hAnsi="GHEA Grapalat" w:cs="Calibri"/>
          <w:sz w:val="20"/>
          <w:szCs w:val="16"/>
          <w:lang w:val="hy-AM"/>
        </w:rPr>
        <w:t>4</w:t>
      </w:r>
      <w:r w:rsidR="005940F9" w:rsidRPr="00A85F46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 xml:space="preserve">կետերը և ՀՀ կառավարության 2023 թվականի  նոյեմբերի 23-ի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N2049-Ն  որոշումը 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976F0" w14:textId="77777777" w:rsidR="00FC7D92" w:rsidRDefault="00FC7D92">
      <w:r>
        <w:separator/>
      </w:r>
    </w:p>
  </w:endnote>
  <w:endnote w:type="continuationSeparator" w:id="0">
    <w:p w14:paraId="131A9DD2" w14:textId="77777777" w:rsidR="00FC7D92" w:rsidRDefault="00FC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9161" w14:textId="77777777" w:rsidR="00FC7D92" w:rsidRDefault="00FC7D92">
      <w:r>
        <w:separator/>
      </w:r>
    </w:p>
  </w:footnote>
  <w:footnote w:type="continuationSeparator" w:id="0">
    <w:p w14:paraId="0B14EB6F" w14:textId="77777777" w:rsidR="00FC7D92" w:rsidRDefault="00FC7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142</cp:revision>
  <cp:lastPrinted>2023-12-14T11:52:00Z</cp:lastPrinted>
  <dcterms:created xsi:type="dcterms:W3CDTF">2023-08-17T06:34:00Z</dcterms:created>
  <dcterms:modified xsi:type="dcterms:W3CDTF">2023-12-25T13:09:00Z</dcterms:modified>
</cp:coreProperties>
</file>