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2021 </w:t>
      </w:r>
      <w:proofErr w:type="spellStart"/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«</w:t>
      </w:r>
      <w:proofErr w:type="spellStart"/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փետրվարի</w:t>
      </w:r>
      <w:proofErr w:type="spellEnd"/>
      <w:proofErr w:type="gramStart"/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»  «</w:t>
      </w:r>
      <w:proofErr w:type="gramEnd"/>
      <w:r w:rsidR="002A564E" w:rsidRPr="002A564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04»-ի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AA3603" w:rsidRDefault="00AA3603" w:rsidP="00AA3603">
      <w:pPr>
        <w:jc w:val="center"/>
        <w:rPr>
          <w:rFonts w:ascii="GHEA Grapalat" w:hAnsi="GHEA Grapalat" w:cs="Sylfaen"/>
        </w:rPr>
      </w:pPr>
      <w:proofErr w:type="spellStart"/>
      <w:r w:rsidRPr="00AA3603">
        <w:rPr>
          <w:rFonts w:ascii="GHEA Grapalat" w:hAnsi="GHEA Grapalat" w:cs="Sylfaen"/>
        </w:rPr>
        <w:t>Գնանշման</w:t>
      </w:r>
      <w:proofErr w:type="spellEnd"/>
      <w:r w:rsidRPr="00AA3603">
        <w:rPr>
          <w:rFonts w:ascii="GHEA Grapalat" w:hAnsi="GHEA Grapalat" w:cs="Sylfaen"/>
        </w:rPr>
        <w:t xml:space="preserve"> </w:t>
      </w:r>
      <w:proofErr w:type="spellStart"/>
      <w:r w:rsidRPr="00AA3603">
        <w:rPr>
          <w:rFonts w:ascii="GHEA Grapalat" w:hAnsi="GHEA Grapalat" w:cs="Sylfaen"/>
        </w:rPr>
        <w:t>հարցման</w:t>
      </w:r>
      <w:proofErr w:type="spellEnd"/>
      <w:r w:rsidRPr="00AA3603">
        <w:rPr>
          <w:rFonts w:ascii="GHEA Grapalat" w:hAnsi="GHEA Grapalat" w:cs="Sylfaen"/>
        </w:rPr>
        <w:t xml:space="preserve"> </w:t>
      </w:r>
      <w:proofErr w:type="spellStart"/>
      <w:r w:rsidRPr="00AA3603">
        <w:rPr>
          <w:rFonts w:ascii="GHEA Grapalat" w:hAnsi="GHEA Grapalat" w:cs="Sylfaen"/>
        </w:rPr>
        <w:t>ծածկագիրը</w:t>
      </w:r>
      <w:proofErr w:type="spellEnd"/>
      <w:r w:rsidR="00EC56CD">
        <w:rPr>
          <w:rFonts w:ascii="GHEA Grapalat" w:hAnsi="GHEA Grapalat" w:cs="Sylfaen"/>
        </w:rPr>
        <w:t>`</w:t>
      </w:r>
      <w:r w:rsidRPr="00AA3603">
        <w:rPr>
          <w:rFonts w:ascii="GHEA Grapalat" w:hAnsi="GHEA Grapalat" w:cs="Sylfaen"/>
        </w:rPr>
        <w:t xml:space="preserve"> </w:t>
      </w:r>
      <w:r w:rsidR="002A564E" w:rsidRPr="002A564E">
        <w:rPr>
          <w:rFonts w:ascii="GHEA Grapalat" w:hAnsi="GHEA Grapalat" w:cs="Sylfaen"/>
        </w:rPr>
        <w:t>ՀՀԱՆ-ԳՀԱՇՁԲ-21/07</w:t>
      </w:r>
    </w:p>
    <w:p w:rsidR="00A13798" w:rsidRPr="004421E5" w:rsidRDefault="00AA3603" w:rsidP="001337CA">
      <w:pPr>
        <w:ind w:firstLine="709"/>
        <w:jc w:val="both"/>
        <w:rPr>
          <w:rFonts w:ascii="GHEA Grapalat" w:hAnsi="GHEA Grapalat" w:cs="Sylfaen"/>
        </w:rPr>
      </w:pPr>
      <w:r w:rsidRPr="00AA3603">
        <w:rPr>
          <w:rFonts w:ascii="GHEA Grapalat" w:hAnsi="GHEA Grapalat" w:cs="Sylfaen"/>
        </w:rPr>
        <w:t xml:space="preserve">ՀՀ </w:t>
      </w:r>
      <w:proofErr w:type="spellStart"/>
      <w:r w:rsidRPr="00AA3603">
        <w:rPr>
          <w:rFonts w:ascii="GHEA Grapalat" w:hAnsi="GHEA Grapalat" w:cs="Sylfaen"/>
        </w:rPr>
        <w:t>արդարադատության</w:t>
      </w:r>
      <w:proofErr w:type="spellEnd"/>
      <w:r w:rsidRPr="00AA3603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նախարարության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կարիքների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շենքերի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շինությունների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ընթացիկ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նորոգման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իրականացման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նպատակով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կազմակերպված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A564E" w:rsidRPr="002A564E">
        <w:rPr>
          <w:rFonts w:ascii="GHEA Grapalat" w:hAnsi="GHEA Grapalat" w:cs="Sylfaen"/>
        </w:rPr>
        <w:t>ՀՀԱՆ-ԳՀԱՇՁԲ-21/07</w:t>
      </w:r>
      <w:r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գնման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ընթացակարգի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գնահատող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հանձնաժողովը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ստորև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ներկայացնում</w:t>
      </w:r>
      <w:proofErr w:type="spellEnd"/>
      <w:r w:rsidR="00A13798" w:rsidRPr="004421E5">
        <w:rPr>
          <w:rFonts w:ascii="GHEA Grapalat" w:hAnsi="GHEA Grapalat" w:cs="Sylfaen"/>
        </w:rPr>
        <w:t xml:space="preserve"> է </w:t>
      </w:r>
      <w:proofErr w:type="spellStart"/>
      <w:r w:rsidR="00A13798" w:rsidRPr="004421E5">
        <w:rPr>
          <w:rFonts w:ascii="GHEA Grapalat" w:hAnsi="GHEA Grapalat" w:cs="Sylfaen"/>
        </w:rPr>
        <w:t>նույն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հրավերի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A564E">
        <w:rPr>
          <w:rFonts w:ascii="GHEA Grapalat" w:hAnsi="GHEA Grapalat" w:cs="Sylfaen"/>
        </w:rPr>
        <w:t>04</w:t>
      </w:r>
      <w:r w:rsidR="00FF4548">
        <w:rPr>
          <w:rFonts w:ascii="GHEA Grapalat" w:hAnsi="GHEA Grapalat" w:cs="Sylfaen"/>
        </w:rPr>
        <w:t>.</w:t>
      </w:r>
      <w:r w:rsidR="002A564E">
        <w:rPr>
          <w:rFonts w:ascii="GHEA Grapalat" w:hAnsi="GHEA Grapalat" w:cs="Sylfaen"/>
        </w:rPr>
        <w:t>0</w:t>
      </w:r>
      <w:r w:rsidR="001A53F7">
        <w:rPr>
          <w:rFonts w:ascii="GHEA Grapalat" w:hAnsi="GHEA Grapalat" w:cs="Sylfaen"/>
        </w:rPr>
        <w:t>2</w:t>
      </w:r>
      <w:r w:rsidR="00475011">
        <w:rPr>
          <w:rFonts w:ascii="GHEA Grapalat" w:hAnsi="GHEA Grapalat" w:cs="Sylfaen"/>
        </w:rPr>
        <w:t>.20</w:t>
      </w:r>
      <w:r w:rsidR="002A564E">
        <w:rPr>
          <w:rFonts w:ascii="GHEA Grapalat" w:hAnsi="GHEA Grapalat" w:cs="Sylfaen"/>
          <w:lang w:val="hy-AM"/>
        </w:rPr>
        <w:t>21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r w:rsidR="00A13798" w:rsidRPr="004421E5">
        <w:rPr>
          <w:rFonts w:ascii="GHEA Grapalat" w:hAnsi="GHEA Grapalat" w:cs="Sylfaen"/>
        </w:rPr>
        <w:t>ստացված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հարցադրումները</w:t>
      </w:r>
      <w:proofErr w:type="spellEnd"/>
      <w:r w:rsidR="00A13798" w:rsidRPr="004421E5">
        <w:rPr>
          <w:rFonts w:ascii="GHEA Grapalat" w:hAnsi="GHEA Grapalat" w:cs="Sylfaen"/>
        </w:rPr>
        <w:t xml:space="preserve"> և </w:t>
      </w:r>
      <w:proofErr w:type="spellStart"/>
      <w:r w:rsidR="00A13798" w:rsidRPr="004421E5">
        <w:rPr>
          <w:rFonts w:ascii="GHEA Grapalat" w:hAnsi="GHEA Grapalat" w:cs="Sylfaen"/>
        </w:rPr>
        <w:t>դրանց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A564E">
        <w:rPr>
          <w:rFonts w:ascii="GHEA Grapalat" w:hAnsi="GHEA Grapalat" w:cs="Sylfaen"/>
        </w:rPr>
        <w:t>05.02.2021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2A564E" w:rsidRPr="002A564E" w:rsidRDefault="002A564E" w:rsidP="002A564E">
      <w:pPr>
        <w:pStyle w:val="BodyTextIndent3"/>
        <w:tabs>
          <w:tab w:val="left" w:pos="540"/>
        </w:tabs>
        <w:spacing w:line="240" w:lineRule="auto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2A564E">
        <w:rPr>
          <w:rFonts w:ascii="GHEA Grapalat" w:hAnsi="GHEA Grapalat" w:cs="Sylfaen"/>
          <w:sz w:val="22"/>
          <w:szCs w:val="22"/>
        </w:rPr>
        <w:t>Մրցույթի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հայտարարարության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մեջ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նախահաշիվը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ներկայացված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A564E">
        <w:rPr>
          <w:rFonts w:ascii="GHEA Grapalat" w:hAnsi="GHEA Grapalat" w:cs="Sylfaen"/>
          <w:sz w:val="22"/>
          <w:szCs w:val="22"/>
        </w:rPr>
        <w:t>է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ըստ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միավոր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գների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հանրագումարի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proofErr w:type="gramStart"/>
      <w:r w:rsidRPr="002A564E">
        <w:rPr>
          <w:rFonts w:ascii="GHEA Grapalat" w:hAnsi="GHEA Grapalat" w:cs="Sylfaen"/>
          <w:sz w:val="22"/>
          <w:szCs w:val="22"/>
        </w:rPr>
        <w:t>տեսքով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>,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որից</w:t>
      </w:r>
      <w:proofErr w:type="spellEnd"/>
      <w:proofErr w:type="gram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հնարավոր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չէ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կանխատեսել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պայմանագրի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գինը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ինչքանով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A564E">
        <w:rPr>
          <w:rFonts w:ascii="GHEA Grapalat" w:hAnsi="GHEA Grapalat" w:cs="Sylfaen"/>
          <w:sz w:val="22"/>
          <w:szCs w:val="22"/>
        </w:rPr>
        <w:t>է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գերազանցելու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10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մլն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դրամը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որպեսզի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մասնակիցը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կարողանա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գնահատել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իր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ռեսուրսները</w:t>
      </w:r>
      <w:proofErr w:type="spellEnd"/>
      <w:r w:rsidRPr="002A564E">
        <w:rPr>
          <w:rFonts w:ascii="GHEA Grapalat" w:hAnsi="GHEA Grapalat" w:cs="Sylfaen"/>
          <w:sz w:val="22"/>
          <w:szCs w:val="22"/>
        </w:rPr>
        <w:t>՝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գումարի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բանկային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երաշխիքի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տեսքով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որակավորում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ապահովելու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2A564E">
        <w:rPr>
          <w:rFonts w:ascii="GHEA Grapalat" w:hAnsi="GHEA Grapalat" w:cs="Sylfaen"/>
          <w:sz w:val="22"/>
          <w:szCs w:val="22"/>
        </w:rPr>
        <w:t>։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Ավելի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կոնկրետ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ինչքան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A564E">
        <w:rPr>
          <w:rFonts w:ascii="GHEA Grapalat" w:hAnsi="GHEA Grapalat" w:cs="Sylfaen"/>
          <w:sz w:val="22"/>
          <w:szCs w:val="22"/>
        </w:rPr>
        <w:t>է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լինելու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աշխատանքների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չափը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2A564E">
        <w:rPr>
          <w:rFonts w:ascii="GHEA Grapalat" w:hAnsi="GHEA Grapalat" w:cs="Sylfaen"/>
          <w:sz w:val="22"/>
          <w:szCs w:val="22"/>
        </w:rPr>
        <w:t>և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կոնկրետ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ինչքան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գումարի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կլինի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որակավորման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ապահովում</w:t>
      </w:r>
      <w:proofErr w:type="spellEnd"/>
      <w:r w:rsidRPr="002A564E">
        <w:rPr>
          <w:rFonts w:ascii="GHEA Grapalat" w:hAnsi="GHEA Grapalat" w:cs="Sylfaen"/>
          <w:sz w:val="22"/>
          <w:szCs w:val="22"/>
        </w:rPr>
        <w:t>։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Դա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բխում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gramStart"/>
      <w:r w:rsidRPr="002A564E">
        <w:rPr>
          <w:rFonts w:ascii="GHEA Grapalat" w:hAnsi="GHEA Grapalat" w:cs="Sylfaen"/>
          <w:sz w:val="22"/>
          <w:szCs w:val="22"/>
        </w:rPr>
        <w:t>է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նաև</w:t>
      </w:r>
      <w:proofErr w:type="spellEnd"/>
      <w:proofErr w:type="gram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հավասար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մրցակցային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դաշտ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ապահովելու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նպատակներից</w:t>
      </w:r>
      <w:proofErr w:type="spellEnd"/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A564E">
        <w:rPr>
          <w:rFonts w:ascii="GHEA Grapalat" w:hAnsi="GHEA Grapalat" w:cs="Sylfaen"/>
          <w:sz w:val="22"/>
          <w:szCs w:val="22"/>
        </w:rPr>
        <w:t>։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2A564E">
        <w:rPr>
          <w:rFonts w:ascii="GHEA Grapalat" w:hAnsi="GHEA Grapalat" w:cs="Sylfaen"/>
          <w:sz w:val="22"/>
          <w:szCs w:val="22"/>
        </w:rPr>
        <w:t>Շնորհակալություն</w:t>
      </w:r>
      <w:proofErr w:type="spellEnd"/>
      <w:r w:rsidRPr="002A564E">
        <w:rPr>
          <w:rFonts w:ascii="GHEA Grapalat" w:hAnsi="GHEA Grapalat" w:cs="Sylfaen"/>
          <w:sz w:val="22"/>
          <w:szCs w:val="22"/>
        </w:rPr>
        <w:t>։</w:t>
      </w:r>
      <w:r w:rsidRPr="002A564E">
        <w:rPr>
          <w:rFonts w:ascii="GHEA Grapalat" w:hAnsi="GHEA Grapalat" w:cs="Sylfaen"/>
          <w:sz w:val="22"/>
          <w:szCs w:val="22"/>
          <w:lang w:val="af-ZA"/>
        </w:rPr>
        <w:t xml:space="preserve">      </w:t>
      </w:r>
    </w:p>
    <w:p w:rsidR="001337CA" w:rsidRPr="003B4447" w:rsidRDefault="00A13798" w:rsidP="002A564E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2A564E" w:rsidRPr="00D6632A" w:rsidRDefault="002A564E" w:rsidP="002A564E">
      <w:pPr>
        <w:pStyle w:val="BodyTextIndent3"/>
        <w:tabs>
          <w:tab w:val="left" w:pos="540"/>
        </w:tabs>
        <w:spacing w:line="360" w:lineRule="auto"/>
        <w:rPr>
          <w:rFonts w:ascii="GHEA Grapalat" w:hAnsi="GHEA Grapalat" w:cs="Sylfaen"/>
          <w:color w:val="000000"/>
          <w:sz w:val="22"/>
          <w:szCs w:val="22"/>
          <w:lang w:val="es-ES"/>
        </w:rPr>
      </w:pP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Հարգելի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մասնակիցներ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սույն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ընթացակարգի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շրջանակներում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իրականացվելիք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շենքի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ընթացիկ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նորոգման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աշխատանքների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նախահաշվային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արժեքը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ըստ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նախնական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հաշվարկի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լինելու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է 60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միլիոն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ՀՀ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դրամի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շրջանակներում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/-+10%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շեղման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2"/>
          <w:szCs w:val="22"/>
          <w:lang w:val="es-ES"/>
        </w:rPr>
        <w:t>հավանականությամբ</w:t>
      </w:r>
      <w:proofErr w:type="spellEnd"/>
      <w:r>
        <w:rPr>
          <w:rFonts w:ascii="GHEA Grapalat" w:hAnsi="GHEA Grapalat" w:cs="Sylfaen"/>
          <w:color w:val="000000"/>
          <w:sz w:val="22"/>
          <w:szCs w:val="22"/>
          <w:lang w:val="es-ES"/>
        </w:rPr>
        <w:t>/:</w:t>
      </w:r>
    </w:p>
    <w:p w:rsidR="00A13798" w:rsidRPr="004125ED" w:rsidRDefault="00A13798" w:rsidP="00F90269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A39F6" w:rsidRPr="00DA39F6">
        <w:rPr>
          <w:rFonts w:ascii="GHEA Grapalat" w:eastAsiaTheme="minorEastAsia" w:hAnsi="GHEA Grapalat" w:cs="Sylfaen"/>
          <w:sz w:val="22"/>
          <w:szCs w:val="22"/>
          <w:lang w:val="af-ZA"/>
        </w:rPr>
        <w:t>ՀՀԱՆ-ԳՀԱՇՁԲ-21/07</w:t>
      </w:r>
      <w:r w:rsidR="00DA39F6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bookmarkStart w:id="0" w:name="_GoBack"/>
      <w:bookmarkEnd w:id="0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EC56CD">
        <w:rPr>
          <w:rFonts w:ascii="GHEA Grapalat" w:eastAsiaTheme="minorEastAsia" w:hAnsi="GHEA Grapalat" w:cs="Sylfaen"/>
          <w:sz w:val="22"/>
          <w:szCs w:val="22"/>
          <w:lang w:val="af-ZA"/>
        </w:rPr>
        <w:t>Ա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. </w:t>
      </w:r>
      <w:r w:rsidR="00EC56CD">
        <w:rPr>
          <w:rFonts w:ascii="GHEA Grapalat" w:eastAsiaTheme="minorEastAsia" w:hAnsi="GHEA Grapalat" w:cs="Sylfaen"/>
          <w:sz w:val="22"/>
          <w:szCs w:val="22"/>
          <w:lang w:val="af-ZA"/>
        </w:rPr>
        <w:t>Ավետիսյանին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EC56CD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EC56CD" w:rsidRPr="00EC56CD">
        <w:rPr>
          <w:rFonts w:ascii="GHEA Grapalat" w:hAnsi="GHEA Grapalat"/>
          <w:szCs w:val="24"/>
          <w:lang w:val="hy-AM"/>
        </w:rPr>
        <w:t xml:space="preserve">010594104 </w:t>
      </w:r>
      <w:r w:rsidRPr="004421E5">
        <w:rPr>
          <w:rFonts w:ascii="GHEA Grapalat" w:hAnsi="GHEA Grapalat"/>
          <w:szCs w:val="24"/>
          <w:lang w:val="hy-AM"/>
        </w:rPr>
        <w:t>։</w:t>
      </w:r>
      <w:r w:rsidR="00EC56CD" w:rsidRPr="00EC56CD">
        <w:rPr>
          <w:rFonts w:ascii="GHEA Grapalat" w:hAnsi="GHEA Grapalat"/>
          <w:szCs w:val="24"/>
          <w:lang w:val="hy-AM"/>
        </w:rPr>
        <w:t xml:space="preserve">  041500987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EC56CD" w:rsidRPr="00EC56CD">
        <w:rPr>
          <w:rFonts w:ascii="GHEA Grapalat" w:hAnsi="GHEA Grapalat"/>
          <w:szCs w:val="24"/>
          <w:lang w:val="hy-AM"/>
        </w:rPr>
        <w:t>artur.avetisyan@moj.am</w:t>
      </w:r>
      <w:r w:rsidRPr="00EC56CD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27" w:rsidRDefault="005B7D27" w:rsidP="001805F6">
      <w:pPr>
        <w:spacing w:after="0" w:line="240" w:lineRule="auto"/>
      </w:pPr>
      <w:r>
        <w:separator/>
      </w:r>
    </w:p>
  </w:endnote>
  <w:endnote w:type="continuationSeparator" w:id="0">
    <w:p w:rsidR="005B7D27" w:rsidRDefault="005B7D27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A39F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A39F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DA39F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27" w:rsidRDefault="005B7D27" w:rsidP="001805F6">
      <w:pPr>
        <w:spacing w:after="0" w:line="240" w:lineRule="auto"/>
      </w:pPr>
      <w:r>
        <w:separator/>
      </w:r>
    </w:p>
  </w:footnote>
  <w:footnote w:type="continuationSeparator" w:id="0">
    <w:p w:rsidR="005B7D27" w:rsidRDefault="005B7D27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00F02"/>
    <w:rsid w:val="0006798B"/>
    <w:rsid w:val="00130930"/>
    <w:rsid w:val="001337CA"/>
    <w:rsid w:val="00172D24"/>
    <w:rsid w:val="001805F6"/>
    <w:rsid w:val="001A53F7"/>
    <w:rsid w:val="001B396B"/>
    <w:rsid w:val="001E71ED"/>
    <w:rsid w:val="001F6E5D"/>
    <w:rsid w:val="001F71D9"/>
    <w:rsid w:val="00233D97"/>
    <w:rsid w:val="002A564E"/>
    <w:rsid w:val="002C10BF"/>
    <w:rsid w:val="002C1CB0"/>
    <w:rsid w:val="00325451"/>
    <w:rsid w:val="003448CF"/>
    <w:rsid w:val="00373C76"/>
    <w:rsid w:val="003B4447"/>
    <w:rsid w:val="003D577F"/>
    <w:rsid w:val="004125ED"/>
    <w:rsid w:val="004421E5"/>
    <w:rsid w:val="00475011"/>
    <w:rsid w:val="00476AF7"/>
    <w:rsid w:val="00477E29"/>
    <w:rsid w:val="00496A12"/>
    <w:rsid w:val="004D0C09"/>
    <w:rsid w:val="004F61C8"/>
    <w:rsid w:val="0056354B"/>
    <w:rsid w:val="005740DA"/>
    <w:rsid w:val="00596637"/>
    <w:rsid w:val="005B7D27"/>
    <w:rsid w:val="00614290"/>
    <w:rsid w:val="00645F93"/>
    <w:rsid w:val="00670F9C"/>
    <w:rsid w:val="006E5533"/>
    <w:rsid w:val="00706374"/>
    <w:rsid w:val="007361C9"/>
    <w:rsid w:val="00841527"/>
    <w:rsid w:val="008815C8"/>
    <w:rsid w:val="008A2EC4"/>
    <w:rsid w:val="009A578D"/>
    <w:rsid w:val="009A6BC1"/>
    <w:rsid w:val="009C5474"/>
    <w:rsid w:val="009E0D8A"/>
    <w:rsid w:val="009E24D6"/>
    <w:rsid w:val="00A13798"/>
    <w:rsid w:val="00A537A8"/>
    <w:rsid w:val="00A609E8"/>
    <w:rsid w:val="00A62523"/>
    <w:rsid w:val="00A6391D"/>
    <w:rsid w:val="00A82A81"/>
    <w:rsid w:val="00AA3603"/>
    <w:rsid w:val="00AC1248"/>
    <w:rsid w:val="00AC37A6"/>
    <w:rsid w:val="00B11EDE"/>
    <w:rsid w:val="00BA1ADE"/>
    <w:rsid w:val="00BD2371"/>
    <w:rsid w:val="00BE3A36"/>
    <w:rsid w:val="00C118E7"/>
    <w:rsid w:val="00C47418"/>
    <w:rsid w:val="00C52F77"/>
    <w:rsid w:val="00C71E62"/>
    <w:rsid w:val="00C81EC0"/>
    <w:rsid w:val="00CB467E"/>
    <w:rsid w:val="00CD469C"/>
    <w:rsid w:val="00CE7E5D"/>
    <w:rsid w:val="00D61D3E"/>
    <w:rsid w:val="00DA39F6"/>
    <w:rsid w:val="00E71479"/>
    <w:rsid w:val="00EC56CD"/>
    <w:rsid w:val="00EF0261"/>
    <w:rsid w:val="00F9026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AE3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Sevak Petrosyan</cp:lastModifiedBy>
  <cp:revision>10</cp:revision>
  <cp:lastPrinted>2020-12-23T11:05:00Z</cp:lastPrinted>
  <dcterms:created xsi:type="dcterms:W3CDTF">2020-12-24T12:17:00Z</dcterms:created>
  <dcterms:modified xsi:type="dcterms:W3CDTF">2021-02-05T07:52:00Z</dcterms:modified>
</cp:coreProperties>
</file>