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B2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D6568F">
        <w:rPr>
          <w:rFonts w:ascii="GHEA Grapalat" w:hAnsi="GHEA Grapalat"/>
          <w:b w:val="0"/>
          <w:sz w:val="20"/>
          <w:lang w:val="af-ZA"/>
        </w:rPr>
        <w:t>25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 xml:space="preserve">մարտի </w:t>
      </w:r>
      <w:r w:rsidR="00F72985">
        <w:rPr>
          <w:rFonts w:ascii="GHEA Grapalat" w:hAnsi="GHEA Grapalat"/>
          <w:b w:val="0"/>
          <w:sz w:val="20"/>
          <w:lang w:val="hy-AM"/>
        </w:rPr>
        <w:t>7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Default="00C02BB2" w:rsidP="00C02BB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72985" w:rsidRPr="00773C07">
        <w:rPr>
          <w:rFonts w:ascii="GHEA Grapalat" w:hAnsi="GHEA Grapalat" w:cs="Sylfaen"/>
          <w:sz w:val="24"/>
        </w:rPr>
        <w:t>ԶՄՄԱԲԿ</w:t>
      </w:r>
      <w:r w:rsidR="00F72985" w:rsidRPr="00773C07">
        <w:rPr>
          <w:rFonts w:ascii="GHEA Grapalat" w:hAnsi="GHEA Grapalat" w:cs="Times Armenian"/>
          <w:sz w:val="24"/>
          <w:lang w:val="af-ZA"/>
        </w:rPr>
        <w:t>-</w:t>
      </w:r>
      <w:r w:rsidR="00F72985" w:rsidRPr="00773C07">
        <w:rPr>
          <w:rFonts w:ascii="GHEA Grapalat" w:hAnsi="GHEA Grapalat" w:cs="Sylfaen"/>
          <w:sz w:val="24"/>
        </w:rPr>
        <w:t>ԷԱՃԱՊՁԲ</w:t>
      </w:r>
      <w:r w:rsidR="00F72985" w:rsidRPr="00773C07">
        <w:rPr>
          <w:rFonts w:ascii="GHEA Grapalat" w:hAnsi="GHEA Grapalat" w:cs="Times Armenian"/>
          <w:sz w:val="24"/>
          <w:lang w:val="af-ZA"/>
        </w:rPr>
        <w:t>-38/2</w:t>
      </w:r>
      <w:r w:rsidR="00F72985" w:rsidRPr="00773C07">
        <w:rPr>
          <w:rFonts w:ascii="GHEA Grapalat" w:hAnsi="GHEA Grapalat"/>
          <w:sz w:val="24"/>
          <w:lang w:val="af-ZA"/>
        </w:rPr>
        <w:t>5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4C7E81" w:rsidRDefault="00F72985" w:rsidP="00F7298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</w:rPr>
        <w:t>Զարիշատ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Արամ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Մարտինի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Մկրտչյանի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անվան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Արմավիրի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ԲԿ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  <w:r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 w:cs="Sylfaen"/>
          <w:sz w:val="20"/>
          <w:lang w:val="hy-AM"/>
        </w:rPr>
        <w:t>շինարարական ապրանքների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 w:cs="Sylfaen"/>
          <w:sz w:val="20"/>
        </w:rPr>
        <w:t>ԶՄՄԱԲԿ</w:t>
      </w:r>
      <w:r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ԷԱՃԱՊՁԲ</w:t>
      </w:r>
      <w:r>
        <w:rPr>
          <w:rFonts w:ascii="GHEA Grapalat" w:hAnsi="GHEA Grapalat" w:cs="Times Armenian"/>
          <w:sz w:val="20"/>
          <w:lang w:val="af-ZA"/>
        </w:rPr>
        <w:t>-38/2</w:t>
      </w:r>
      <w:r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</w:t>
      </w:r>
      <w:r w:rsidR="00C02BB2">
        <w:rPr>
          <w:rFonts w:ascii="GHEA Grapalat" w:hAnsi="GHEA Grapalat" w:cs="Sylfaen"/>
          <w:sz w:val="20"/>
          <w:lang w:val="af-ZA"/>
        </w:rPr>
        <w:t>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:rsidR="00B61FAF" w:rsidRPr="00B61FAF" w:rsidRDefault="008D0FB1" w:rsidP="00B61FAF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61FAF"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61FAF">
        <w:rPr>
          <w:rFonts w:ascii="GHEA Grapalat" w:hAnsi="GHEA Grapalat"/>
          <w:sz w:val="20"/>
          <w:u w:val="single"/>
          <w:lang w:val="af-ZA"/>
        </w:rPr>
        <w:tab/>
      </w:r>
      <w:r w:rsidR="00F72985">
        <w:rPr>
          <w:rFonts w:ascii="GHEA Grapalat" w:hAnsi="GHEA Grapalat"/>
          <w:sz w:val="20"/>
          <w:u w:val="single"/>
          <w:lang w:val="hy-AM"/>
        </w:rPr>
        <w:t>թերի տեխնիկական բնութագիր</w:t>
      </w:r>
      <w:r w:rsidR="00B61FAF"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="00B61FAF">
        <w:rPr>
          <w:rFonts w:ascii="GHEA Grapalat" w:hAnsi="GHEA Grapalat" w:cs="Sylfaen"/>
          <w:sz w:val="12"/>
          <w:lang w:val="af-ZA"/>
        </w:rPr>
        <w:tab/>
      </w:r>
      <w:r w:rsidR="00B61FAF">
        <w:rPr>
          <w:rFonts w:ascii="GHEA Grapalat" w:hAnsi="GHEA Grapalat" w:cs="Sylfaen"/>
          <w:sz w:val="12"/>
          <w:lang w:val="af-ZA"/>
        </w:rPr>
        <w:tab/>
      </w:r>
      <w:r w:rsidR="00B61FAF">
        <w:rPr>
          <w:rFonts w:ascii="GHEA Grapalat" w:hAnsi="GHEA Grapalat" w:cs="Sylfaen"/>
          <w:sz w:val="12"/>
          <w:lang w:val="af-ZA"/>
        </w:rPr>
        <w:tab/>
      </w:r>
      <w:r w:rsidR="00B61FAF"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="00B61FAF" w:rsidRPr="009A5807">
        <w:rPr>
          <w:rFonts w:ascii="GHEA Grapalat" w:hAnsi="GHEA Grapalat" w:cs="Sylfaen"/>
          <w:sz w:val="12"/>
          <w:lang w:val="af-ZA"/>
        </w:rPr>
        <w:t>բովանդակություն</w:t>
      </w:r>
      <w:r w:rsidR="00B61FAF">
        <w:rPr>
          <w:rFonts w:ascii="GHEA Grapalat" w:hAnsi="GHEA Grapalat" w:cs="Sylfaen"/>
          <w:sz w:val="12"/>
          <w:lang w:val="af-ZA"/>
        </w:rPr>
        <w:t>ը</w:t>
      </w:r>
    </w:p>
    <w:p w:rsidR="009714E0" w:rsidRDefault="009714E0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3FE1" w:rsidRPr="00B61FAF" w:rsidRDefault="008D0FB1" w:rsidP="000C3FE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="00B61FAF">
        <w:rPr>
          <w:rFonts w:ascii="GHEA Grapalat" w:hAnsi="GHEA Grapalat" w:cs="Sylfaen"/>
          <w:sz w:val="20"/>
          <w:lang w:val="af-ZA"/>
        </w:rPr>
        <w:t xml:space="preserve"> </w:t>
      </w:r>
      <w:r w:rsidR="00B61FAF">
        <w:rPr>
          <w:rFonts w:ascii="GHEA Grapalat" w:hAnsi="GHEA Grapalat" w:cs="Sylfaen"/>
          <w:sz w:val="20"/>
          <w:u w:val="single"/>
          <w:lang w:val="af-ZA"/>
        </w:rPr>
        <w:tab/>
      </w:r>
      <w:r w:rsidR="00F72985">
        <w:rPr>
          <w:rFonts w:ascii="GHEA Grapalat" w:hAnsi="GHEA Grapalat" w:cs="Times Armenian"/>
          <w:sz w:val="20"/>
          <w:u w:val="single"/>
          <w:lang w:val="af-ZA"/>
        </w:rPr>
        <w:t>7,8,61-</w:t>
      </w:r>
      <w:r w:rsidR="00F72985">
        <w:rPr>
          <w:rFonts w:ascii="GHEA Grapalat" w:hAnsi="GHEA Grapalat" w:cs="Sylfaen"/>
          <w:sz w:val="20"/>
          <w:u w:val="single"/>
        </w:rPr>
        <w:t>րդ</w:t>
      </w:r>
      <w:r w:rsidR="00F72985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</w:rPr>
        <w:t>չափաբաժին</w:t>
      </w:r>
      <w:r w:rsidR="00F72985">
        <w:rPr>
          <w:rFonts w:ascii="GHEA Grapalat" w:hAnsi="GHEA Grapalat" w:cs="Sylfaen"/>
          <w:sz w:val="20"/>
          <w:u w:val="single"/>
          <w:lang w:val="hy-AM"/>
        </w:rPr>
        <w:t>ներ՝</w:t>
      </w:r>
      <w:r w:rsidR="00F72985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</w:rPr>
        <w:t>լամպերի</w:t>
      </w:r>
      <w:r w:rsidR="00F72985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</w:rPr>
        <w:t>լույսի</w:t>
      </w:r>
      <w:r w:rsidR="00F72985">
        <w:rPr>
          <w:rFonts w:ascii="GHEA Grapalat" w:hAnsi="GHEA Grapalat"/>
          <w:sz w:val="20"/>
          <w:u w:val="single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</w:rPr>
        <w:t>գույնը</w:t>
      </w:r>
      <w:r w:rsidR="00F72985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</w:rPr>
        <w:t>սպիտակ</w:t>
      </w:r>
      <w:r w:rsidR="00B61FAF" w:rsidRPr="00A7170E">
        <w:rPr>
          <w:rFonts w:ascii="GHEA Grapalat" w:hAnsi="GHEA Grapalat" w:cs="Sylfaen"/>
          <w:sz w:val="12"/>
          <w:lang w:val="af-ZA"/>
        </w:rPr>
        <w:tab/>
      </w:r>
      <w:r w:rsidR="00B61FAF"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="000C3FE1">
        <w:rPr>
          <w:rFonts w:ascii="GHEA Grapalat" w:hAnsi="GHEA Grapalat" w:cs="Sylfaen"/>
          <w:sz w:val="12"/>
          <w:lang w:val="af-ZA"/>
        </w:rPr>
        <w:t xml:space="preserve"> </w:t>
      </w:r>
      <w:r w:rsidR="000C3FE1">
        <w:rPr>
          <w:rFonts w:ascii="GHEA Grapalat" w:hAnsi="GHEA Grapalat" w:cs="Sylfaen"/>
          <w:sz w:val="12"/>
          <w:lang w:val="af-ZA"/>
        </w:rPr>
        <w:tab/>
      </w:r>
      <w:r w:rsidR="000C3FE1">
        <w:rPr>
          <w:rFonts w:ascii="GHEA Grapalat" w:hAnsi="GHEA Grapalat" w:cs="Sylfaen"/>
          <w:sz w:val="12"/>
          <w:lang w:val="af-ZA"/>
        </w:rPr>
        <w:tab/>
      </w:r>
      <w:r w:rsidR="000C3FE1">
        <w:rPr>
          <w:rFonts w:ascii="GHEA Grapalat" w:hAnsi="GHEA Grapalat" w:cs="Sylfaen"/>
          <w:sz w:val="12"/>
          <w:lang w:val="af-ZA"/>
        </w:rPr>
        <w:tab/>
      </w:r>
      <w:r w:rsidR="000C3FE1">
        <w:rPr>
          <w:rFonts w:ascii="GHEA Grapalat" w:hAnsi="GHEA Grapalat" w:cs="Sylfaen"/>
          <w:sz w:val="12"/>
          <w:lang w:val="af-ZA"/>
        </w:rPr>
        <w:tab/>
        <w:t xml:space="preserve"> </w:t>
      </w:r>
      <w:r w:rsidR="00A7170E">
        <w:rPr>
          <w:rFonts w:ascii="GHEA Grapalat" w:hAnsi="GHEA Grapalat" w:cs="Sylfaen"/>
          <w:sz w:val="12"/>
          <w:lang w:val="af-ZA"/>
        </w:rPr>
        <w:t xml:space="preserve">     կատարված </w:t>
      </w:r>
      <w:r w:rsidR="000C3FE1">
        <w:rPr>
          <w:rFonts w:ascii="GHEA Grapalat" w:hAnsi="GHEA Grapalat" w:cs="Sylfaen"/>
          <w:sz w:val="12"/>
          <w:lang w:val="af-ZA"/>
        </w:rPr>
        <w:t xml:space="preserve">փոփոխության մանրամասն </w:t>
      </w:r>
      <w:r w:rsidR="000C3FE1" w:rsidRPr="009A5807">
        <w:rPr>
          <w:rFonts w:ascii="GHEA Grapalat" w:hAnsi="GHEA Grapalat" w:cs="Sylfaen"/>
          <w:sz w:val="12"/>
          <w:lang w:val="af-ZA"/>
        </w:rPr>
        <w:t>բովանդակություն</w:t>
      </w:r>
      <w:r w:rsidR="000C3FE1">
        <w:rPr>
          <w:rFonts w:ascii="GHEA Grapalat" w:hAnsi="GHEA Grapalat" w:cs="Sylfaen"/>
          <w:sz w:val="12"/>
          <w:lang w:val="af-ZA"/>
        </w:rPr>
        <w:t>ը</w:t>
      </w:r>
    </w:p>
    <w:p w:rsidR="009714E0" w:rsidRDefault="009714E0" w:rsidP="008D0F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D0FB1" w:rsidRDefault="008D0FB1" w:rsidP="009714E0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="009714E0">
        <w:rPr>
          <w:rFonts w:ascii="GHEA Grapalat" w:hAnsi="GHEA Grapalat"/>
          <w:sz w:val="20"/>
          <w:u w:val="single"/>
          <w:lang w:val="af-ZA"/>
        </w:rPr>
        <w:tab/>
      </w:r>
      <w:r w:rsidR="00F72985"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</w:p>
    <w:p w:rsidR="009714E0" w:rsidRPr="009714E0" w:rsidRDefault="009714E0" w:rsidP="009714E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9714E0" w:rsidRDefault="009714E0" w:rsidP="008D0F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714E0" w:rsidRPr="00B61FAF" w:rsidRDefault="009714E0" w:rsidP="009714E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</w:t>
      </w:r>
      <w:r w:rsidR="00F72985">
        <w:rPr>
          <w:rFonts w:ascii="GHEA Grapalat" w:hAnsi="GHEA Grapalat"/>
          <w:sz w:val="20"/>
          <w:lang w:val="hy-AM"/>
        </w:rPr>
        <w:t>2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 w:rsidR="00F72985">
        <w:rPr>
          <w:rFonts w:ascii="GHEA Grapalat" w:hAnsi="GHEA Grapalat"/>
          <w:sz w:val="20"/>
          <w:u w:val="single"/>
          <w:lang w:val="hy-AM"/>
        </w:rPr>
        <w:t>թերի տեխնիկական բնութագիր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9714E0" w:rsidRDefault="009714E0" w:rsidP="009714E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14E0" w:rsidRPr="00B61FAF" w:rsidRDefault="009714E0" w:rsidP="009714E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  <w:lang w:val="af-ZA"/>
        </w:rPr>
        <w:tab/>
      </w:r>
      <w:r w:rsidR="00F72985">
        <w:rPr>
          <w:rFonts w:ascii="GHEA Grapalat" w:hAnsi="GHEA Grapalat" w:cs="Times Armenian"/>
          <w:sz w:val="20"/>
          <w:u w:val="single"/>
          <w:lang w:val="af-ZA"/>
        </w:rPr>
        <w:t>64,65,66-</w:t>
      </w:r>
      <w:r w:rsidR="00F72985">
        <w:rPr>
          <w:rFonts w:ascii="GHEA Grapalat" w:hAnsi="GHEA Grapalat" w:cs="Sylfaen"/>
          <w:sz w:val="20"/>
          <w:u w:val="single"/>
        </w:rPr>
        <w:t>րդ</w:t>
      </w:r>
      <w:r w:rsidR="00F72985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</w:rPr>
        <w:t>չափաբաժին</w:t>
      </w:r>
      <w:r w:rsidR="00F72985">
        <w:rPr>
          <w:rFonts w:ascii="GHEA Grapalat" w:hAnsi="GHEA Grapalat" w:cs="Sylfaen"/>
          <w:sz w:val="20"/>
          <w:u w:val="single"/>
          <w:lang w:val="hy-AM"/>
        </w:rPr>
        <w:t>ներ՝</w:t>
      </w:r>
      <w:r w:rsidR="00F72985">
        <w:rPr>
          <w:rFonts w:ascii="GHEA Grapalat" w:hAnsi="GHEA Grapalat"/>
          <w:sz w:val="20"/>
          <w:u w:val="single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</w:rPr>
        <w:t>անջատիչներըը</w:t>
      </w:r>
      <w:r w:rsidR="00F72985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F72985">
        <w:rPr>
          <w:rFonts w:ascii="GHEA Grapalat" w:hAnsi="GHEA Grapalat" w:cs="Sylfaen"/>
          <w:sz w:val="20"/>
          <w:u w:val="single"/>
        </w:rPr>
        <w:t>միաֆազ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կատարված փոփոխության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9714E0" w:rsidRDefault="009714E0" w:rsidP="009714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14E0" w:rsidRPr="009714E0" w:rsidRDefault="009714E0" w:rsidP="009714E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 w:rsidR="00F72985"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9714E0" w:rsidRDefault="009714E0" w:rsidP="009714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72985" w:rsidRPr="00B61FAF" w:rsidRDefault="00F72985" w:rsidP="00F7298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</w:t>
      </w:r>
      <w:r>
        <w:rPr>
          <w:rFonts w:ascii="GHEA Grapalat" w:hAnsi="GHEA Grapalat"/>
          <w:sz w:val="20"/>
          <w:lang w:val="hy-AM"/>
        </w:rPr>
        <w:t>3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թերի տեխնիկական բնութագիր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F72985" w:rsidRDefault="00F72985" w:rsidP="00F7298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2985" w:rsidRDefault="00F72985" w:rsidP="00F72985">
      <w:pPr>
        <w:ind w:left="708" w:firstLine="1"/>
        <w:jc w:val="both"/>
        <w:rPr>
          <w:rFonts w:ascii="GHEA Grapalat" w:hAnsi="GHEA Grapalat" w:cs="Sylfaen"/>
          <w:sz w:val="12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1-ին, 5,6,10-12,15,16,31,32,38,52-55,77,78,83,90-րդ չափաբաժիններ՝ ավելացվել է «կամ համարժեք» բառերը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</w:t>
      </w:r>
    </w:p>
    <w:p w:rsidR="00F72985" w:rsidRPr="00B61FAF" w:rsidRDefault="00F72985" w:rsidP="00F72985">
      <w:pPr>
        <w:ind w:left="2832" w:firstLine="708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կատարված փոփոխության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F72985" w:rsidRDefault="00F72985" w:rsidP="00F7298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2985" w:rsidRPr="009714E0" w:rsidRDefault="00F72985" w:rsidP="00F7298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A7446E" w:rsidRDefault="004272C0" w:rsidP="004272C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72C0">
        <w:rPr>
          <w:rFonts w:ascii="GHEA Grapalat" w:hAnsi="GHEA Grapalat" w:cs="Sylfaen"/>
          <w:sz w:val="20"/>
          <w:lang w:val="af-ZA"/>
        </w:rPr>
        <w:t>ԶՄՄԱԲԿ-ԷԱՃԱՊՁԲ-38/25</w:t>
      </w:r>
      <w:r w:rsidR="00C02BB2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</w:t>
      </w:r>
      <w:r w:rsidR="00C02BB2">
        <w:rPr>
          <w:rFonts w:ascii="GHEA Grapalat" w:hAnsi="GHEA Grapalat" w:cs="Sylfaen"/>
          <w:sz w:val="20"/>
          <w:lang w:val="af-ZA"/>
        </w:rPr>
        <w:t>ին:</w:t>
      </w:r>
    </w:p>
    <w:p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72C0">
        <w:rPr>
          <w:rFonts w:ascii="GHEA Grapalat" w:hAnsi="GHEA Grapalat"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72C0" w:rsidRPr="004272C0">
        <w:rPr>
          <w:rFonts w:ascii="GHEA Grapalat" w:hAnsi="GHEA Grapalat"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4C7E81" w:rsidRDefault="00C02BB2" w:rsidP="00ED64DB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4272C0" w:rsidRPr="004272C0">
        <w:rPr>
          <w:rFonts w:ascii="GHEA Grapalat" w:hAnsi="GHEA Grapalat" w:cs="Sylfaen"/>
          <w:sz w:val="20"/>
          <w:lang w:val="af-ZA"/>
        </w:rPr>
        <w:t>ԶՄՄԱԲԿ-ԷԱՃԱՊՁԲ-38/25</w:t>
      </w:r>
      <w:r w:rsidR="004272C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sectPr w:rsidR="00613058" w:rsidRPr="004C7E8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14" w:rsidRDefault="00450414">
      <w:r>
        <w:separator/>
      </w:r>
    </w:p>
  </w:endnote>
  <w:endnote w:type="continuationSeparator" w:id="0">
    <w:p w:rsidR="00450414" w:rsidRDefault="0045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14" w:rsidRDefault="00450414">
      <w:r>
        <w:separator/>
      </w:r>
    </w:p>
  </w:footnote>
  <w:footnote w:type="continuationSeparator" w:id="0">
    <w:p w:rsidR="00450414" w:rsidRDefault="00450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2C0"/>
    <w:rsid w:val="0043269D"/>
    <w:rsid w:val="00433345"/>
    <w:rsid w:val="00441E90"/>
    <w:rsid w:val="0045041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77BA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568F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714E0"/>
    <w:rsid w:val="00F72985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85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2012-06-13T06:43:00Z</cp:lastPrinted>
  <dcterms:created xsi:type="dcterms:W3CDTF">2025-03-07T10:56:00Z</dcterms:created>
  <dcterms:modified xsi:type="dcterms:W3CDTF">2025-03-07T11:27:00Z</dcterms:modified>
</cp:coreProperties>
</file>