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0D35" w14:textId="77777777"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14:paraId="506D8EA8" w14:textId="77777777"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14:paraId="1606AC29" w14:textId="4D0EBDA1" w:rsidR="00717EE4" w:rsidRDefault="00FB77A9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 w:rsidRPr="00FB77A9">
        <w:rPr>
          <w:rFonts w:ascii="GHEA Grapalat" w:eastAsia="GHEA Grapalat" w:hAnsi="GHEA Grapalat" w:cs="GHEA Grapalat"/>
          <w:sz w:val="20"/>
          <w:szCs w:val="20"/>
        </w:rPr>
        <w:t>«</w:t>
      </w:r>
      <w:proofErr w:type="spellStart"/>
      <w:r w:rsidRPr="00FB77A9">
        <w:rPr>
          <w:rFonts w:ascii="GHEA Grapalat" w:eastAsia="GHEA Grapalat" w:hAnsi="GHEA Grapalat" w:cs="GHEA Grapalat"/>
          <w:sz w:val="20"/>
          <w:szCs w:val="20"/>
        </w:rPr>
        <w:t>Ձեռնարկատեր</w:t>
      </w:r>
      <w:proofErr w:type="spellEnd"/>
      <w:r w:rsidRPr="00FB77A9">
        <w:rPr>
          <w:rFonts w:ascii="GHEA Grapalat" w:eastAsia="GHEA Grapalat" w:hAnsi="GHEA Grapalat" w:cs="GHEA Grapalat"/>
          <w:sz w:val="20"/>
          <w:szCs w:val="20"/>
        </w:rPr>
        <w:t xml:space="preserve"> + </w:t>
      </w:r>
      <w:proofErr w:type="spellStart"/>
      <w:r w:rsidRPr="00FB77A9">
        <w:rPr>
          <w:rFonts w:ascii="GHEA Grapalat" w:eastAsia="GHEA Grapalat" w:hAnsi="GHEA Grapalat" w:cs="GHEA Grapalat"/>
          <w:sz w:val="20"/>
          <w:szCs w:val="20"/>
        </w:rPr>
        <w:t>Պետություն</w:t>
      </w:r>
      <w:proofErr w:type="spellEnd"/>
      <w:r w:rsidRPr="00FB77A9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FB77A9">
        <w:rPr>
          <w:rFonts w:ascii="GHEA Grapalat" w:eastAsia="GHEA Grapalat" w:hAnsi="GHEA Grapalat" w:cs="GHEA Grapalat"/>
          <w:sz w:val="20"/>
          <w:szCs w:val="20"/>
        </w:rPr>
        <w:t>հակաճգնաժամային</w:t>
      </w:r>
      <w:proofErr w:type="spellEnd"/>
      <w:r w:rsidRPr="00FB77A9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FB77A9">
        <w:rPr>
          <w:rFonts w:ascii="GHEA Grapalat" w:eastAsia="GHEA Grapalat" w:hAnsi="GHEA Grapalat" w:cs="GHEA Grapalat"/>
          <w:sz w:val="20"/>
          <w:szCs w:val="20"/>
        </w:rPr>
        <w:t>ներդրումների</w:t>
      </w:r>
      <w:proofErr w:type="spellEnd"/>
      <w:r w:rsidRPr="00FB77A9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FB77A9">
        <w:rPr>
          <w:rFonts w:ascii="GHEA Grapalat" w:eastAsia="GHEA Grapalat" w:hAnsi="GHEA Grapalat" w:cs="GHEA Grapalat"/>
          <w:sz w:val="20"/>
          <w:szCs w:val="20"/>
        </w:rPr>
        <w:t>կառավարիչ</w:t>
      </w:r>
      <w:proofErr w:type="spellEnd"/>
      <w:r w:rsidRPr="00FB77A9">
        <w:rPr>
          <w:rFonts w:ascii="GHEA Grapalat" w:eastAsia="GHEA Grapalat" w:hAnsi="GHEA Grapalat" w:cs="GHEA Grapalat"/>
          <w:sz w:val="20"/>
          <w:szCs w:val="20"/>
        </w:rPr>
        <w:t>» ՓԲԸ</w:t>
      </w:r>
      <w:r w:rsidR="00447684">
        <w:rPr>
          <w:rFonts w:ascii="GHEA Grapalat" w:eastAsia="GHEA Grapalat" w:hAnsi="GHEA Grapalat" w:cs="GHEA Grapalat"/>
          <w:sz w:val="20"/>
          <w:szCs w:val="20"/>
        </w:rPr>
        <w:t>-ն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ներկայացնում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է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իր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կարիքների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համար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22128F">
        <w:rPr>
          <w:rFonts w:ascii="GHEA Grapalat" w:eastAsia="GHEA Grapalat" w:hAnsi="GHEA Grapalat" w:cs="GHEA Grapalat"/>
          <w:sz w:val="20"/>
          <w:szCs w:val="20"/>
        </w:rPr>
        <w:t>աուդիտորական</w:t>
      </w:r>
      <w:proofErr w:type="spellEnd"/>
      <w:r w:rsidR="0022128F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22128F">
        <w:rPr>
          <w:rFonts w:ascii="GHEA Grapalat" w:eastAsia="GHEA Grapalat" w:hAnsi="GHEA Grapalat" w:cs="GHEA Grapalat"/>
          <w:sz w:val="20"/>
          <w:szCs w:val="20"/>
        </w:rPr>
        <w:t>ծառայություններ</w:t>
      </w:r>
      <w:r w:rsidR="0030292E" w:rsidRPr="0030292E">
        <w:rPr>
          <w:rFonts w:ascii="GHEA Grapalat" w:eastAsia="GHEA Grapalat" w:hAnsi="GHEA Grapalat" w:cs="GHEA Grapalat"/>
          <w:sz w:val="20"/>
          <w:szCs w:val="20"/>
        </w:rPr>
        <w:t>ի</w:t>
      </w:r>
      <w:proofErr w:type="spellEnd"/>
      <w:r w:rsidR="00A7444D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ձեռքբերման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նպատակով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կազմակերպված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A15998" w:rsidRPr="00A15998">
        <w:rPr>
          <w:rFonts w:ascii="GHEA Grapalat" w:eastAsia="GHEA Grapalat" w:hAnsi="GHEA Grapalat" w:cs="GHEA Grapalat"/>
          <w:sz w:val="20"/>
          <w:szCs w:val="20"/>
        </w:rPr>
        <w:t xml:space="preserve">N </w:t>
      </w:r>
      <w:r w:rsidR="000154E1">
        <w:rPr>
          <w:rFonts w:ascii="GHEA Grapalat" w:eastAsia="GHEA Grapalat" w:hAnsi="GHEA Grapalat" w:cs="GHEA Grapalat"/>
          <w:sz w:val="20"/>
          <w:szCs w:val="20"/>
        </w:rPr>
        <w:t xml:space="preserve">ՁՊՀՆԿ-ԳՀԾՁԲ-25/04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ծածկագրով</w:t>
      </w:r>
      <w:proofErr w:type="spellEnd"/>
      <w:r w:rsidR="000B6FF0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162847">
        <w:rPr>
          <w:rFonts w:ascii="GHEA Grapalat" w:eastAsia="GHEA Grapalat" w:hAnsi="GHEA Grapalat" w:cs="GHEA Grapalat"/>
          <w:sz w:val="20"/>
          <w:szCs w:val="20"/>
          <w:lang w:val="hy-AM"/>
        </w:rPr>
        <w:t>գնանշման հարցում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գնման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ընթացակարգի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արդյունքում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FD4898">
        <w:rPr>
          <w:rFonts w:ascii="GHEA Grapalat" w:eastAsia="GHEA Grapalat" w:hAnsi="GHEA Grapalat" w:cs="GHEA Grapalat"/>
          <w:sz w:val="20"/>
          <w:szCs w:val="20"/>
        </w:rPr>
        <w:t>202</w:t>
      </w:r>
      <w:r w:rsidR="0022128F">
        <w:rPr>
          <w:rFonts w:ascii="GHEA Grapalat" w:eastAsia="GHEA Grapalat" w:hAnsi="GHEA Grapalat" w:cs="GHEA Grapalat"/>
          <w:sz w:val="20"/>
          <w:szCs w:val="20"/>
        </w:rPr>
        <w:t>5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 w:rsidRPr="000154E1">
        <w:rPr>
          <w:rFonts w:ascii="GHEA Grapalat" w:eastAsia="GHEA Grapalat" w:hAnsi="GHEA Grapalat" w:cs="GHEA Grapalat"/>
          <w:sz w:val="20"/>
          <w:szCs w:val="20"/>
        </w:rPr>
        <w:t>թվականի</w:t>
      </w:r>
      <w:proofErr w:type="spellEnd"/>
      <w:r w:rsidR="00BE3688" w:rsidRPr="000154E1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0154E1" w:rsidRPr="000154E1">
        <w:rPr>
          <w:rFonts w:ascii="GHEA Grapalat" w:eastAsia="GHEA Grapalat" w:hAnsi="GHEA Grapalat" w:cs="GHEA Grapalat"/>
          <w:sz w:val="20"/>
          <w:szCs w:val="20"/>
          <w:lang w:val="hy-AM"/>
        </w:rPr>
        <w:t>հոկտեմբերի 08</w:t>
      </w:r>
      <w:r w:rsidR="00FD4898" w:rsidRPr="000154E1">
        <w:rPr>
          <w:rFonts w:ascii="GHEA Grapalat" w:eastAsia="GHEA Grapalat" w:hAnsi="GHEA Grapalat" w:cs="GHEA Grapalat"/>
          <w:sz w:val="20"/>
          <w:szCs w:val="20"/>
        </w:rPr>
        <w:t>-</w:t>
      </w:r>
      <w:proofErr w:type="spellStart"/>
      <w:r w:rsidR="00016F6B" w:rsidRPr="000154E1">
        <w:rPr>
          <w:rFonts w:ascii="GHEA Grapalat" w:eastAsia="GHEA Grapalat" w:hAnsi="GHEA Grapalat" w:cs="GHEA Grapalat"/>
          <w:sz w:val="20"/>
          <w:szCs w:val="20"/>
        </w:rPr>
        <w:t>ին</w:t>
      </w:r>
      <w:proofErr w:type="spellEnd"/>
      <w:r w:rsidR="00016F6B" w:rsidRPr="000154E1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 w:rsidRPr="000154E1">
        <w:rPr>
          <w:rFonts w:ascii="GHEA Grapalat" w:eastAsia="GHEA Grapalat" w:hAnsi="GHEA Grapalat" w:cs="GHEA Grapalat"/>
          <w:sz w:val="20"/>
          <w:szCs w:val="20"/>
        </w:rPr>
        <w:t>կնքված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A15998" w:rsidRPr="00A15998">
        <w:rPr>
          <w:rFonts w:ascii="GHEA Grapalat" w:eastAsia="GHEA Grapalat" w:hAnsi="GHEA Grapalat" w:cs="GHEA Grapalat"/>
          <w:sz w:val="20"/>
          <w:szCs w:val="20"/>
        </w:rPr>
        <w:t xml:space="preserve">N </w:t>
      </w:r>
      <w:r w:rsidR="000154E1">
        <w:rPr>
          <w:rFonts w:ascii="GHEA Grapalat" w:eastAsia="GHEA Grapalat" w:hAnsi="GHEA Grapalat" w:cs="GHEA Grapalat"/>
          <w:sz w:val="20"/>
          <w:szCs w:val="20"/>
        </w:rPr>
        <w:t xml:space="preserve">ՁՊՀՆԿ-ԳՀԾՁԲ-25/04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պայմանագրի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մասին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տեղեկատվությունը</w:t>
      </w:r>
      <w:proofErr w:type="spellEnd"/>
      <w:r w:rsidR="006228F8">
        <w:rPr>
          <w:rFonts w:ascii="GHEA Grapalat" w:eastAsia="GHEA Grapalat" w:hAnsi="GHEA Grapalat" w:cs="GHEA Grapalat"/>
          <w:sz w:val="20"/>
          <w:szCs w:val="20"/>
        </w:rPr>
        <w:t xml:space="preserve"> </w:t>
      </w:r>
    </w:p>
    <w:tbl>
      <w:tblPr>
        <w:tblW w:w="137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81"/>
        <w:gridCol w:w="384"/>
        <w:gridCol w:w="714"/>
        <w:gridCol w:w="208"/>
        <w:gridCol w:w="166"/>
        <w:gridCol w:w="93"/>
        <w:gridCol w:w="424"/>
        <w:gridCol w:w="50"/>
        <w:gridCol w:w="166"/>
        <w:gridCol w:w="160"/>
        <w:gridCol w:w="241"/>
        <w:gridCol w:w="162"/>
        <w:gridCol w:w="293"/>
        <w:gridCol w:w="112"/>
        <w:gridCol w:w="264"/>
        <w:gridCol w:w="216"/>
        <w:gridCol w:w="160"/>
        <w:gridCol w:w="69"/>
        <w:gridCol w:w="91"/>
        <w:gridCol w:w="358"/>
        <w:gridCol w:w="202"/>
        <w:gridCol w:w="58"/>
        <w:gridCol w:w="372"/>
        <w:gridCol w:w="248"/>
        <w:gridCol w:w="552"/>
        <w:gridCol w:w="210"/>
        <w:gridCol w:w="210"/>
        <w:gridCol w:w="210"/>
        <w:gridCol w:w="216"/>
        <w:gridCol w:w="426"/>
        <w:gridCol w:w="203"/>
        <w:gridCol w:w="172"/>
        <w:gridCol w:w="178"/>
        <w:gridCol w:w="176"/>
        <w:gridCol w:w="174"/>
        <w:gridCol w:w="173"/>
        <w:gridCol w:w="170"/>
        <w:gridCol w:w="167"/>
        <w:gridCol w:w="415"/>
        <w:gridCol w:w="195"/>
        <w:gridCol w:w="166"/>
        <w:gridCol w:w="29"/>
        <w:gridCol w:w="390"/>
        <w:gridCol w:w="195"/>
        <w:gridCol w:w="353"/>
        <w:gridCol w:w="2953"/>
      </w:tblGrid>
      <w:tr w:rsidR="00717EE4" w14:paraId="4F796D52" w14:textId="77777777" w:rsidTr="003C5792">
        <w:trPr>
          <w:gridAfter w:val="1"/>
          <w:wAfter w:w="2953" w:type="dxa"/>
          <w:trHeight w:val="80"/>
        </w:trPr>
        <w:tc>
          <w:tcPr>
            <w:tcW w:w="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74E4E" w14:textId="77777777" w:rsidR="00717EE4" w:rsidRDefault="00717EE4"/>
        </w:tc>
        <w:tc>
          <w:tcPr>
            <w:tcW w:w="9807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3BCA9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17EE4" w14:paraId="5D0D578F" w14:textId="77777777" w:rsidTr="003C5792">
        <w:trPr>
          <w:gridAfter w:val="1"/>
          <w:wAfter w:w="2953" w:type="dxa"/>
          <w:trHeight w:val="80"/>
        </w:trPr>
        <w:tc>
          <w:tcPr>
            <w:tcW w:w="9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3B909" w14:textId="77777777"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8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E445F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1A988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1B764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4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53EBC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647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4901C" w14:textId="77777777"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953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94588" w14:textId="77777777" w:rsidR="00717EE4" w:rsidRDefault="004138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717EE4" w14:paraId="267F7319" w14:textId="77777777" w:rsidTr="003C5792">
        <w:trPr>
          <w:gridAfter w:val="1"/>
          <w:wAfter w:w="2953" w:type="dxa"/>
          <w:trHeight w:val="80"/>
        </w:trPr>
        <w:tc>
          <w:tcPr>
            <w:tcW w:w="9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4EB07" w14:textId="77777777" w:rsidR="00717EE4" w:rsidRDefault="00717EE4"/>
        </w:tc>
        <w:tc>
          <w:tcPr>
            <w:tcW w:w="108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962D4" w14:textId="77777777"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13F73" w14:textId="77777777" w:rsidR="00717EE4" w:rsidRDefault="00717EE4"/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BEFD9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D4633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B01B8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647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DDEF7" w14:textId="77777777" w:rsidR="00717EE4" w:rsidRDefault="00717EE4"/>
        </w:tc>
        <w:tc>
          <w:tcPr>
            <w:tcW w:w="2953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F6B98" w14:textId="77777777" w:rsidR="00717EE4" w:rsidRDefault="00717EE4"/>
        </w:tc>
      </w:tr>
      <w:tr w:rsidR="002418C9" w14:paraId="664FDECA" w14:textId="77777777" w:rsidTr="003C5792">
        <w:trPr>
          <w:gridAfter w:val="1"/>
          <w:wAfter w:w="2953" w:type="dxa"/>
          <w:trHeight w:val="219"/>
        </w:trPr>
        <w:tc>
          <w:tcPr>
            <w:tcW w:w="9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F4780" w14:textId="77777777" w:rsidR="00717EE4" w:rsidRDefault="00717EE4"/>
        </w:tc>
        <w:tc>
          <w:tcPr>
            <w:tcW w:w="108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69C92" w14:textId="77777777"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140D1" w14:textId="77777777"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0701B" w14:textId="77777777"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99A5F" w14:textId="77777777" w:rsidR="00717EE4" w:rsidRDefault="00717EE4"/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3EAD5" w14:textId="4FBCEBD1" w:rsidR="00717EE4" w:rsidRDefault="0027105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ֆինանսականմիջոցներով</w:t>
            </w:r>
            <w:proofErr w:type="spellEnd"/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4A953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47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0949E" w14:textId="77777777" w:rsidR="00717EE4" w:rsidRDefault="00717EE4"/>
        </w:tc>
        <w:tc>
          <w:tcPr>
            <w:tcW w:w="2953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24578" w14:textId="77777777" w:rsidR="00717EE4" w:rsidRDefault="00717EE4"/>
        </w:tc>
      </w:tr>
      <w:tr w:rsidR="00075B23" w:rsidRPr="00E134CD" w14:paraId="1E5FB135" w14:textId="2B4FA7A7" w:rsidTr="004644A6">
        <w:trPr>
          <w:trHeight w:val="1308"/>
        </w:trPr>
        <w:tc>
          <w:tcPr>
            <w:tcW w:w="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2CF31" w14:textId="77777777" w:rsidR="00075B23" w:rsidRPr="009F5770" w:rsidRDefault="00075B23" w:rsidP="00075B23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33C2E" w14:textId="1BDA387F" w:rsidR="00075B23" w:rsidRPr="009F5770" w:rsidRDefault="00075B23" w:rsidP="00075B23">
            <w:pPr>
              <w:spacing w:line="276" w:lineRule="auto"/>
              <w:ind w:right="-70" w:hanging="8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Աուդիտորական ծառայություններ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87F17" w14:textId="77777777" w:rsidR="00075B23" w:rsidRPr="00B33F73" w:rsidRDefault="00075B23" w:rsidP="00075B23">
            <w:pPr>
              <w:spacing w:line="276" w:lineRule="auto"/>
              <w:jc w:val="center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B33F73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048AF" w14:textId="4C6FC263" w:rsidR="00075B23" w:rsidRPr="00005529" w:rsidRDefault="00075B23" w:rsidP="00075B23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1254F" w14:textId="77777777" w:rsidR="00075B23" w:rsidRPr="009F5770" w:rsidRDefault="00075B23" w:rsidP="00075B23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12955" w14:textId="7B1EEF6D" w:rsidR="00075B23" w:rsidRPr="00C26DEE" w:rsidRDefault="00075B23" w:rsidP="00075B23">
            <w:pPr>
              <w:ind w:right="-90" w:hanging="80"/>
              <w:jc w:val="center"/>
              <w:rPr>
                <w:rFonts w:ascii="GHEA Grapalat" w:eastAsia="GHEA Grapalat" w:hAnsi="GHEA Grapalat" w:cs="GHEA Grapalat"/>
                <w:b/>
                <w:bCs/>
                <w:color w:val="FF0000"/>
                <w:sz w:val="14"/>
                <w:szCs w:val="14"/>
                <w:lang w:val="hy-AM"/>
              </w:rPr>
            </w:pPr>
            <w:r w:rsidRPr="00FC32CE">
              <w:rPr>
                <w:rFonts w:ascii="GHEA Grapalat" w:hAnsi="GHEA Grapalat"/>
                <w:sz w:val="16"/>
                <w:lang w:val="hy-AM"/>
              </w:rPr>
              <w:t>1.200.000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B6F5A" w14:textId="240E1CB3" w:rsidR="00075B23" w:rsidRPr="00C26DEE" w:rsidRDefault="00075B23" w:rsidP="00075B23">
            <w:pPr>
              <w:ind w:right="-100" w:hanging="160"/>
              <w:jc w:val="center"/>
              <w:rPr>
                <w:rFonts w:ascii="GHEA Grapalat" w:eastAsia="GHEA Grapalat" w:hAnsi="GHEA Grapalat" w:cs="GHEA Grapalat"/>
                <w:b/>
                <w:bCs/>
                <w:color w:val="FF0000"/>
                <w:sz w:val="14"/>
                <w:szCs w:val="14"/>
                <w:lang w:val="hy-AM"/>
              </w:rPr>
            </w:pPr>
            <w:r w:rsidRPr="00FC32CE">
              <w:rPr>
                <w:rFonts w:ascii="GHEA Grapalat" w:hAnsi="GHEA Grapalat"/>
                <w:sz w:val="16"/>
                <w:lang w:val="hy-AM"/>
              </w:rPr>
              <w:t>1.200.000</w:t>
            </w:r>
          </w:p>
        </w:tc>
        <w:tc>
          <w:tcPr>
            <w:tcW w:w="264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AEA19" w14:textId="55BDF807" w:rsidR="00075B23" w:rsidRPr="00E134CD" w:rsidRDefault="00075B23" w:rsidP="00075B23">
            <w:pPr>
              <w:rPr>
                <w:rFonts w:ascii="GHEA Grapalat" w:hAnsi="GHEA Grapalat"/>
                <w:iCs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iCs/>
                <w:sz w:val="12"/>
                <w:szCs w:val="12"/>
                <w:lang w:val="hy-AM"/>
              </w:rPr>
              <w:t>Ներկայացվում է ստորև</w:t>
            </w:r>
          </w:p>
        </w:tc>
        <w:tc>
          <w:tcPr>
            <w:tcW w:w="295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681D6" w14:textId="36DDAF24" w:rsidR="00075B23" w:rsidRPr="00E134CD" w:rsidRDefault="00075B23" w:rsidP="00075B23">
            <w:pPr>
              <w:rPr>
                <w:rFonts w:ascii="GHEA Grapalat" w:hAnsi="GHEA Grapalat"/>
                <w:bCs/>
                <w:iCs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iCs/>
                <w:sz w:val="12"/>
                <w:szCs w:val="12"/>
                <w:lang w:val="hy-AM"/>
              </w:rPr>
              <w:t>Ներկայացվում է ստորև</w:t>
            </w:r>
          </w:p>
        </w:tc>
        <w:tc>
          <w:tcPr>
            <w:tcW w:w="2953" w:type="dxa"/>
            <w:vAlign w:val="center"/>
          </w:tcPr>
          <w:p w14:paraId="29DF7DB9" w14:textId="77777777" w:rsidR="00075B23" w:rsidRPr="004E69FB" w:rsidRDefault="00075B23" w:rsidP="00075B23">
            <w:pPr>
              <w:rPr>
                <w:lang w:val="hy-AM"/>
              </w:rPr>
            </w:pPr>
          </w:p>
        </w:tc>
      </w:tr>
      <w:tr w:rsidR="0022128F" w:rsidRPr="00E134CD" w14:paraId="1078FCFA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DF626" w14:textId="77777777" w:rsidR="0022128F" w:rsidRPr="00CF152A" w:rsidRDefault="0022128F" w:rsidP="0022128F">
            <w:pPr>
              <w:rPr>
                <w:lang w:val="hy-AM"/>
              </w:rPr>
            </w:pPr>
          </w:p>
        </w:tc>
      </w:tr>
      <w:tr w:rsidR="0022128F" w14:paraId="40FA8823" w14:textId="77777777" w:rsidTr="003C5792">
        <w:trPr>
          <w:gridAfter w:val="1"/>
          <w:wAfter w:w="2953" w:type="dxa"/>
          <w:trHeight w:val="80"/>
        </w:trPr>
        <w:tc>
          <w:tcPr>
            <w:tcW w:w="42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DCF40" w14:textId="77777777" w:rsidR="0022128F" w:rsidRDefault="0022128F" w:rsidP="0022128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3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48837" w14:textId="754A51AD" w:rsidR="0022128F" w:rsidRDefault="0022128F" w:rsidP="0022128F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հոդված</w:t>
            </w:r>
            <w:proofErr w:type="spellEnd"/>
          </w:p>
        </w:tc>
      </w:tr>
      <w:tr w:rsidR="0022128F" w14:paraId="1316DCA0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57E9B" w14:textId="77777777" w:rsidR="0022128F" w:rsidRDefault="0022128F" w:rsidP="0022128F"/>
        </w:tc>
      </w:tr>
      <w:tr w:rsidR="0022128F" w14:paraId="69418919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A9135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ֆինանսավորման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բյուջետային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ծախսերի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գործառական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դասակարգման</w:t>
            </w:r>
            <w:proofErr w:type="spellEnd"/>
          </w:p>
        </w:tc>
      </w:tr>
      <w:tr w:rsidR="0022128F" w14:paraId="3662A979" w14:textId="77777777" w:rsidTr="003C5792">
        <w:trPr>
          <w:gridAfter w:val="1"/>
          <w:wAfter w:w="2953" w:type="dxa"/>
          <w:trHeight w:val="77"/>
        </w:trPr>
        <w:tc>
          <w:tcPr>
            <w:tcW w:w="1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58530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334A4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5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745E0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09B76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8C5B9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7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62B76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E453B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</w:p>
        </w:tc>
      </w:tr>
      <w:tr w:rsidR="0022128F" w14:paraId="6D300984" w14:textId="77777777" w:rsidTr="003C5792">
        <w:trPr>
          <w:gridAfter w:val="1"/>
          <w:wAfter w:w="2953" w:type="dxa"/>
          <w:trHeight w:val="80"/>
        </w:trPr>
        <w:tc>
          <w:tcPr>
            <w:tcW w:w="1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C53EA" w14:textId="77777777" w:rsidR="0022128F" w:rsidRDefault="0022128F" w:rsidP="0022128F"/>
        </w:tc>
        <w:tc>
          <w:tcPr>
            <w:tcW w:w="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BDA07" w14:textId="77777777" w:rsidR="0022128F" w:rsidRDefault="0022128F" w:rsidP="0022128F"/>
        </w:tc>
        <w:tc>
          <w:tcPr>
            <w:tcW w:w="25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803DB" w14:textId="77777777" w:rsidR="0022128F" w:rsidRDefault="0022128F" w:rsidP="0022128F"/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8B3B7" w14:textId="77777777" w:rsidR="0022128F" w:rsidRDefault="0022128F" w:rsidP="0022128F"/>
        </w:tc>
        <w:tc>
          <w:tcPr>
            <w:tcW w:w="19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32E12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17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B6A65" w14:textId="77777777" w:rsidR="0022128F" w:rsidRDefault="0022128F" w:rsidP="0022128F"/>
        </w:tc>
        <w:tc>
          <w:tcPr>
            <w:tcW w:w="54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D4FEE" w14:textId="77777777" w:rsidR="0022128F" w:rsidRDefault="0022128F" w:rsidP="0022128F"/>
        </w:tc>
      </w:tr>
      <w:tr w:rsidR="0022128F" w14:paraId="2D741DBC" w14:textId="77777777" w:rsidTr="003C5792">
        <w:trPr>
          <w:gridAfter w:val="1"/>
          <w:wAfter w:w="2953" w:type="dxa"/>
          <w:trHeight w:val="80"/>
        </w:trPr>
        <w:tc>
          <w:tcPr>
            <w:tcW w:w="1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A05A9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81636" w14:textId="77777777" w:rsidR="0022128F" w:rsidRDefault="0022128F" w:rsidP="0022128F"/>
        </w:tc>
        <w:tc>
          <w:tcPr>
            <w:tcW w:w="25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8EC15" w14:textId="77777777" w:rsidR="0022128F" w:rsidRDefault="0022128F" w:rsidP="0022128F"/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5D300" w14:textId="77777777" w:rsidR="0022128F" w:rsidRDefault="0022128F" w:rsidP="0022128F"/>
        </w:tc>
        <w:tc>
          <w:tcPr>
            <w:tcW w:w="19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C53BC" w14:textId="77777777" w:rsidR="0022128F" w:rsidRDefault="0022128F" w:rsidP="0022128F"/>
        </w:tc>
        <w:tc>
          <w:tcPr>
            <w:tcW w:w="17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517A1" w14:textId="77777777" w:rsidR="0022128F" w:rsidRDefault="0022128F" w:rsidP="0022128F"/>
        </w:tc>
        <w:tc>
          <w:tcPr>
            <w:tcW w:w="54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86E81" w14:textId="77777777" w:rsidR="0022128F" w:rsidRDefault="0022128F" w:rsidP="0022128F"/>
        </w:tc>
      </w:tr>
      <w:tr w:rsidR="0022128F" w14:paraId="1BD5CA5F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58B17" w14:textId="77777777" w:rsidR="0022128F" w:rsidRDefault="0022128F" w:rsidP="0022128F"/>
        </w:tc>
      </w:tr>
      <w:tr w:rsidR="0022128F" w14:paraId="1607D180" w14:textId="77777777" w:rsidTr="003C5792">
        <w:trPr>
          <w:gridAfter w:val="1"/>
          <w:wAfter w:w="2953" w:type="dxa"/>
          <w:trHeight w:val="80"/>
        </w:trPr>
        <w:tc>
          <w:tcPr>
            <w:tcW w:w="6974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17041" w14:textId="7F6A5A0C" w:rsidR="0022128F" w:rsidRDefault="0022128F" w:rsidP="0022128F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379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C7455" w14:textId="1E2C2B1D" w:rsidR="0022128F" w:rsidRPr="002A0DD8" w:rsidRDefault="0022128F" w:rsidP="0022128F">
            <w:pPr>
              <w:tabs>
                <w:tab w:val="left" w:pos="1248"/>
              </w:tabs>
              <w:rPr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</w:t>
            </w:r>
            <w:r w:rsid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4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</w:t>
            </w:r>
            <w:r w:rsid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.2025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</w:p>
        </w:tc>
      </w:tr>
      <w:tr w:rsidR="0022128F" w14:paraId="0AC38718" w14:textId="77777777" w:rsidTr="003C5792">
        <w:trPr>
          <w:gridAfter w:val="1"/>
          <w:wAfter w:w="2953" w:type="dxa"/>
          <w:trHeight w:val="80"/>
        </w:trPr>
        <w:tc>
          <w:tcPr>
            <w:tcW w:w="6344" w:type="dxa"/>
            <w:gridSpan w:val="2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CCF33" w14:textId="77777777" w:rsidR="0022128F" w:rsidRDefault="0022128F" w:rsidP="0022128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5BE1B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79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ADED6" w14:textId="77777777" w:rsidR="0022128F" w:rsidRDefault="0022128F" w:rsidP="0022128F"/>
        </w:tc>
      </w:tr>
      <w:tr w:rsidR="0022128F" w14:paraId="6EBB54AE" w14:textId="77777777" w:rsidTr="003C5792">
        <w:trPr>
          <w:gridAfter w:val="1"/>
          <w:wAfter w:w="2953" w:type="dxa"/>
          <w:trHeight w:val="80"/>
        </w:trPr>
        <w:tc>
          <w:tcPr>
            <w:tcW w:w="6344" w:type="dxa"/>
            <w:gridSpan w:val="2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264E9" w14:textId="77777777" w:rsidR="0022128F" w:rsidRDefault="0022128F" w:rsidP="0022128F"/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5F32B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379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E9F21" w14:textId="77777777" w:rsidR="0022128F" w:rsidRDefault="0022128F" w:rsidP="0022128F"/>
        </w:tc>
      </w:tr>
      <w:tr w:rsidR="0022128F" w14:paraId="07D08E54" w14:textId="77777777" w:rsidTr="003C5792">
        <w:trPr>
          <w:gridAfter w:val="1"/>
          <w:wAfter w:w="2953" w:type="dxa"/>
          <w:trHeight w:val="80"/>
        </w:trPr>
        <w:tc>
          <w:tcPr>
            <w:tcW w:w="6344" w:type="dxa"/>
            <w:gridSpan w:val="2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C910C" w14:textId="77777777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իամսաթիվը</w:t>
            </w:r>
            <w:proofErr w:type="spellEnd"/>
          </w:p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55140" w14:textId="77777777" w:rsidR="0022128F" w:rsidRDefault="0022128F" w:rsidP="0022128F"/>
        </w:tc>
        <w:tc>
          <w:tcPr>
            <w:tcW w:w="20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AE090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Հարցադրման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7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5C5C3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2128F" w14:paraId="2622C8C2" w14:textId="77777777" w:rsidTr="003C5792">
        <w:trPr>
          <w:gridAfter w:val="1"/>
          <w:wAfter w:w="2953" w:type="dxa"/>
          <w:trHeight w:val="80"/>
        </w:trPr>
        <w:tc>
          <w:tcPr>
            <w:tcW w:w="6344" w:type="dxa"/>
            <w:gridSpan w:val="2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0E0BD" w14:textId="77777777" w:rsidR="0022128F" w:rsidRDefault="0022128F" w:rsidP="0022128F"/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AA3A7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0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51435" w14:textId="77777777" w:rsidR="0022128F" w:rsidRDefault="0022128F" w:rsidP="0022128F"/>
        </w:tc>
        <w:tc>
          <w:tcPr>
            <w:tcW w:w="17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52D97" w14:textId="77777777" w:rsidR="0022128F" w:rsidRDefault="0022128F" w:rsidP="0022128F"/>
        </w:tc>
      </w:tr>
      <w:tr w:rsidR="0022128F" w14:paraId="09BA8075" w14:textId="77777777" w:rsidTr="003C5792">
        <w:trPr>
          <w:gridAfter w:val="1"/>
          <w:wAfter w:w="2953" w:type="dxa"/>
          <w:trHeight w:val="80"/>
        </w:trPr>
        <w:tc>
          <w:tcPr>
            <w:tcW w:w="6344" w:type="dxa"/>
            <w:gridSpan w:val="2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C7838" w14:textId="77777777" w:rsidR="0022128F" w:rsidRDefault="0022128F" w:rsidP="0022128F"/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CC999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0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EB079" w14:textId="77777777" w:rsidR="0022128F" w:rsidRDefault="0022128F" w:rsidP="0022128F"/>
        </w:tc>
        <w:tc>
          <w:tcPr>
            <w:tcW w:w="17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4ED24" w14:textId="77777777" w:rsidR="0022128F" w:rsidRDefault="0022128F" w:rsidP="0022128F"/>
        </w:tc>
      </w:tr>
      <w:tr w:rsidR="0022128F" w14:paraId="462EDA3C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EBE14" w14:textId="77777777" w:rsidR="0022128F" w:rsidRDefault="0022128F" w:rsidP="0022128F"/>
        </w:tc>
      </w:tr>
      <w:tr w:rsidR="0022128F" w14:paraId="1265A1C2" w14:textId="77777777" w:rsidTr="003C5792">
        <w:trPr>
          <w:gridAfter w:val="1"/>
          <w:wAfter w:w="2953" w:type="dxa"/>
          <w:trHeight w:val="80"/>
        </w:trPr>
        <w:tc>
          <w:tcPr>
            <w:tcW w:w="188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708E4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75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CC52F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7130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551F3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  <w:proofErr w:type="spellEnd"/>
          </w:p>
        </w:tc>
      </w:tr>
      <w:tr w:rsidR="0022128F" w14:paraId="4390838C" w14:textId="77777777" w:rsidTr="003C5792">
        <w:trPr>
          <w:gridAfter w:val="1"/>
          <w:wAfter w:w="2953" w:type="dxa"/>
          <w:trHeight w:val="80"/>
        </w:trPr>
        <w:tc>
          <w:tcPr>
            <w:tcW w:w="188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B5815" w14:textId="77777777" w:rsidR="0022128F" w:rsidRDefault="0022128F" w:rsidP="0022128F"/>
        </w:tc>
        <w:tc>
          <w:tcPr>
            <w:tcW w:w="175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EF7D8" w14:textId="77777777" w:rsidR="0022128F" w:rsidRDefault="0022128F" w:rsidP="0022128F"/>
        </w:tc>
        <w:tc>
          <w:tcPr>
            <w:tcW w:w="7130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6E79E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22128F" w14:paraId="15736DA6" w14:textId="77777777" w:rsidTr="00876217">
        <w:trPr>
          <w:gridAfter w:val="1"/>
          <w:wAfter w:w="2953" w:type="dxa"/>
          <w:trHeight w:val="80"/>
        </w:trPr>
        <w:tc>
          <w:tcPr>
            <w:tcW w:w="188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361F6" w14:textId="77777777" w:rsidR="0022128F" w:rsidRDefault="0022128F" w:rsidP="0022128F"/>
        </w:tc>
        <w:tc>
          <w:tcPr>
            <w:tcW w:w="175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1D482" w14:textId="77777777" w:rsidR="0022128F" w:rsidRDefault="0022128F" w:rsidP="0022128F"/>
        </w:tc>
        <w:tc>
          <w:tcPr>
            <w:tcW w:w="3122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27DA1" w14:textId="356A4538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ԱԱՀ</w:t>
            </w:r>
          </w:p>
        </w:tc>
        <w:tc>
          <w:tcPr>
            <w:tcW w:w="20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A73D1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191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9C2CF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22128F" w14:paraId="6EA1E511" w14:textId="77777777" w:rsidTr="00876217">
        <w:trPr>
          <w:gridAfter w:val="1"/>
          <w:wAfter w:w="2953" w:type="dxa"/>
          <w:trHeight w:val="166"/>
        </w:trPr>
        <w:tc>
          <w:tcPr>
            <w:tcW w:w="188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22E48" w14:textId="77777777" w:rsidR="0022128F" w:rsidRDefault="0022128F" w:rsidP="0022128F"/>
        </w:tc>
        <w:tc>
          <w:tcPr>
            <w:tcW w:w="175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DF643BD" w14:textId="77777777" w:rsidR="0022128F" w:rsidRDefault="0022128F" w:rsidP="0022128F"/>
        </w:tc>
        <w:tc>
          <w:tcPr>
            <w:tcW w:w="1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1A3B9" w14:textId="1A2FFDCE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ֆինանսականմիջոցնե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րով</w:t>
            </w:r>
            <w:proofErr w:type="spellEnd"/>
          </w:p>
        </w:tc>
        <w:tc>
          <w:tcPr>
            <w:tcW w:w="1650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29FA3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05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3093B" w14:textId="77777777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րով</w:t>
            </w:r>
            <w:proofErr w:type="spellEnd"/>
          </w:p>
        </w:tc>
        <w:tc>
          <w:tcPr>
            <w:tcW w:w="1043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5EE2E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F3B13" w14:textId="77777777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ներով</w:t>
            </w:r>
            <w:proofErr w:type="spellEnd"/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9EBA5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22128F" w14:paraId="21ADA825" w14:textId="77777777" w:rsidTr="003C5792">
        <w:trPr>
          <w:gridAfter w:val="1"/>
          <w:wAfter w:w="2953" w:type="dxa"/>
          <w:trHeight w:val="421"/>
        </w:trPr>
        <w:tc>
          <w:tcPr>
            <w:tcW w:w="18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DABFE" w14:textId="7FC88054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Չափաբաժին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17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C21FC" w14:textId="4FE05249" w:rsidR="0022128F" w:rsidRPr="00DF0A62" w:rsidRDefault="0022128F" w:rsidP="0022128F">
            <w:pPr>
              <w:shd w:val="clear" w:color="auto" w:fill="FFFFFF"/>
              <w:rPr>
                <w:rFonts w:ascii="GHEA Grapalat" w:hAnsi="GHEA Grapalat"/>
                <w:sz w:val="18"/>
              </w:rPr>
            </w:pPr>
          </w:p>
        </w:tc>
        <w:tc>
          <w:tcPr>
            <w:tcW w:w="1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0C446" w14:textId="10E8D92D" w:rsidR="0022128F" w:rsidRPr="00F57424" w:rsidRDefault="0022128F" w:rsidP="0022128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6717E" w14:textId="2C9951EE" w:rsidR="0022128F" w:rsidRPr="00F57424" w:rsidRDefault="0022128F" w:rsidP="0022128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CD43A" w14:textId="4E6C522C" w:rsidR="0022128F" w:rsidRPr="000C6C3A" w:rsidRDefault="0022128F" w:rsidP="0022128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68CA9" w14:textId="6524C37C" w:rsidR="0022128F" w:rsidRPr="000C6C3A" w:rsidRDefault="0022128F" w:rsidP="0022128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F1631" w14:textId="6654FAC2" w:rsidR="0022128F" w:rsidRPr="000C6C3A" w:rsidRDefault="0022128F" w:rsidP="0022128F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35E18" w14:textId="6326E611" w:rsidR="0022128F" w:rsidRPr="000C6C3A" w:rsidRDefault="0022128F" w:rsidP="0022128F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075B23" w14:paraId="780E7E7D" w14:textId="77777777" w:rsidTr="00890AC5">
        <w:trPr>
          <w:gridAfter w:val="1"/>
          <w:wAfter w:w="2953" w:type="dxa"/>
          <w:trHeight w:val="421"/>
        </w:trPr>
        <w:tc>
          <w:tcPr>
            <w:tcW w:w="18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1963" w14:textId="61CD7246" w:rsidR="00075B23" w:rsidRDefault="00075B23" w:rsidP="00075B2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BEDDE" w14:textId="03B601D6" w:rsidR="00075B23" w:rsidRPr="00911F9E" w:rsidRDefault="00075B23" w:rsidP="00075B23">
            <w:pPr>
              <w:shd w:val="clear" w:color="auto" w:fill="FFFFFF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F55E6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Բեյքեր Թիլլի Արմենիա</w:t>
            </w:r>
            <w:r w:rsidRPr="00FF55E6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1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11DB6" w14:textId="7B3C4788" w:rsidR="00075B23" w:rsidRPr="009A35E5" w:rsidRDefault="00075B23" w:rsidP="00075B2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lang w:val="hy-AM"/>
              </w:rPr>
              <w:t>1,000,000</w:t>
            </w: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DB493" w14:textId="1968EFE5" w:rsidR="00075B23" w:rsidRPr="009A35E5" w:rsidRDefault="00075B23" w:rsidP="00075B2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lang w:val="hy-AM"/>
              </w:rPr>
              <w:t>1,000,000</w:t>
            </w:r>
          </w:p>
        </w:tc>
        <w:tc>
          <w:tcPr>
            <w:tcW w:w="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533A1" w14:textId="5E1DC55C" w:rsidR="00075B23" w:rsidRPr="009A35E5" w:rsidRDefault="00075B23" w:rsidP="00075B23">
            <w:pPr>
              <w:jc w:val="center"/>
              <w:rPr>
                <w:rFonts w:ascii="GHEA Grapalat" w:eastAsia="GHEA Grapalat" w:hAnsi="GHEA Grapalat" w:cs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lang w:val="hy-AM"/>
              </w:rPr>
              <w:t>200,000</w:t>
            </w:r>
          </w:p>
        </w:tc>
        <w:tc>
          <w:tcPr>
            <w:tcW w:w="1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AAB97" w14:textId="5A56A860" w:rsidR="00075B23" w:rsidRPr="009A35E5" w:rsidRDefault="00075B23" w:rsidP="00075B23">
            <w:pPr>
              <w:jc w:val="center"/>
              <w:rPr>
                <w:rFonts w:ascii="GHEA Grapalat" w:eastAsia="GHEA Grapalat" w:hAnsi="GHEA Grapalat" w:cs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lang w:val="hy-AM"/>
              </w:rPr>
              <w:t>200,000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57C52" w14:textId="33A61BF4" w:rsidR="00075B23" w:rsidRPr="009A35E5" w:rsidRDefault="00075B23" w:rsidP="00075B2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lang w:val="hy-AM"/>
              </w:rPr>
              <w:t>1</w:t>
            </w:r>
            <w:r>
              <w:rPr>
                <w:rFonts w:asciiTheme="minorHAnsi" w:eastAsia="Microsoft JhengHei" w:hAnsiTheme="minorHAnsi" w:cs="Microsoft JhengHei"/>
                <w:bCs/>
                <w:lang w:val="hy-AM"/>
              </w:rPr>
              <w:t>,</w:t>
            </w:r>
            <w:r>
              <w:rPr>
                <w:rFonts w:ascii="GHEA Grapalat" w:hAnsi="GHEA Grapalat" w:cs="Calibri"/>
                <w:bCs/>
                <w:lang w:val="hy-AM"/>
              </w:rPr>
              <w:t>200</w:t>
            </w:r>
            <w:r>
              <w:rPr>
                <w:rFonts w:asciiTheme="minorHAnsi" w:eastAsia="Microsoft JhengHei" w:hAnsiTheme="minorHAnsi" w:cs="Microsoft JhengHei"/>
                <w:bCs/>
                <w:lang w:val="hy-AM"/>
              </w:rPr>
              <w:t>,</w:t>
            </w:r>
            <w:r w:rsidRPr="00C304F0">
              <w:rPr>
                <w:rFonts w:ascii="GHEA Grapalat" w:hAnsi="GHEA Grapalat" w:cs="Calibri"/>
                <w:bCs/>
                <w:lang w:val="hy-AM"/>
              </w:rPr>
              <w:t>000</w:t>
            </w: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F4609" w14:textId="409EF974" w:rsidR="00075B23" w:rsidRPr="009A35E5" w:rsidRDefault="00075B23" w:rsidP="00075B2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lang w:val="hy-AM"/>
              </w:rPr>
              <w:t>1</w:t>
            </w:r>
            <w:r>
              <w:rPr>
                <w:rFonts w:asciiTheme="minorHAnsi" w:eastAsia="Microsoft JhengHei" w:hAnsiTheme="minorHAnsi" w:cs="Microsoft JhengHei"/>
                <w:bCs/>
                <w:lang w:val="hy-AM"/>
              </w:rPr>
              <w:t>,</w:t>
            </w:r>
            <w:r>
              <w:rPr>
                <w:rFonts w:ascii="GHEA Grapalat" w:hAnsi="GHEA Grapalat" w:cs="Calibri"/>
                <w:bCs/>
                <w:lang w:val="hy-AM"/>
              </w:rPr>
              <w:t>200</w:t>
            </w:r>
            <w:r>
              <w:rPr>
                <w:rFonts w:asciiTheme="minorHAnsi" w:eastAsia="Microsoft JhengHei" w:hAnsiTheme="minorHAnsi" w:cs="Microsoft JhengHei"/>
                <w:bCs/>
                <w:lang w:val="hy-AM"/>
              </w:rPr>
              <w:t>,</w:t>
            </w:r>
            <w:r w:rsidRPr="00C304F0">
              <w:rPr>
                <w:rFonts w:ascii="GHEA Grapalat" w:hAnsi="GHEA Grapalat" w:cs="Calibri"/>
                <w:bCs/>
                <w:lang w:val="hy-AM"/>
              </w:rPr>
              <w:t>000</w:t>
            </w:r>
          </w:p>
        </w:tc>
      </w:tr>
      <w:tr w:rsidR="00075B23" w14:paraId="7F13CBA3" w14:textId="77777777" w:rsidTr="00890AC5">
        <w:trPr>
          <w:gridAfter w:val="1"/>
          <w:wAfter w:w="2953" w:type="dxa"/>
          <w:trHeight w:val="421"/>
        </w:trPr>
        <w:tc>
          <w:tcPr>
            <w:tcW w:w="18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3FB24" w14:textId="2896605E" w:rsidR="00075B23" w:rsidRDefault="00075B23" w:rsidP="00075B2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7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65198" w14:textId="78712B48" w:rsidR="00075B23" w:rsidRPr="00911F9E" w:rsidRDefault="00075B23" w:rsidP="00075B23">
            <w:pPr>
              <w:shd w:val="clear" w:color="auto" w:fill="FFFFFF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F55E6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Նեքսիա Արմենիա</w:t>
            </w:r>
            <w:r w:rsidRPr="00FF55E6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1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512ED" w14:textId="270A272E" w:rsidR="00075B23" w:rsidRDefault="00075B23" w:rsidP="00075B2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lang w:val="hy-AM"/>
              </w:rPr>
              <w:t>960,000</w:t>
            </w: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3FEB7" w14:textId="358C4B8F" w:rsidR="00075B23" w:rsidRDefault="00075B23" w:rsidP="00075B2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lang w:val="hy-AM"/>
              </w:rPr>
              <w:t>960,000</w:t>
            </w:r>
          </w:p>
        </w:tc>
        <w:tc>
          <w:tcPr>
            <w:tcW w:w="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F8C8B" w14:textId="464A7788" w:rsidR="00075B23" w:rsidRPr="009A35E5" w:rsidRDefault="00075B23" w:rsidP="00075B23">
            <w:pPr>
              <w:jc w:val="center"/>
              <w:rPr>
                <w:rFonts w:ascii="GHEA Grapalat" w:eastAsia="GHEA Grapalat" w:hAnsi="GHEA Grapalat" w:cs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lang w:val="hy-AM"/>
              </w:rPr>
              <w:t>192,000</w:t>
            </w:r>
          </w:p>
        </w:tc>
        <w:tc>
          <w:tcPr>
            <w:tcW w:w="1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F9713" w14:textId="3E7458C0" w:rsidR="00075B23" w:rsidRPr="009A35E5" w:rsidRDefault="00075B23" w:rsidP="00075B23">
            <w:pPr>
              <w:jc w:val="center"/>
              <w:rPr>
                <w:rFonts w:ascii="GHEA Grapalat" w:eastAsia="GHEA Grapalat" w:hAnsi="GHEA Grapalat" w:cs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lang w:val="hy-AM"/>
              </w:rPr>
              <w:t>192,000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38102" w14:textId="24BEC5A7" w:rsidR="00075B23" w:rsidRDefault="00075B23" w:rsidP="00075B2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lang w:val="hy-AM"/>
              </w:rPr>
              <w:t>1,152,000</w:t>
            </w: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8D9AE" w14:textId="54BB91AA" w:rsidR="00075B23" w:rsidRDefault="00075B23" w:rsidP="00075B2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lang w:val="hy-AM"/>
              </w:rPr>
              <w:t>1,152,000</w:t>
            </w:r>
          </w:p>
        </w:tc>
      </w:tr>
      <w:tr w:rsidR="0022128F" w14:paraId="3D9F1892" w14:textId="77777777" w:rsidTr="003C5792">
        <w:trPr>
          <w:gridAfter w:val="1"/>
          <w:wAfter w:w="2953" w:type="dxa"/>
          <w:trHeight w:val="80"/>
        </w:trPr>
        <w:tc>
          <w:tcPr>
            <w:tcW w:w="27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85CB9" w14:textId="77777777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86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9F169" w14:textId="439FC832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</w:p>
        </w:tc>
      </w:tr>
      <w:tr w:rsidR="0022128F" w14:paraId="5A6391EE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E6133" w14:textId="77777777" w:rsidR="0022128F" w:rsidRDefault="0022128F" w:rsidP="0022128F"/>
        </w:tc>
      </w:tr>
      <w:tr w:rsidR="0022128F" w14:paraId="5A7E5224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23E57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22128F" w14:paraId="67CF9F02" w14:textId="77777777" w:rsidTr="003C5792">
        <w:trPr>
          <w:gridAfter w:val="1"/>
          <w:wAfter w:w="2953" w:type="dxa"/>
          <w:trHeight w:val="80"/>
        </w:trPr>
        <w:tc>
          <w:tcPr>
            <w:tcW w:w="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2144F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56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1DD63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8626" w:type="dxa"/>
            <w:gridSpan w:val="3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6EBC5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արդյունքները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բավարարկամանբավարար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22128F" w14:paraId="4108FA4A" w14:textId="77777777" w:rsidTr="003C5792">
        <w:trPr>
          <w:gridAfter w:val="1"/>
          <w:wAfter w:w="2953" w:type="dxa"/>
          <w:trHeight w:val="798"/>
        </w:trPr>
        <w:tc>
          <w:tcPr>
            <w:tcW w:w="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403A5" w14:textId="77777777" w:rsidR="0022128F" w:rsidRDefault="0022128F" w:rsidP="0022128F"/>
        </w:tc>
        <w:tc>
          <w:tcPr>
            <w:tcW w:w="156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C8457" w14:textId="77777777" w:rsidR="0022128F" w:rsidRDefault="0022128F" w:rsidP="0022128F"/>
        </w:tc>
        <w:tc>
          <w:tcPr>
            <w:tcW w:w="1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DEEAD" w14:textId="77777777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10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A19FE" w14:textId="77777777" w:rsidR="0022128F" w:rsidRDefault="0022128F" w:rsidP="0022128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հանջվողփաստաթղթերիառկա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3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4197C" w14:textId="77777777" w:rsidR="0022128F" w:rsidRDefault="0022128F" w:rsidP="0022128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29FAE" w14:textId="77777777" w:rsidR="0022128F" w:rsidRDefault="0022128F" w:rsidP="0022128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1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4DD27" w14:textId="77777777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5269D" w14:textId="77777777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11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74235" w14:textId="77777777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3B7AE" w14:textId="77777777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A728A" w14:textId="77777777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22128F" w14:paraId="710E60D6" w14:textId="77777777" w:rsidTr="003C5792">
        <w:trPr>
          <w:gridAfter w:val="1"/>
          <w:wAfter w:w="2953" w:type="dxa"/>
          <w:trHeight w:val="8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6C0C7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483E" w14:textId="77777777" w:rsidR="0022128F" w:rsidRDefault="0022128F" w:rsidP="0022128F"/>
        </w:tc>
        <w:tc>
          <w:tcPr>
            <w:tcW w:w="1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643F9" w14:textId="77777777" w:rsidR="0022128F" w:rsidRDefault="0022128F" w:rsidP="0022128F"/>
        </w:tc>
        <w:tc>
          <w:tcPr>
            <w:tcW w:w="10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A6BF1" w14:textId="77777777" w:rsidR="0022128F" w:rsidRDefault="0022128F" w:rsidP="0022128F"/>
        </w:tc>
        <w:tc>
          <w:tcPr>
            <w:tcW w:w="13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BD724" w14:textId="77777777" w:rsidR="0022128F" w:rsidRDefault="0022128F" w:rsidP="0022128F"/>
        </w:tc>
        <w:tc>
          <w:tcPr>
            <w:tcW w:w="1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94AB5" w14:textId="77777777" w:rsidR="0022128F" w:rsidRDefault="0022128F" w:rsidP="0022128F"/>
        </w:tc>
        <w:tc>
          <w:tcPr>
            <w:tcW w:w="1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3D84B" w14:textId="77777777" w:rsidR="0022128F" w:rsidRDefault="0022128F" w:rsidP="0022128F"/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DAD95" w14:textId="77777777" w:rsidR="0022128F" w:rsidRDefault="0022128F" w:rsidP="0022128F"/>
        </w:tc>
        <w:tc>
          <w:tcPr>
            <w:tcW w:w="11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8FC08" w14:textId="77777777" w:rsidR="0022128F" w:rsidRDefault="0022128F" w:rsidP="0022128F"/>
        </w:tc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97CA6" w14:textId="77777777" w:rsidR="0022128F" w:rsidRDefault="0022128F" w:rsidP="0022128F"/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FB98E" w14:textId="77777777" w:rsidR="0022128F" w:rsidRDefault="0022128F" w:rsidP="0022128F"/>
        </w:tc>
      </w:tr>
      <w:tr w:rsidR="0022128F" w14:paraId="295314BF" w14:textId="77777777" w:rsidTr="003C5792">
        <w:trPr>
          <w:gridAfter w:val="1"/>
          <w:wAfter w:w="2953" w:type="dxa"/>
          <w:trHeight w:val="8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5F34B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36056" w14:textId="77777777" w:rsidR="0022128F" w:rsidRDefault="0022128F" w:rsidP="0022128F"/>
        </w:tc>
        <w:tc>
          <w:tcPr>
            <w:tcW w:w="1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37FC8" w14:textId="77777777" w:rsidR="0022128F" w:rsidRDefault="0022128F" w:rsidP="0022128F"/>
        </w:tc>
        <w:tc>
          <w:tcPr>
            <w:tcW w:w="10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A12DD" w14:textId="77777777" w:rsidR="0022128F" w:rsidRDefault="0022128F" w:rsidP="0022128F"/>
        </w:tc>
        <w:tc>
          <w:tcPr>
            <w:tcW w:w="13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2A81D" w14:textId="77777777" w:rsidR="0022128F" w:rsidRDefault="0022128F" w:rsidP="0022128F"/>
        </w:tc>
        <w:tc>
          <w:tcPr>
            <w:tcW w:w="1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835E0" w14:textId="77777777" w:rsidR="0022128F" w:rsidRDefault="0022128F" w:rsidP="0022128F"/>
        </w:tc>
        <w:tc>
          <w:tcPr>
            <w:tcW w:w="1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7CE4E" w14:textId="77777777" w:rsidR="0022128F" w:rsidRDefault="0022128F" w:rsidP="0022128F"/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270F5" w14:textId="77777777" w:rsidR="0022128F" w:rsidRDefault="0022128F" w:rsidP="0022128F"/>
        </w:tc>
        <w:tc>
          <w:tcPr>
            <w:tcW w:w="11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4530C" w14:textId="77777777" w:rsidR="0022128F" w:rsidRDefault="0022128F" w:rsidP="0022128F"/>
        </w:tc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2F0DD" w14:textId="77777777" w:rsidR="0022128F" w:rsidRDefault="0022128F" w:rsidP="0022128F"/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F31B7" w14:textId="77777777" w:rsidR="0022128F" w:rsidRDefault="0022128F" w:rsidP="0022128F"/>
        </w:tc>
      </w:tr>
      <w:tr w:rsidR="0022128F" w14:paraId="0F24A00F" w14:textId="77777777" w:rsidTr="003C5792">
        <w:trPr>
          <w:gridAfter w:val="1"/>
          <w:wAfter w:w="2953" w:type="dxa"/>
          <w:trHeight w:val="82"/>
        </w:trPr>
        <w:tc>
          <w:tcPr>
            <w:tcW w:w="205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FA000" w14:textId="77777777" w:rsidR="0022128F" w:rsidRDefault="0022128F" w:rsidP="0022128F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719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A1E2E" w14:textId="77777777" w:rsidR="0022128F" w:rsidRDefault="0022128F" w:rsidP="0022128F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22128F" w14:paraId="38C6CE30" w14:textId="77777777" w:rsidTr="003C5792">
        <w:trPr>
          <w:gridAfter w:val="1"/>
          <w:wAfter w:w="2953" w:type="dxa"/>
          <w:trHeight w:val="82"/>
        </w:trPr>
        <w:tc>
          <w:tcPr>
            <w:tcW w:w="205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D0EA8" w14:textId="77777777" w:rsidR="0022128F" w:rsidRDefault="0022128F" w:rsidP="0022128F"/>
        </w:tc>
        <w:tc>
          <w:tcPr>
            <w:tcW w:w="8719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80723" w14:textId="77777777" w:rsidR="0022128F" w:rsidRDefault="0022128F" w:rsidP="0022128F"/>
        </w:tc>
      </w:tr>
      <w:tr w:rsidR="0022128F" w14:paraId="77FE2926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0E6AC" w14:textId="77777777" w:rsidR="0022128F" w:rsidRDefault="0022128F" w:rsidP="0022128F"/>
        </w:tc>
      </w:tr>
      <w:tr w:rsidR="0022128F" w14:paraId="712F3D2C" w14:textId="77777777" w:rsidTr="003C5792">
        <w:trPr>
          <w:gridAfter w:val="1"/>
          <w:wAfter w:w="2953" w:type="dxa"/>
          <w:trHeight w:val="83"/>
        </w:trPr>
        <w:tc>
          <w:tcPr>
            <w:tcW w:w="491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DA0BF" w14:textId="77777777" w:rsidR="0022128F" w:rsidRDefault="0022128F" w:rsidP="0022128F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6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CA8AA" w14:textId="51EB8F1B" w:rsidR="0022128F" w:rsidRPr="002064FB" w:rsidRDefault="0022128F" w:rsidP="0022128F">
            <w:pPr>
              <w:rPr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1</w:t>
            </w:r>
            <w:r w:rsidR="00E20E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5</w:t>
            </w:r>
            <w:r w:rsidRPr="007970E4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0</w:t>
            </w:r>
            <w:r w:rsidR="00E20EA9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9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.2025</w:t>
            </w:r>
          </w:p>
        </w:tc>
      </w:tr>
      <w:tr w:rsidR="0022128F" w14:paraId="2A6315CC" w14:textId="77777777" w:rsidTr="003C5792">
        <w:trPr>
          <w:gridAfter w:val="1"/>
          <w:wAfter w:w="2953" w:type="dxa"/>
          <w:trHeight w:val="77"/>
        </w:trPr>
        <w:tc>
          <w:tcPr>
            <w:tcW w:w="4912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AC2C3" w14:textId="77777777" w:rsidR="0022128F" w:rsidRDefault="0022128F" w:rsidP="0022128F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343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E7D65" w14:textId="77777777" w:rsidR="0022128F" w:rsidRDefault="0022128F" w:rsidP="0022128F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42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D5B43" w14:textId="77777777" w:rsidR="0022128F" w:rsidRDefault="0022128F" w:rsidP="0022128F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22128F" w14:paraId="514555EE" w14:textId="77777777" w:rsidTr="003C5792">
        <w:trPr>
          <w:gridAfter w:val="1"/>
          <w:wAfter w:w="2953" w:type="dxa"/>
          <w:trHeight w:val="78"/>
        </w:trPr>
        <w:tc>
          <w:tcPr>
            <w:tcW w:w="4912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4801B6" w14:textId="77777777" w:rsidR="0022128F" w:rsidRDefault="0022128F" w:rsidP="0022128F"/>
        </w:tc>
        <w:tc>
          <w:tcPr>
            <w:tcW w:w="3433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66B5A" w14:textId="4E14F426" w:rsidR="0022128F" w:rsidRPr="0022128F" w:rsidRDefault="0022128F" w:rsidP="0022128F">
            <w:pPr>
              <w:jc w:val="center"/>
              <w:rPr>
                <w:rFonts w:ascii="GHEA Grapalat" w:eastAsia="MS Mincho" w:hAnsi="GHEA Grapalat" w:cs="MS Mincho"/>
              </w:rPr>
            </w:pPr>
            <w:r w:rsidRPr="0022128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1</w:t>
            </w:r>
            <w:r w:rsidR="00E20E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5</w:t>
            </w:r>
            <w:r w:rsidRPr="0022128F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  <w:lang w:val="hy-AM"/>
              </w:rPr>
              <w:t>․</w:t>
            </w:r>
            <w:r w:rsidRPr="0022128F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/>
              </w:rPr>
              <w:t>0</w:t>
            </w:r>
            <w:r w:rsidR="00E20EA9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/>
              </w:rPr>
              <w:t>9</w:t>
            </w:r>
            <w:r w:rsidRPr="0022128F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  <w:lang w:val="hy-AM"/>
              </w:rPr>
              <w:t>․</w:t>
            </w:r>
            <w:r w:rsidRPr="0022128F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/>
              </w:rPr>
              <w:t>2025</w:t>
            </w:r>
          </w:p>
        </w:tc>
        <w:tc>
          <w:tcPr>
            <w:tcW w:w="2427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11311" w14:textId="71C82A30" w:rsidR="0022128F" w:rsidRPr="0022128F" w:rsidRDefault="0022128F" w:rsidP="0022128F">
            <w:pPr>
              <w:jc w:val="center"/>
              <w:rPr>
                <w:rFonts w:ascii="GHEA Grapalat" w:eastAsia="MS Mincho" w:hAnsi="GHEA Grapalat" w:cs="MS Mincho"/>
              </w:rPr>
            </w:pPr>
            <w:r w:rsidRPr="0022128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</w:t>
            </w:r>
            <w:r w:rsidR="00E20E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5</w:t>
            </w:r>
            <w:r w:rsidRPr="0022128F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  <w:lang w:val="hy-AM"/>
              </w:rPr>
              <w:t>․</w:t>
            </w:r>
            <w:r w:rsidRPr="0022128F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/>
              </w:rPr>
              <w:t>0</w:t>
            </w:r>
            <w:r w:rsidR="00E20EA9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/>
              </w:rPr>
              <w:t>9</w:t>
            </w:r>
            <w:r w:rsidRPr="0022128F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  <w:lang w:val="hy-AM"/>
              </w:rPr>
              <w:t>․</w:t>
            </w:r>
            <w:r w:rsidRPr="0022128F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/>
              </w:rPr>
              <w:t>2025</w:t>
            </w:r>
          </w:p>
        </w:tc>
      </w:tr>
      <w:tr w:rsidR="0022128F" w14:paraId="2004F8BE" w14:textId="77777777" w:rsidTr="003C5792">
        <w:trPr>
          <w:gridAfter w:val="1"/>
          <w:wAfter w:w="2953" w:type="dxa"/>
          <w:trHeight w:val="151"/>
        </w:trPr>
        <w:tc>
          <w:tcPr>
            <w:tcW w:w="4912" w:type="dxa"/>
            <w:gridSpan w:val="2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E74E2" w14:textId="77777777" w:rsidR="0022128F" w:rsidRDefault="0022128F" w:rsidP="0022128F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ծանուցման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6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6F1BF" w14:textId="16C48B7D" w:rsidR="0022128F" w:rsidRPr="00E20EA9" w:rsidRDefault="0022128F" w:rsidP="0022128F">
            <w:pPr>
              <w:rPr>
                <w:rFonts w:ascii="MS Mincho" w:eastAsia="MS Mincho" w:hAnsi="MS Mincho" w:cs="MS Mincho"/>
              </w:rPr>
            </w:pPr>
            <w:r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0</w:t>
            </w:r>
            <w:r w:rsidR="00E20EA9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1</w:t>
            </w:r>
            <w:r w:rsidRPr="00856AAB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="00E20EA9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10</w:t>
            </w:r>
            <w:r w:rsidRPr="00856AAB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856AA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202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5</w:t>
            </w:r>
            <w:r w:rsidR="00E20E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թ</w:t>
            </w:r>
            <w:r w:rsidR="00E20EA9">
              <w:rPr>
                <w:rFonts w:ascii="MS Mincho" w:eastAsia="MS Mincho" w:hAnsi="MS Mincho" w:cs="MS Mincho"/>
                <w:b/>
                <w:bCs/>
                <w:sz w:val="14"/>
                <w:szCs w:val="14"/>
                <w:lang w:val="hy-AM"/>
              </w:rPr>
              <w:t>․</w:t>
            </w:r>
          </w:p>
        </w:tc>
      </w:tr>
      <w:tr w:rsidR="00E20EA9" w14:paraId="6B49464F" w14:textId="77777777" w:rsidTr="003C5792">
        <w:trPr>
          <w:gridAfter w:val="1"/>
          <w:wAfter w:w="2953" w:type="dxa"/>
          <w:trHeight w:val="148"/>
        </w:trPr>
        <w:tc>
          <w:tcPr>
            <w:tcW w:w="491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74805" w14:textId="77777777" w:rsidR="00E20EA9" w:rsidRPr="00075B23" w:rsidRDefault="00E20EA9" w:rsidP="00E20EA9">
            <w:proofErr w:type="spellStart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ստորագրված</w:t>
            </w:r>
            <w:proofErr w:type="spellEnd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մոտ</w:t>
            </w:r>
            <w:proofErr w:type="spellEnd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մուտքագրվելու</w:t>
            </w:r>
            <w:proofErr w:type="spellEnd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60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2CE17" w14:textId="3C53F526" w:rsidR="00E20EA9" w:rsidRPr="00E20EA9" w:rsidRDefault="00E20EA9" w:rsidP="00E20EA9">
            <w:r w:rsidRPr="00E20E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08</w:t>
            </w:r>
            <w:r w:rsidRPr="00E20EA9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․10․</w:t>
            </w:r>
            <w:r w:rsidRPr="00E20E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2025թ</w:t>
            </w:r>
            <w:r w:rsidRPr="00E20EA9">
              <w:rPr>
                <w:rFonts w:ascii="MS Mincho" w:eastAsia="MS Mincho" w:hAnsi="MS Mincho" w:cs="MS Mincho"/>
                <w:b/>
                <w:bCs/>
                <w:sz w:val="14"/>
                <w:szCs w:val="14"/>
                <w:lang w:val="hy-AM"/>
              </w:rPr>
              <w:t>․</w:t>
            </w:r>
          </w:p>
        </w:tc>
      </w:tr>
      <w:tr w:rsidR="00E20EA9" w14:paraId="3C804226" w14:textId="77777777" w:rsidTr="003C5792">
        <w:trPr>
          <w:gridAfter w:val="1"/>
          <w:wAfter w:w="2953" w:type="dxa"/>
          <w:trHeight w:val="82"/>
        </w:trPr>
        <w:tc>
          <w:tcPr>
            <w:tcW w:w="491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B2B93" w14:textId="77777777" w:rsidR="00E20EA9" w:rsidRPr="00075B23" w:rsidRDefault="00E20EA9" w:rsidP="00E20EA9">
            <w:proofErr w:type="spellStart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75B2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6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38F61" w14:textId="7BF090C3" w:rsidR="00E20EA9" w:rsidRPr="00E20EA9" w:rsidRDefault="00E20EA9" w:rsidP="00E20EA9">
            <w:pPr>
              <w:rPr>
                <w:color w:val="FF0000"/>
              </w:rPr>
            </w:pPr>
            <w:r w:rsidRPr="00E20E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08</w:t>
            </w:r>
            <w:r w:rsidRPr="00E20EA9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․10․</w:t>
            </w:r>
            <w:r w:rsidRPr="00E20E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2025թ</w:t>
            </w:r>
            <w:r w:rsidRPr="00E20EA9">
              <w:rPr>
                <w:rFonts w:ascii="MS Mincho" w:eastAsia="MS Mincho" w:hAnsi="MS Mincho" w:cs="MS Mincho"/>
                <w:b/>
                <w:bCs/>
                <w:sz w:val="14"/>
                <w:szCs w:val="14"/>
                <w:lang w:val="hy-AM"/>
              </w:rPr>
              <w:t>․</w:t>
            </w:r>
          </w:p>
        </w:tc>
      </w:tr>
      <w:tr w:rsidR="0022128F" w14:paraId="1DE6DFAA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67157" w14:textId="77777777" w:rsidR="0022128F" w:rsidRDefault="0022128F" w:rsidP="0022128F"/>
        </w:tc>
      </w:tr>
      <w:tr w:rsidR="0022128F" w14:paraId="1F20071E" w14:textId="77777777" w:rsidTr="003C5792">
        <w:trPr>
          <w:gridAfter w:val="1"/>
          <w:wAfter w:w="2953" w:type="dxa"/>
          <w:trHeight w:val="77"/>
        </w:trPr>
        <w:tc>
          <w:tcPr>
            <w:tcW w:w="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F340E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98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CD8DF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8D067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</w:p>
        </w:tc>
      </w:tr>
      <w:tr w:rsidR="0022128F" w14:paraId="6F792020" w14:textId="77777777" w:rsidTr="003C5792">
        <w:trPr>
          <w:gridAfter w:val="1"/>
          <w:wAfter w:w="2953" w:type="dxa"/>
          <w:trHeight w:val="77"/>
        </w:trPr>
        <w:tc>
          <w:tcPr>
            <w:tcW w:w="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DBB94" w14:textId="77777777" w:rsidR="0022128F" w:rsidRDefault="0022128F" w:rsidP="0022128F"/>
        </w:tc>
        <w:tc>
          <w:tcPr>
            <w:tcW w:w="198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1E0A6" w14:textId="77777777" w:rsidR="0022128F" w:rsidRDefault="0022128F" w:rsidP="0022128F"/>
        </w:tc>
        <w:tc>
          <w:tcPr>
            <w:tcW w:w="144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42FDF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D699C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3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95938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19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08121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Կանխավճարի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0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682EA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22128F" w14:paraId="52FB3BCA" w14:textId="77777777" w:rsidTr="003C5792">
        <w:trPr>
          <w:gridAfter w:val="1"/>
          <w:wAfter w:w="2953" w:type="dxa"/>
          <w:trHeight w:val="80"/>
        </w:trPr>
        <w:tc>
          <w:tcPr>
            <w:tcW w:w="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252A8" w14:textId="77777777" w:rsidR="0022128F" w:rsidRDefault="0022128F" w:rsidP="0022128F"/>
        </w:tc>
        <w:tc>
          <w:tcPr>
            <w:tcW w:w="198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9A137" w14:textId="77777777" w:rsidR="0022128F" w:rsidRDefault="0022128F" w:rsidP="0022128F"/>
        </w:tc>
        <w:tc>
          <w:tcPr>
            <w:tcW w:w="144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A9EEF" w14:textId="77777777" w:rsidR="0022128F" w:rsidRDefault="0022128F" w:rsidP="0022128F"/>
        </w:tc>
        <w:tc>
          <w:tcPr>
            <w:tcW w:w="1526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01C81" w14:textId="77777777" w:rsidR="0022128F" w:rsidRDefault="0022128F" w:rsidP="0022128F"/>
        </w:tc>
        <w:tc>
          <w:tcPr>
            <w:tcW w:w="143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246FF" w14:textId="77777777" w:rsidR="0022128F" w:rsidRDefault="0022128F" w:rsidP="0022128F"/>
        </w:tc>
        <w:tc>
          <w:tcPr>
            <w:tcW w:w="119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A7F13" w14:textId="77777777" w:rsidR="0022128F" w:rsidRDefault="0022128F" w:rsidP="0022128F"/>
        </w:tc>
        <w:tc>
          <w:tcPr>
            <w:tcW w:w="260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9DEF5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22128F" w14:paraId="1D917D6A" w14:textId="77777777" w:rsidTr="003C5792">
        <w:trPr>
          <w:gridAfter w:val="1"/>
          <w:wAfter w:w="2953" w:type="dxa"/>
          <w:trHeight w:val="148"/>
        </w:trPr>
        <w:tc>
          <w:tcPr>
            <w:tcW w:w="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1859C" w14:textId="77777777" w:rsidR="0022128F" w:rsidRDefault="0022128F" w:rsidP="0022128F"/>
        </w:tc>
        <w:tc>
          <w:tcPr>
            <w:tcW w:w="198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F6141" w14:textId="77777777" w:rsidR="0022128F" w:rsidRDefault="0022128F" w:rsidP="0022128F"/>
        </w:tc>
        <w:tc>
          <w:tcPr>
            <w:tcW w:w="144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2BB33" w14:textId="77777777" w:rsidR="0022128F" w:rsidRDefault="0022128F" w:rsidP="0022128F"/>
        </w:tc>
        <w:tc>
          <w:tcPr>
            <w:tcW w:w="1526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48366" w14:textId="77777777" w:rsidR="0022128F" w:rsidRDefault="0022128F" w:rsidP="0022128F"/>
        </w:tc>
        <w:tc>
          <w:tcPr>
            <w:tcW w:w="143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19ACC" w14:textId="77777777" w:rsidR="0022128F" w:rsidRDefault="0022128F" w:rsidP="0022128F"/>
        </w:tc>
        <w:tc>
          <w:tcPr>
            <w:tcW w:w="119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7C6D89" w14:textId="77777777" w:rsidR="0022128F" w:rsidRDefault="0022128F" w:rsidP="0022128F"/>
        </w:tc>
        <w:tc>
          <w:tcPr>
            <w:tcW w:w="147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2EA21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CA0CC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E20EA9" w14:paraId="6FEF368C" w14:textId="77777777" w:rsidTr="00843598">
        <w:trPr>
          <w:gridAfter w:val="1"/>
          <w:wAfter w:w="2953" w:type="dxa"/>
          <w:trHeight w:val="29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51409" w14:textId="77777777" w:rsidR="00E20EA9" w:rsidRDefault="00E20EA9" w:rsidP="00E20EA9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E96E1" w14:textId="4C04D107" w:rsidR="00E20EA9" w:rsidRPr="002D2037" w:rsidRDefault="00E20EA9" w:rsidP="00E20EA9">
            <w:pPr>
              <w:shd w:val="clear" w:color="auto" w:fill="FFFFFF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FF55E6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Նեքսիա Արմենիա</w:t>
            </w:r>
            <w:r w:rsidRPr="00FF55E6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14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F0815" w14:textId="48DF287D" w:rsidR="00E20EA9" w:rsidRPr="00911F9E" w:rsidRDefault="00E20EA9" w:rsidP="00E20EA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11F9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ՁՊՀՆԿ-ԳՀԾՁԲ-25/04</w:t>
            </w:r>
          </w:p>
        </w:tc>
        <w:tc>
          <w:tcPr>
            <w:tcW w:w="15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5FF60" w14:textId="0678764C" w:rsidR="00E20EA9" w:rsidRPr="00E20EA9" w:rsidRDefault="00E20EA9" w:rsidP="00E20EA9">
            <w:pPr>
              <w:widowControl w:val="0"/>
              <w:jc w:val="center"/>
              <w:rPr>
                <w:rFonts w:ascii="MS Mincho" w:eastAsia="MS Mincho" w:hAnsi="MS Mincho" w:cs="MS Mincho"/>
                <w:b/>
                <w:bCs/>
                <w:sz w:val="14"/>
                <w:szCs w:val="14"/>
                <w:lang w:val="hy-AM"/>
              </w:rPr>
            </w:pPr>
            <w:r w:rsidRPr="00E20E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08</w:t>
            </w:r>
            <w:r w:rsidRPr="00E20EA9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․10․</w:t>
            </w:r>
            <w:r w:rsidRPr="00E20E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2025թ</w:t>
            </w:r>
            <w:r w:rsidRPr="00E20EA9">
              <w:rPr>
                <w:rFonts w:ascii="MS Mincho" w:eastAsia="MS Mincho" w:hAnsi="MS Mincho" w:cs="MS Mincho"/>
                <w:b/>
                <w:bCs/>
                <w:sz w:val="14"/>
                <w:szCs w:val="14"/>
                <w:lang w:val="hy-AM"/>
              </w:rPr>
              <w:t>․</w:t>
            </w:r>
          </w:p>
        </w:tc>
        <w:tc>
          <w:tcPr>
            <w:tcW w:w="1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C91E0" w14:textId="77777777" w:rsidR="00E20EA9" w:rsidRPr="00F51656" w:rsidRDefault="00E20EA9" w:rsidP="00E20EA9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</w:p>
          <w:p w14:paraId="02D2AF04" w14:textId="5DCE6E99" w:rsidR="00E20EA9" w:rsidRPr="00F51656" w:rsidRDefault="00E20EA9" w:rsidP="00E20EA9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Պայմանագիրն</w:t>
            </w:r>
            <w:r w:rsidRPr="00F51656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 xml:space="preserve"> ուժի մեջ մտնելուց հետո 30 օրվ</w:t>
            </w:r>
          </w:p>
        </w:tc>
        <w:tc>
          <w:tcPr>
            <w:tcW w:w="1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0D536" w14:textId="77777777" w:rsidR="00E20EA9" w:rsidRPr="00B3675B" w:rsidRDefault="00E20EA9" w:rsidP="00E20EA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071A1" w14:textId="01CF3CDD" w:rsidR="00E20EA9" w:rsidRPr="0022128F" w:rsidRDefault="00E20EA9" w:rsidP="00E20EA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  <w:lang w:val="hy-AM"/>
              </w:rPr>
            </w:pPr>
            <w:r w:rsidRPr="009D36B5">
              <w:rPr>
                <w:rFonts w:ascii="GHEA Grapalat" w:hAnsi="GHEA Grapalat" w:cs="Calibri"/>
                <w:bCs/>
                <w:lang w:val="hy-AM"/>
              </w:rPr>
              <w:t>1,152,000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40561" w14:textId="73D1D64D" w:rsidR="00E20EA9" w:rsidRPr="0022128F" w:rsidRDefault="00E20EA9" w:rsidP="00E20EA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  <w:lang w:val="hy-AM"/>
              </w:rPr>
            </w:pPr>
            <w:r w:rsidRPr="009D36B5">
              <w:rPr>
                <w:rFonts w:ascii="GHEA Grapalat" w:hAnsi="GHEA Grapalat" w:cs="Calibri"/>
                <w:bCs/>
                <w:lang w:val="hy-AM"/>
              </w:rPr>
              <w:t>1,152,000</w:t>
            </w:r>
          </w:p>
        </w:tc>
      </w:tr>
      <w:tr w:rsidR="0022128F" w14:paraId="4816DB0B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C90AB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  <w:proofErr w:type="spellEnd"/>
          </w:p>
        </w:tc>
      </w:tr>
      <w:tr w:rsidR="0022128F" w14:paraId="755E14F1" w14:textId="77777777" w:rsidTr="003C5792">
        <w:trPr>
          <w:gridAfter w:val="1"/>
          <w:wAfter w:w="2953" w:type="dxa"/>
          <w:trHeight w:val="361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E168E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Չափա-բաժնիհամարը</w:t>
            </w:r>
            <w:proofErr w:type="spellEnd"/>
          </w:p>
        </w:tc>
        <w:tc>
          <w:tcPr>
            <w:tcW w:w="19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40C17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44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0CBA2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0FAAA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Էլ.-</w:t>
            </w:r>
            <w:proofErr w:type="gram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</w:t>
            </w:r>
          </w:p>
        </w:tc>
        <w:tc>
          <w:tcPr>
            <w:tcW w:w="22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D2C7E" w14:textId="77777777" w:rsidR="0022128F" w:rsidRPr="00E20EA9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 w:rsidRPr="00E20E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E20E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20E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32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0A45B" w14:textId="77777777" w:rsidR="0022128F" w:rsidRPr="00E20EA9" w:rsidRDefault="0022128F" w:rsidP="0022128F">
            <w:pPr>
              <w:tabs>
                <w:tab w:val="left" w:pos="1248"/>
              </w:tabs>
              <w:jc w:val="center"/>
            </w:pPr>
            <w:r w:rsidRPr="00E20E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ՀՎՀՀ / </w:t>
            </w:r>
            <w:proofErr w:type="spellStart"/>
            <w:r w:rsidRPr="00E20E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Անձնագրի</w:t>
            </w:r>
            <w:proofErr w:type="spellEnd"/>
            <w:r w:rsidRPr="00E20E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20E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E20E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E20E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սերիան</w:t>
            </w:r>
            <w:proofErr w:type="spellEnd"/>
          </w:p>
        </w:tc>
      </w:tr>
      <w:tr w:rsidR="00E20EA9" w:rsidRPr="00DC0B76" w14:paraId="7A03EE27" w14:textId="77777777" w:rsidTr="00FC029B">
        <w:trPr>
          <w:gridAfter w:val="1"/>
          <w:wAfter w:w="2953" w:type="dxa"/>
          <w:trHeight w:val="29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6523E" w14:textId="77777777" w:rsidR="00E20EA9" w:rsidRDefault="00E20EA9" w:rsidP="00E20EA9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DF58E" w14:textId="6F8906DA" w:rsidR="00E20EA9" w:rsidRPr="0022128F" w:rsidRDefault="00E20EA9" w:rsidP="00E20EA9">
            <w:pPr>
              <w:shd w:val="clear" w:color="auto" w:fill="FFFFFF"/>
              <w:rPr>
                <w:rFonts w:ascii="GHEA Grapalat" w:hAnsi="GHEA Grapalat" w:cs="Times New Roman"/>
                <w:sz w:val="20"/>
                <w:szCs w:val="20"/>
              </w:rPr>
            </w:pPr>
            <w:r w:rsidRPr="00FF55E6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Նեքսիա Արմենիա</w:t>
            </w:r>
            <w:r w:rsidRPr="00FF55E6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2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20612" w14:textId="370521CA" w:rsidR="00E20EA9" w:rsidRDefault="00E20EA9" w:rsidP="00E20EA9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E20EA9">
              <w:rPr>
                <w:rFonts w:ascii="GHEA Grapalat" w:hAnsi="GHEA Grapalat" w:cs="Times New Roman"/>
                <w:sz w:val="20"/>
                <w:szCs w:val="20"/>
              </w:rPr>
              <w:t>ՀՀ, ք</w:t>
            </w:r>
            <w:r w:rsidRPr="00E20EA9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E20EA9">
              <w:rPr>
                <w:rFonts w:ascii="GHEA Grapalat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E20EA9">
              <w:rPr>
                <w:rFonts w:ascii="GHEA Grapalat" w:hAnsi="GHEA Grapalat" w:cs="Times New Roman"/>
                <w:sz w:val="20"/>
                <w:szCs w:val="20"/>
              </w:rPr>
              <w:t>Երևան</w:t>
            </w:r>
            <w:proofErr w:type="spellEnd"/>
            <w:r w:rsidRPr="00E20EA9">
              <w:rPr>
                <w:rFonts w:ascii="GHEA Grapalat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E20EA9">
              <w:rPr>
                <w:rFonts w:ascii="GHEA Grapalat" w:hAnsi="GHEA Grapalat" w:cs="Times New Roman"/>
                <w:sz w:val="20"/>
                <w:szCs w:val="20"/>
              </w:rPr>
              <w:t>Կոմիտասի</w:t>
            </w:r>
            <w:proofErr w:type="spellEnd"/>
            <w:r w:rsidRPr="00E20EA9">
              <w:rPr>
                <w:rFonts w:ascii="GHEA Grapalat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E20EA9">
              <w:rPr>
                <w:rFonts w:ascii="GHEA Grapalat" w:hAnsi="GHEA Grapalat" w:cs="Times New Roman"/>
                <w:sz w:val="20"/>
                <w:szCs w:val="20"/>
              </w:rPr>
              <w:t>պող</w:t>
            </w:r>
            <w:proofErr w:type="spellEnd"/>
            <w:r w:rsidRPr="00E20EA9">
              <w:rPr>
                <w:rFonts w:ascii="GHEA Grapalat" w:hAnsi="GHEA Grapalat" w:cs="Times New Roman"/>
                <w:sz w:val="20"/>
                <w:szCs w:val="20"/>
              </w:rPr>
              <w:t xml:space="preserve">, 15/7շ, </w:t>
            </w:r>
            <w:proofErr w:type="spellStart"/>
            <w:r w:rsidRPr="00E20EA9">
              <w:rPr>
                <w:rFonts w:ascii="GHEA Grapalat" w:hAnsi="GHEA Grapalat" w:cs="Times New Roman"/>
                <w:sz w:val="20"/>
                <w:szCs w:val="20"/>
              </w:rPr>
              <w:t>Սքվեր</w:t>
            </w:r>
            <w:proofErr w:type="spellEnd"/>
            <w:r w:rsidRPr="00E20EA9">
              <w:rPr>
                <w:rFonts w:ascii="GHEA Grapalat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E20EA9">
              <w:rPr>
                <w:rFonts w:ascii="GHEA Grapalat" w:hAnsi="GHEA Grapalat" w:cs="Times New Roman"/>
                <w:sz w:val="20"/>
                <w:szCs w:val="20"/>
              </w:rPr>
              <w:t>բիզնես</w:t>
            </w:r>
            <w:proofErr w:type="spellEnd"/>
            <w:r w:rsidRPr="00E20EA9">
              <w:rPr>
                <w:rFonts w:ascii="GHEA Grapalat" w:hAnsi="GHEA Grapalat" w:cs="Times New Rom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Կենտրոն</w:t>
            </w:r>
          </w:p>
          <w:p w14:paraId="05E22B0C" w14:textId="0F1FC981" w:rsidR="00E20EA9" w:rsidRPr="0022128F" w:rsidRDefault="00E20EA9" w:rsidP="00E20EA9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E20EA9">
              <w:rPr>
                <w:rFonts w:ascii="GHEA Grapalat" w:hAnsi="GHEA Grapalat" w:cs="Times New Roman"/>
                <w:sz w:val="20"/>
                <w:szCs w:val="20"/>
              </w:rPr>
              <w:t>+374 98 983050, +374 10 229021, +374 77 229021, +374 60529021</w:t>
            </w:r>
            <w:r w:rsidRPr="00E20EA9">
              <w:rPr>
                <w:rFonts w:ascii="GHEA Grapalat" w:hAnsi="GHEA Grapalat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A1265" w14:textId="41EB69A8" w:rsidR="00E20EA9" w:rsidRPr="0022128F" w:rsidRDefault="00E20EA9" w:rsidP="00E20EA9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E20EA9">
              <w:rPr>
                <w:rFonts w:ascii="GHEA Grapalat" w:hAnsi="GHEA Grapalat" w:cs="Times New Roman"/>
                <w:sz w:val="20"/>
                <w:szCs w:val="20"/>
              </w:rPr>
              <w:t>office@nexia.com</w:t>
            </w:r>
          </w:p>
        </w:tc>
        <w:tc>
          <w:tcPr>
            <w:tcW w:w="2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09EE2" w14:textId="352765C3" w:rsidR="00E20EA9" w:rsidRPr="002C210B" w:rsidRDefault="00E20EA9" w:rsidP="00E20EA9">
            <w:pPr>
              <w:shd w:val="clear" w:color="auto" w:fill="FFFFFF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0EA9">
              <w:rPr>
                <w:rFonts w:ascii="GHEA Grapalat" w:hAnsi="GHEA Grapalat" w:cs="Sylfaen"/>
                <w:sz w:val="20"/>
                <w:szCs w:val="20"/>
                <w:lang w:val="hy-AM"/>
              </w:rPr>
              <w:t>19300-00794290100</w:t>
            </w:r>
          </w:p>
        </w:tc>
        <w:tc>
          <w:tcPr>
            <w:tcW w:w="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D041F" w14:textId="1FBC92DF" w:rsidR="00E20EA9" w:rsidRPr="002C210B" w:rsidRDefault="00E20EA9" w:rsidP="00E20EA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231773">
              <w:rPr>
                <w:rFonts w:ascii="GHEA Grapalat" w:hAnsi="GHEA Grapalat" w:cs="Sylfaen"/>
                <w:sz w:val="20"/>
                <w:szCs w:val="20"/>
                <w:lang w:val="hy-AM"/>
              </w:rPr>
              <w:t>01529594</w:t>
            </w:r>
          </w:p>
        </w:tc>
      </w:tr>
      <w:tr w:rsidR="0022128F" w:rsidRPr="00DC0B76" w14:paraId="01A75182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446A8" w14:textId="77777777" w:rsidR="0022128F" w:rsidRPr="00DC0B76" w:rsidRDefault="0022128F" w:rsidP="0022128F">
            <w:pPr>
              <w:rPr>
                <w:lang w:val="hy-AM"/>
              </w:rPr>
            </w:pPr>
          </w:p>
        </w:tc>
      </w:tr>
      <w:tr w:rsidR="0022128F" w14:paraId="64D9E7C0" w14:textId="77777777" w:rsidTr="003C5792">
        <w:trPr>
          <w:gridAfter w:val="1"/>
          <w:wAfter w:w="2953" w:type="dxa"/>
          <w:trHeight w:val="154"/>
        </w:trPr>
        <w:tc>
          <w:tcPr>
            <w:tcW w:w="29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E9DBB" w14:textId="77777777" w:rsidR="0022128F" w:rsidRDefault="0022128F" w:rsidP="0022128F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26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5B691" w14:textId="5850275B" w:rsidR="0022128F" w:rsidRPr="00233425" w:rsidRDefault="0022128F" w:rsidP="0022128F">
            <w:pPr>
              <w:rPr>
                <w:rFonts w:asciiTheme="minorHAnsi" w:hAnsiTheme="minorHAnsi"/>
                <w:lang w:val="hy-AM"/>
              </w:rPr>
            </w:pPr>
            <w:r>
              <w:rPr>
                <w:lang w:val="hy-AM"/>
              </w:rPr>
              <w:t>-</w:t>
            </w:r>
          </w:p>
        </w:tc>
      </w:tr>
      <w:tr w:rsidR="00D00F15" w14:paraId="416EAEB8" w14:textId="77777777" w:rsidTr="00DD5072">
        <w:trPr>
          <w:gridAfter w:val="1"/>
          <w:wAfter w:w="2953" w:type="dxa"/>
          <w:trHeight w:val="154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F05F4" w14:textId="77777777" w:rsidR="00D00F15" w:rsidRPr="00B80402" w:rsidRDefault="00D00F15" w:rsidP="00D00F15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5</w:t>
            </w: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օրացուցային օրվա ընթացքում:</w:t>
            </w:r>
          </w:p>
          <w:p w14:paraId="1804248E" w14:textId="77777777" w:rsidR="00D00F15" w:rsidRPr="00B80402" w:rsidRDefault="00D00F15" w:rsidP="00D00F15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71FB16ED" w14:textId="77777777" w:rsidR="00D00F15" w:rsidRPr="00B80402" w:rsidRDefault="00D00F15" w:rsidP="00D00F15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1) ֆիզիկական անձին տրամադրված լիազորագրի բնօրինակը: Ընդ որում լիազորված՝</w:t>
            </w:r>
          </w:p>
          <w:p w14:paraId="48AB7CE8" w14:textId="77777777" w:rsidR="00D00F15" w:rsidRPr="00B80402" w:rsidRDefault="00D00F15" w:rsidP="00D00F15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75E39F07" w14:textId="77777777" w:rsidR="00D00F15" w:rsidRPr="00B80402" w:rsidRDefault="00D00F15" w:rsidP="00D00F15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3858CC13" w14:textId="77777777" w:rsidR="00D00F15" w:rsidRPr="00B80402" w:rsidRDefault="00D00F15" w:rsidP="00D00F15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199CA8C" w14:textId="77777777" w:rsidR="00D00F15" w:rsidRPr="00B80402" w:rsidRDefault="00D00F15" w:rsidP="00D00F15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3FC27F0" w14:textId="77777777" w:rsidR="00D00F15" w:rsidRPr="00B80402" w:rsidRDefault="00D00F15" w:rsidP="00D00F15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44C6294" w14:textId="59D2A872" w:rsidR="00D00F15" w:rsidRDefault="00D00F15" w:rsidP="00D00F15">
            <w:pPr>
              <w:rPr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</w:t>
            </w:r>
            <w:r w:rsidR="00FB6D3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`</w:t>
            </w: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FB6D39">
              <w:rPr>
                <w:rFonts w:ascii="GHEA Grapalat" w:hAnsi="GHEA Grapalat"/>
                <w:sz w:val="20"/>
              </w:rPr>
              <w:t>manuk.khudoyan@anif.am</w:t>
            </w:r>
          </w:p>
        </w:tc>
      </w:tr>
      <w:tr w:rsidR="00D00F15" w14:paraId="10777DC5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C97C7" w14:textId="77777777" w:rsidR="00D00F15" w:rsidRDefault="00D00F15" w:rsidP="00D00F15"/>
        </w:tc>
      </w:tr>
      <w:tr w:rsidR="00D00F15" w14:paraId="66D845EB" w14:textId="77777777" w:rsidTr="003C5792">
        <w:trPr>
          <w:gridAfter w:val="1"/>
          <w:wAfter w:w="2953" w:type="dxa"/>
          <w:trHeight w:val="364"/>
        </w:trPr>
        <w:tc>
          <w:tcPr>
            <w:tcW w:w="29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0A530" w14:textId="77777777" w:rsidR="00D00F15" w:rsidRDefault="00D00F15" w:rsidP="00D00F15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&lt;Գնումների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տեղեկությունները</w:t>
            </w:r>
            <w:proofErr w:type="spellEnd"/>
          </w:p>
        </w:tc>
        <w:tc>
          <w:tcPr>
            <w:tcW w:w="7826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E0C3D" w14:textId="1602C3ED" w:rsidR="00D00F15" w:rsidRPr="00233425" w:rsidRDefault="00D00F15" w:rsidP="00D00F15">
            <w:pPr>
              <w:tabs>
                <w:tab w:val="left" w:pos="1248"/>
              </w:tabs>
              <w:rPr>
                <w:rFonts w:asciiTheme="minorHAnsi" w:hAnsiTheme="minorHAnsi"/>
                <w:lang w:val="hy-AM"/>
              </w:rPr>
            </w:pPr>
            <w:r>
              <w:rPr>
                <w:lang w:val="hy-AM"/>
              </w:rPr>
              <w:t>-</w:t>
            </w:r>
          </w:p>
        </w:tc>
      </w:tr>
      <w:tr w:rsidR="00D00F15" w14:paraId="046E5C2E" w14:textId="77777777" w:rsidTr="003C5792">
        <w:trPr>
          <w:gridAfter w:val="1"/>
          <w:wAfter w:w="2953" w:type="dxa"/>
          <w:trHeight w:val="151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F2656" w14:textId="77777777" w:rsidR="00D00F15" w:rsidRDefault="00D00F15" w:rsidP="00D00F15">
            <w:pPr>
              <w:widowControl w:val="0"/>
              <w:jc w:val="center"/>
            </w:pPr>
          </w:p>
        </w:tc>
      </w:tr>
      <w:tr w:rsidR="00D00F15" w14:paraId="56B13C14" w14:textId="77777777" w:rsidTr="003C5792">
        <w:trPr>
          <w:gridAfter w:val="1"/>
          <w:wAfter w:w="2953" w:type="dxa"/>
          <w:trHeight w:val="432"/>
        </w:trPr>
        <w:tc>
          <w:tcPr>
            <w:tcW w:w="29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30743" w14:textId="77777777" w:rsidR="00D00F15" w:rsidRDefault="00D00F15" w:rsidP="00D00F15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նկարագիրը</w:t>
            </w:r>
          </w:p>
        </w:tc>
        <w:tc>
          <w:tcPr>
            <w:tcW w:w="7826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A51CE" w14:textId="03230F54" w:rsidR="00D00F15" w:rsidRPr="00233425" w:rsidRDefault="00D00F15" w:rsidP="00D00F15">
            <w:pPr>
              <w:shd w:val="clear" w:color="auto" w:fill="FFFFFF"/>
              <w:tabs>
                <w:tab w:val="left" w:pos="1248"/>
              </w:tabs>
              <w:rPr>
                <w:rFonts w:asciiTheme="minorHAnsi" w:hAnsiTheme="minorHAnsi"/>
                <w:lang w:val="hy-AM"/>
              </w:rPr>
            </w:pPr>
            <w:r>
              <w:rPr>
                <w:lang w:val="hy-AM"/>
              </w:rPr>
              <w:t>-</w:t>
            </w:r>
          </w:p>
        </w:tc>
      </w:tr>
      <w:tr w:rsidR="00D00F15" w14:paraId="791247C1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AA900" w14:textId="77777777" w:rsidR="00D00F15" w:rsidRDefault="00D00F15" w:rsidP="00D00F15"/>
        </w:tc>
      </w:tr>
      <w:tr w:rsidR="00D00F15" w14:paraId="5C5195CC" w14:textId="77777777" w:rsidTr="003C5792">
        <w:trPr>
          <w:gridAfter w:val="1"/>
          <w:wAfter w:w="2953" w:type="dxa"/>
          <w:trHeight w:val="219"/>
        </w:trPr>
        <w:tc>
          <w:tcPr>
            <w:tcW w:w="29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7A063" w14:textId="77777777" w:rsidR="00D00F15" w:rsidRDefault="00D00F15" w:rsidP="00D00F15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826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0D7BF" w14:textId="730FADC7" w:rsidR="00D00F15" w:rsidRPr="00233425" w:rsidRDefault="00D00F15" w:rsidP="00D00F15">
            <w:pPr>
              <w:shd w:val="clear" w:color="auto" w:fill="FFFFFF"/>
              <w:tabs>
                <w:tab w:val="left" w:pos="1248"/>
              </w:tabs>
              <w:rPr>
                <w:rFonts w:asciiTheme="minorHAnsi" w:hAnsiTheme="minorHAnsi"/>
                <w:lang w:val="hy-AM"/>
              </w:rPr>
            </w:pPr>
            <w:r>
              <w:rPr>
                <w:lang w:val="hy-AM"/>
              </w:rPr>
              <w:t>-</w:t>
            </w:r>
          </w:p>
        </w:tc>
      </w:tr>
      <w:tr w:rsidR="00D00F15" w14:paraId="515D701E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CA407" w14:textId="77777777" w:rsidR="00D00F15" w:rsidRDefault="00D00F15" w:rsidP="00D00F15"/>
        </w:tc>
      </w:tr>
      <w:tr w:rsidR="00D00F15" w14:paraId="278C43BD" w14:textId="77777777" w:rsidTr="003C5792">
        <w:trPr>
          <w:gridAfter w:val="1"/>
          <w:wAfter w:w="2953" w:type="dxa"/>
          <w:trHeight w:val="118"/>
        </w:trPr>
        <w:tc>
          <w:tcPr>
            <w:tcW w:w="29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304FF" w14:textId="77777777" w:rsidR="00D00F15" w:rsidRDefault="00D00F15" w:rsidP="00D00F15">
            <w:pPr>
              <w:shd w:val="clear" w:color="auto" w:fill="FFFFFF"/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Այլանհրաժեշտ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26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352CC" w14:textId="3B8AA834" w:rsidR="00D00F15" w:rsidRPr="00233425" w:rsidRDefault="00D00F15" w:rsidP="00D00F15">
            <w:pPr>
              <w:rPr>
                <w:rFonts w:asciiTheme="minorHAnsi" w:hAnsiTheme="minorHAnsi"/>
                <w:lang w:val="hy-AM"/>
              </w:rPr>
            </w:pPr>
            <w:r>
              <w:rPr>
                <w:lang w:val="hy-AM"/>
              </w:rPr>
              <w:t>-</w:t>
            </w:r>
          </w:p>
        </w:tc>
      </w:tr>
      <w:tr w:rsidR="00D00F15" w14:paraId="28AB4B6C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F653A" w14:textId="77777777" w:rsidR="00D00F15" w:rsidRDefault="00D00F15" w:rsidP="00D00F15"/>
        </w:tc>
      </w:tr>
      <w:tr w:rsidR="00D00F15" w14:paraId="1A483B2F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9308C" w14:textId="77777777" w:rsidR="00D00F15" w:rsidRDefault="00D00F15" w:rsidP="00D00F15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հայտարարության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լրացուցիչ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ստանալու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համակարգող</w:t>
            </w:r>
            <w:proofErr w:type="spellEnd"/>
          </w:p>
        </w:tc>
      </w:tr>
      <w:tr w:rsidR="00D00F15" w14:paraId="170D91FA" w14:textId="77777777" w:rsidTr="003C5792">
        <w:trPr>
          <w:gridAfter w:val="1"/>
          <w:wAfter w:w="2953" w:type="dxa"/>
          <w:trHeight w:val="80"/>
        </w:trPr>
        <w:tc>
          <w:tcPr>
            <w:tcW w:w="33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3491F" w14:textId="77777777" w:rsidR="00D00F15" w:rsidRDefault="00D00F15" w:rsidP="00D00F15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Անուն,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6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91C4D" w14:textId="77777777" w:rsidR="00D00F15" w:rsidRDefault="00D00F15" w:rsidP="00D00F15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15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FA159" w14:textId="77777777" w:rsidR="00D00F15" w:rsidRDefault="00D00F15" w:rsidP="00D00F15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Էլ.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փոստիհասցեն</w:t>
            </w:r>
            <w:proofErr w:type="spellEnd"/>
          </w:p>
        </w:tc>
      </w:tr>
      <w:tr w:rsidR="00D00F15" w14:paraId="689FC06A" w14:textId="77777777" w:rsidTr="003C5792">
        <w:trPr>
          <w:gridAfter w:val="1"/>
          <w:wAfter w:w="2953" w:type="dxa"/>
          <w:trHeight w:val="80"/>
        </w:trPr>
        <w:tc>
          <w:tcPr>
            <w:tcW w:w="33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5D199" w14:textId="6458B089" w:rsidR="00D00F15" w:rsidRDefault="00D00F15" w:rsidP="00D00F15">
            <w:pPr>
              <w:tabs>
                <w:tab w:val="left" w:pos="1248"/>
              </w:tabs>
              <w:jc w:val="center"/>
            </w:pPr>
            <w:r w:rsidRPr="00145DF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Գ. </w:t>
            </w:r>
            <w:proofErr w:type="spellStart"/>
            <w:r w:rsidRPr="00145DF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Ոստանիկյան</w:t>
            </w:r>
            <w:proofErr w:type="spellEnd"/>
          </w:p>
        </w:tc>
        <w:tc>
          <w:tcPr>
            <w:tcW w:w="426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6DA1C" w14:textId="2C2C2560" w:rsidR="00D00F15" w:rsidRPr="00644C26" w:rsidRDefault="00D00F15" w:rsidP="00D00F15">
            <w:pPr>
              <w:tabs>
                <w:tab w:val="left" w:pos="1248"/>
              </w:tabs>
              <w:jc w:val="center"/>
            </w:pPr>
            <w:r w:rsidRPr="00CA032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+374 91 45 76 05</w:t>
            </w:r>
          </w:p>
        </w:tc>
        <w:tc>
          <w:tcPr>
            <w:tcW w:w="315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A4402" w14:textId="08279687" w:rsidR="00D00F15" w:rsidRDefault="00D00F15" w:rsidP="00D00F15">
            <w:pPr>
              <w:tabs>
                <w:tab w:val="left" w:pos="1248"/>
              </w:tabs>
              <w:jc w:val="center"/>
            </w:pPr>
            <w:r w:rsidRPr="00145DF6">
              <w:rPr>
                <w:rFonts w:ascii="GHEA Grapalat" w:hAnsi="GHEA Grapalat"/>
                <w:b/>
                <w:bCs/>
                <w:sz w:val="14"/>
                <w:szCs w:val="14"/>
              </w:rPr>
              <w:t>grigori.vostanikyan@anif.am</w:t>
            </w:r>
          </w:p>
        </w:tc>
      </w:tr>
    </w:tbl>
    <w:p w14:paraId="53A58B7B" w14:textId="77777777" w:rsidR="00717EE4" w:rsidRDefault="00717EE4">
      <w:pPr>
        <w:widowControl w:val="0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14:paraId="368771AB" w14:textId="145689AD" w:rsidR="00717EE4" w:rsidRDefault="00016F6B">
      <w:pPr>
        <w:spacing w:after="240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Պատվիրատու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>՝</w:t>
      </w:r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B330AD" w:rsidRPr="00B330AD">
        <w:rPr>
          <w:rFonts w:ascii="GHEA Grapalat" w:eastAsia="GHEA Grapalat" w:hAnsi="GHEA Grapalat" w:cs="GHEA Grapalat"/>
          <w:sz w:val="20"/>
          <w:szCs w:val="20"/>
        </w:rPr>
        <w:t>«</w:t>
      </w:r>
      <w:proofErr w:type="spellStart"/>
      <w:r w:rsidR="00B330AD" w:rsidRPr="00B330AD">
        <w:rPr>
          <w:rFonts w:ascii="GHEA Grapalat" w:eastAsia="GHEA Grapalat" w:hAnsi="GHEA Grapalat" w:cs="GHEA Grapalat"/>
          <w:sz w:val="20"/>
          <w:szCs w:val="20"/>
        </w:rPr>
        <w:t>Ձեռնարկատեր</w:t>
      </w:r>
      <w:proofErr w:type="spellEnd"/>
      <w:r w:rsidR="00B330AD" w:rsidRPr="00B330AD">
        <w:rPr>
          <w:rFonts w:ascii="GHEA Grapalat" w:eastAsia="GHEA Grapalat" w:hAnsi="GHEA Grapalat" w:cs="GHEA Grapalat"/>
          <w:sz w:val="20"/>
          <w:szCs w:val="20"/>
        </w:rPr>
        <w:t xml:space="preserve"> + </w:t>
      </w:r>
      <w:proofErr w:type="spellStart"/>
      <w:r w:rsidR="00B330AD" w:rsidRPr="00B330AD">
        <w:rPr>
          <w:rFonts w:ascii="GHEA Grapalat" w:eastAsia="GHEA Grapalat" w:hAnsi="GHEA Grapalat" w:cs="GHEA Grapalat"/>
          <w:sz w:val="20"/>
          <w:szCs w:val="20"/>
        </w:rPr>
        <w:t>Պետություն</w:t>
      </w:r>
      <w:proofErr w:type="spellEnd"/>
      <w:r w:rsidR="00B330AD" w:rsidRPr="00B330AD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B330AD" w:rsidRPr="00B330AD">
        <w:rPr>
          <w:rFonts w:ascii="GHEA Grapalat" w:eastAsia="GHEA Grapalat" w:hAnsi="GHEA Grapalat" w:cs="GHEA Grapalat"/>
          <w:sz w:val="20"/>
          <w:szCs w:val="20"/>
        </w:rPr>
        <w:t>հակաճգնաժամային</w:t>
      </w:r>
      <w:proofErr w:type="spellEnd"/>
      <w:r w:rsidR="00B330AD" w:rsidRPr="00B330AD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B330AD" w:rsidRPr="00B330AD">
        <w:rPr>
          <w:rFonts w:ascii="GHEA Grapalat" w:eastAsia="GHEA Grapalat" w:hAnsi="GHEA Grapalat" w:cs="GHEA Grapalat"/>
          <w:sz w:val="20"/>
          <w:szCs w:val="20"/>
        </w:rPr>
        <w:t>ներդրումների</w:t>
      </w:r>
      <w:proofErr w:type="spellEnd"/>
      <w:r w:rsidR="00B330AD" w:rsidRPr="00B330AD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B330AD" w:rsidRPr="00B330AD">
        <w:rPr>
          <w:rFonts w:ascii="GHEA Grapalat" w:eastAsia="GHEA Grapalat" w:hAnsi="GHEA Grapalat" w:cs="GHEA Grapalat"/>
          <w:sz w:val="20"/>
          <w:szCs w:val="20"/>
        </w:rPr>
        <w:t>կառավարիչ</w:t>
      </w:r>
      <w:proofErr w:type="spellEnd"/>
      <w:r w:rsidR="00B330AD" w:rsidRPr="00B330AD">
        <w:rPr>
          <w:rFonts w:ascii="GHEA Grapalat" w:eastAsia="GHEA Grapalat" w:hAnsi="GHEA Grapalat" w:cs="GHEA Grapalat"/>
          <w:sz w:val="20"/>
          <w:szCs w:val="20"/>
        </w:rPr>
        <w:t>» ՓԲԸ</w:t>
      </w:r>
    </w:p>
    <w:p w14:paraId="1525EFC7" w14:textId="77777777" w:rsidR="00E20EA9" w:rsidRPr="00231773" w:rsidRDefault="00E20EA9" w:rsidP="00E20EA9">
      <w:pPr>
        <w:jc w:val="center"/>
        <w:rPr>
          <w:rFonts w:ascii="GHEA Grapalat" w:hAnsi="GHEA Grapalat" w:cs="GHEA Grapalat"/>
          <w:b/>
          <w:szCs w:val="22"/>
          <w:lang w:val="hy-AM"/>
        </w:rPr>
      </w:pPr>
      <w:r w:rsidRPr="00231773">
        <w:rPr>
          <w:rFonts w:ascii="GHEA Grapalat" w:hAnsi="GHEA Grapalat" w:cs="GHEA Grapalat"/>
          <w:b/>
          <w:szCs w:val="22"/>
          <w:lang w:val="hy-AM"/>
        </w:rPr>
        <w:lastRenderedPageBreak/>
        <w:t>ՏԵԽՆԻԿԱԿԱՆ ԲՆՈՒԹԱԳԻՐ</w:t>
      </w:r>
    </w:p>
    <w:p w14:paraId="6B6C58FE" w14:textId="77777777" w:rsidR="00E20EA9" w:rsidRPr="00231773" w:rsidRDefault="00E20EA9" w:rsidP="00E20EA9">
      <w:pPr>
        <w:pStyle w:val="Normal1"/>
        <w:ind w:firstLine="562"/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231773">
        <w:rPr>
          <w:rFonts w:ascii="GHEA Grapalat" w:hAnsi="GHEA Grapalat" w:cs="GHEA Grapalat"/>
          <w:b/>
          <w:sz w:val="20"/>
          <w:szCs w:val="20"/>
          <w:lang w:val="hy-AM"/>
        </w:rPr>
        <w:t xml:space="preserve"> «Ձեռնարկատեր+Պետություն հակաճգնաժամային ներդրումների կառավարիչ» ՓԲԸ-ի համար ֆինանսական աուդիտի ծառայությունների</w:t>
      </w:r>
    </w:p>
    <w:p w14:paraId="369EEEDA" w14:textId="77777777" w:rsidR="00E20EA9" w:rsidRPr="00231773" w:rsidRDefault="00E20EA9" w:rsidP="00E20EA9">
      <w:pPr>
        <w:pStyle w:val="Normal1"/>
        <w:tabs>
          <w:tab w:val="left" w:pos="540"/>
        </w:tabs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231773">
        <w:rPr>
          <w:rFonts w:ascii="GHEA Grapalat" w:hAnsi="GHEA Grapalat" w:cs="GHEA Grapalat"/>
          <w:sz w:val="20"/>
          <w:szCs w:val="20"/>
          <w:lang w:val="hy-AM"/>
        </w:rPr>
        <w:t>Ձեռնարկատեր+Պետություն հակաճգնաժամային ներդրումների կառավարիչ» ՓԲԸ-ի (այսուհետ` Ընկերություն) ֆինանսական հաշվետվությունների աուդիտը անց է կացվելու «Աուդիտորական գործունեության մասին» ՀՀ օրենքի, «Հաշվապահական հաշվառման մասին» ՀՀ օրենքի, «Աուդիտորի վարքագծի կանոնները հաստատելու մասին» ՀՀ կառավարության որոշման, «Աուդիտի, դիտարկման առաջադրանքների, հարակից ծառայությունների և որակի հսկողության միջազգային ստանդարտները հրապարակելու և Հայաստանի Հանրապետության կառավարության 2005 թվականի ապրիլի 21-ի N 509-Ն որոշումն ուժը կորցրած ճանաչելու մասին»</w:t>
      </w:r>
      <w:r w:rsidRPr="00231773">
        <w:rPr>
          <w:rStyle w:val="Strong"/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231773">
        <w:rPr>
          <w:rFonts w:ascii="GHEA Grapalat" w:hAnsi="GHEA Grapalat" w:cs="GHEA Grapalat"/>
          <w:sz w:val="20"/>
          <w:szCs w:val="20"/>
          <w:lang w:val="hy-AM"/>
        </w:rPr>
        <w:t xml:space="preserve">ՀՀ կառավարության 2011 թվականի դեկտեմբերի 29-ի N 1931-Ն որոշման, ինչպես նաև ՀՀ օրենսդրության համաձայն այլ կիրառելի իրավական ակտերի դրույթներին համապատասխան։ </w:t>
      </w:r>
    </w:p>
    <w:p w14:paraId="0A3DEE4D" w14:textId="77777777" w:rsidR="00E20EA9" w:rsidRPr="00231773" w:rsidRDefault="00E20EA9" w:rsidP="00E20EA9">
      <w:pPr>
        <w:tabs>
          <w:tab w:val="left" w:pos="540"/>
          <w:tab w:val="left" w:pos="1290"/>
        </w:tabs>
        <w:spacing w:after="240"/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231773">
        <w:rPr>
          <w:rFonts w:ascii="GHEA Grapalat" w:hAnsi="GHEA Grapalat" w:cs="GHEA Grapalat"/>
          <w:sz w:val="20"/>
          <w:szCs w:val="20"/>
          <w:lang w:val="hy-AM"/>
        </w:rPr>
        <w:t xml:space="preserve">Ֆինանսական աուդիտի ծառայությունների ձեռքբերման նպատակն է Ընկերության ֆինանսական հաշվետվությունների վերաբերյալ աուդիտորական եզրակացություն ստանալն առ այն, որ այդ հաշվետվությունները, Ֆինանսական հաշվետվությունների միջազգային ստանդարտների (ՖՀՄՍ) համաձայն, ճշմարիտ են ներկայացնում Ընկերության ֆինանսական վիճակը 2024թ. դեկտեմբերի 31-ի դրությամբ և 2024թ. ֆինանսական արդյունքները և դրամական հոսքերը: Այդ հաշվետվություններն են՝ ֆինանսական վիճակի մասին հաշվետվությունն առ 31 դեկտեմբերի 2024թ. և 2024թ. շահույթի կամ վնասի և այլ համապարփակ ֆինանսական արդյունքի, սեփական կապիտալում փոփոխությունների և դրամական հոսքերի մասին հաշվետվությունները, ինչպես նաև ֆինանսական հաշվետվություններին կից ծանոթագրությունները: </w:t>
      </w:r>
    </w:p>
    <w:p w14:paraId="04EBAFEE" w14:textId="77777777" w:rsidR="00E20EA9" w:rsidRPr="00231773" w:rsidRDefault="00E20EA9" w:rsidP="00E20EA9">
      <w:pPr>
        <w:spacing w:after="240"/>
        <w:jc w:val="center"/>
        <w:rPr>
          <w:rFonts w:ascii="GHEA Grapalat" w:hAnsi="GHEA Grapalat"/>
          <w:b/>
          <w:sz w:val="20"/>
          <w:lang w:val="hy-AM"/>
        </w:rPr>
      </w:pPr>
      <w:r w:rsidRPr="00231773">
        <w:rPr>
          <w:rFonts w:ascii="GHEA Grapalat" w:hAnsi="GHEA Grapalat"/>
          <w:b/>
          <w:sz w:val="20"/>
          <w:lang w:val="hy-AM"/>
        </w:rPr>
        <w:t>ԳՆՄԱՆ ԺԱՄԱՆԱԿԱՑՈՒՅՑ***</w:t>
      </w:r>
    </w:p>
    <w:tbl>
      <w:tblPr>
        <w:tblpPr w:leftFromText="180" w:rightFromText="180" w:vertAnchor="text" w:horzAnchor="page" w:tblpXSpec="center" w:tblpY="2"/>
        <w:tblW w:w="105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2197"/>
        <w:gridCol w:w="1980"/>
      </w:tblGrid>
      <w:tr w:rsidR="00E20EA9" w:rsidRPr="00231773" w14:paraId="63BD41DD" w14:textId="77777777" w:rsidTr="008161D3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8FA87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31773">
              <w:rPr>
                <w:rFonts w:ascii="GHEA Grapalat" w:hAnsi="GHEA Grapalat"/>
                <w:b/>
                <w:sz w:val="18"/>
                <w:szCs w:val="18"/>
                <w:lang w:val="hy-AM"/>
              </w:rPr>
              <w:t>N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FE84F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231773">
              <w:rPr>
                <w:rFonts w:ascii="GHEA Grapalat" w:hAnsi="GHEA Grapalat"/>
                <w:b/>
                <w:sz w:val="20"/>
                <w:lang w:val="hy-AM"/>
              </w:rPr>
              <w:t>Հաշվետվություն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FDB51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1773">
              <w:rPr>
                <w:rFonts w:ascii="GHEA Grapalat" w:hAnsi="GHEA Grapalat"/>
                <w:b/>
                <w:sz w:val="20"/>
                <w:lang w:val="hy-AM"/>
              </w:rPr>
              <w:t>Օրինակների քանակը հայերեն/անգլերեն/ռուսերեն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D8A3E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1773">
              <w:rPr>
                <w:rFonts w:ascii="GHEA Grapalat" w:hAnsi="GHEA Grapalat"/>
                <w:b/>
                <w:sz w:val="20"/>
                <w:lang w:val="hy-AM"/>
              </w:rPr>
              <w:t>Ներկայացման Ժամկետը</w:t>
            </w:r>
          </w:p>
        </w:tc>
      </w:tr>
      <w:tr w:rsidR="00E20EA9" w:rsidRPr="00231773" w14:paraId="4C4E3E89" w14:textId="77777777" w:rsidTr="008161D3">
        <w:trPr>
          <w:jc w:val="center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94B737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1773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5A374" w14:textId="77777777" w:rsidR="00E20EA9" w:rsidRPr="00231773" w:rsidRDefault="00E20EA9" w:rsidP="008161D3">
            <w:pPr>
              <w:spacing w:after="120"/>
              <w:jc w:val="both"/>
              <w:rPr>
                <w:rFonts w:ascii="GHEA Grapalat" w:hAnsi="GHEA Grapalat"/>
                <w:bCs/>
                <w:sz w:val="20"/>
                <w:lang w:val="hy-AM"/>
              </w:rPr>
            </w:pP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t>Համաձայն «Աուդիտորական գործունեության մասին» 04</w:t>
            </w:r>
            <w:r w:rsidRPr="00231773">
              <w:rPr>
                <w:rFonts w:ascii="Cambria Math" w:hAnsi="Cambria Math" w:cs="Cambria Math"/>
                <w:bCs/>
                <w:sz w:val="20"/>
                <w:lang w:val="hy-AM"/>
              </w:rPr>
              <w:t>․</w:t>
            </w: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t>12</w:t>
            </w:r>
            <w:r w:rsidRPr="00231773">
              <w:rPr>
                <w:rFonts w:ascii="Cambria Math" w:hAnsi="Cambria Math" w:cs="Cambria Math"/>
                <w:bCs/>
                <w:sz w:val="20"/>
                <w:lang w:val="hy-AM"/>
              </w:rPr>
              <w:t>․</w:t>
            </w: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t>2019թ</w:t>
            </w:r>
            <w:r w:rsidRPr="00231773">
              <w:rPr>
                <w:rFonts w:ascii="Cambria Math" w:hAnsi="Cambria Math" w:cs="Cambria Math"/>
                <w:bCs/>
                <w:sz w:val="20"/>
                <w:lang w:val="hy-AM"/>
              </w:rPr>
              <w:t>․</w:t>
            </w:r>
            <w:r w:rsidRPr="00231773">
              <w:rPr>
                <w:rFonts w:ascii="Calibri" w:hAnsi="Calibri" w:cs="Calibri"/>
                <w:bCs/>
                <w:sz w:val="20"/>
                <w:lang w:val="hy-AM"/>
              </w:rPr>
              <w:t> </w:t>
            </w: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t>թիվ 283-Ն</w:t>
            </w:r>
            <w:r w:rsidRPr="00231773">
              <w:rPr>
                <w:rFonts w:ascii="Calibri" w:hAnsi="Calibri" w:cs="Calibri"/>
                <w:bCs/>
                <w:sz w:val="20"/>
                <w:lang w:val="hy-AM"/>
              </w:rPr>
              <w:t> </w:t>
            </w: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t>ՀՀ օրենքի 15-րդ հոդվածի 3-ից 5-րդ մասերի դրույթների՝ աուդիտորական կազմակերպությունը Ընկերությանը պետք է ներկայացնի՝</w:t>
            </w:r>
          </w:p>
          <w:p w14:paraId="3C9C7753" w14:textId="77777777" w:rsidR="00E20EA9" w:rsidRPr="00231773" w:rsidRDefault="00E20EA9" w:rsidP="008161D3">
            <w:pPr>
              <w:spacing w:after="120"/>
              <w:jc w:val="both"/>
              <w:rPr>
                <w:rFonts w:ascii="GHEA Grapalat" w:hAnsi="GHEA Grapalat"/>
                <w:bCs/>
                <w:sz w:val="20"/>
                <w:lang w:val="hy-AM"/>
              </w:rPr>
            </w:pP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t>Ա) աուդիտորական գործուեություն իրականացնելու համար օրենքով սահմանված կարգով ձեռք բերված հատուկ թույլտվությունը (լիցենզիան)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A915A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t>1/0/0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C7209C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  <w:p w14:paraId="073ABE44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  <w:p w14:paraId="73A1F604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  <w:p w14:paraId="2767E3F3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  <w:p w14:paraId="57A0BBB7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t>Պայմանագիրը կնքելուց հետո 3 աշխատանքային օրվա ընթացքում</w:t>
            </w:r>
          </w:p>
        </w:tc>
      </w:tr>
      <w:tr w:rsidR="00E20EA9" w:rsidRPr="00231773" w14:paraId="595B3040" w14:textId="77777777" w:rsidTr="008161D3">
        <w:trPr>
          <w:jc w:val="center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1EC8D" w14:textId="77777777" w:rsidR="00E20EA9" w:rsidRPr="00231773" w:rsidRDefault="00E20EA9" w:rsidP="008161D3">
            <w:pPr>
              <w:spacing w:after="120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CD4CF" w14:textId="77777777" w:rsidR="00E20EA9" w:rsidRPr="00231773" w:rsidRDefault="00E20EA9" w:rsidP="008161D3">
            <w:pPr>
              <w:spacing w:after="120"/>
              <w:jc w:val="both"/>
              <w:rPr>
                <w:rFonts w:ascii="GHEA Grapalat" w:hAnsi="GHEA Grapalat"/>
                <w:bCs/>
                <w:sz w:val="20"/>
                <w:lang w:val="hy-AM"/>
              </w:rPr>
            </w:pP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t>Բ) Պայմանագրով և կից տեխնիկական բնութագրով սահմանված ծառայությունները Ընկերությանը անմիջականորեն մատուցող աուդիտորների և այլ մասնագետների (աուդիտորական կազմակերպության աշխատակիցների) ցանկը, այդ թվում ընդգրկված աուդիտորների որակավորումը հավաստող փաստաթղթերի պատճենները</w:t>
            </w:r>
          </w:p>
          <w:p w14:paraId="4D9CDF24" w14:textId="77777777" w:rsidR="00E20EA9" w:rsidRPr="00231773" w:rsidRDefault="00E20EA9" w:rsidP="008161D3">
            <w:pPr>
              <w:spacing w:after="120"/>
              <w:jc w:val="both"/>
              <w:rPr>
                <w:rFonts w:ascii="GHEA Grapalat" w:hAnsi="GHEA Grapalat"/>
                <w:bCs/>
                <w:sz w:val="20"/>
                <w:lang w:val="hy-AM"/>
              </w:rPr>
            </w:pP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t>Գ) Այդ ցանկում ընդգրկված անձանց և Ընկերության միջև փոխկապակցված անձինք լինելու դեպքում առավելագույնը 2 օրվա ընթացքում աուդիտորական կազմակերպությունը նրանց պետք է փոխարինի սույն տեխնիկական բնութագրով նշված պահանջներին բավարարող այլ աշխատողներով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94F08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t>1/0/0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9AF69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E20EA9" w:rsidRPr="00231773" w14:paraId="4EE1503A" w14:textId="77777777" w:rsidTr="008161D3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6F0AD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1773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BE621" w14:textId="77777777" w:rsidR="00E20EA9" w:rsidRPr="00231773" w:rsidRDefault="00E20EA9" w:rsidP="008161D3">
            <w:pPr>
              <w:spacing w:after="120"/>
              <w:jc w:val="both"/>
              <w:rPr>
                <w:rFonts w:ascii="GHEA Grapalat" w:hAnsi="GHEA Grapalat"/>
                <w:bCs/>
                <w:sz w:val="20"/>
                <w:lang w:val="hy-AM"/>
              </w:rPr>
            </w:pP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t>Աշխատանքային պլանի ներկայացում սահմանված ժամկետների վերաբերյալ (այդ թվում` էլեկտրոնային եղանակով)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84C31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t>1/0/0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FC33B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t>Պայմանագիրը  կնքելուց հետո 5 աշխատանքային օրվա ընթացքում</w:t>
            </w:r>
          </w:p>
        </w:tc>
      </w:tr>
      <w:tr w:rsidR="00E20EA9" w:rsidRPr="00231773" w14:paraId="5387360A" w14:textId="77777777" w:rsidTr="008161D3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F97D7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1773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0EAA0" w14:textId="77777777" w:rsidR="00E20EA9" w:rsidRPr="00231773" w:rsidRDefault="00E20EA9" w:rsidP="008161D3">
            <w:pPr>
              <w:spacing w:after="120"/>
              <w:jc w:val="both"/>
              <w:rPr>
                <w:rFonts w:ascii="GHEA Grapalat" w:hAnsi="GHEA Grapalat"/>
                <w:bCs/>
                <w:sz w:val="20"/>
                <w:lang w:val="hy-AM"/>
              </w:rPr>
            </w:pP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t xml:space="preserve">Աուդիտորական եզրակացության և Նամակ ղեկավարությանը փաստաթղթերի նախագծերի </w:t>
            </w: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lastRenderedPageBreak/>
              <w:t>ներկայացում (այդ թվում` էլեկտրոնային եղանակով)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5B599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lastRenderedPageBreak/>
              <w:t>2/0/0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46E45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t xml:space="preserve">Պայմանագիրը  կնքելուց հետո 20 </w:t>
            </w: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lastRenderedPageBreak/>
              <w:t>աշխատանքային օրվա ընթացքում</w:t>
            </w:r>
          </w:p>
        </w:tc>
      </w:tr>
      <w:tr w:rsidR="00E20EA9" w:rsidRPr="00231773" w14:paraId="6C6E24E2" w14:textId="77777777" w:rsidTr="008161D3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109D5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1773"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2EEF2" w14:textId="77777777" w:rsidR="00E20EA9" w:rsidRPr="00231773" w:rsidRDefault="00E20EA9" w:rsidP="008161D3">
            <w:pPr>
              <w:spacing w:after="120"/>
              <w:jc w:val="both"/>
              <w:rPr>
                <w:rFonts w:ascii="GHEA Grapalat" w:hAnsi="GHEA Grapalat"/>
                <w:bCs/>
                <w:sz w:val="20"/>
                <w:lang w:val="hy-AM"/>
              </w:rPr>
            </w:pP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t>Աուդիտորական եզրակացության և Նամակ ղեկավարությանը փաստաթղթերի վերջնական տարբերակի ներկայացում (այդ թվում` էլեկտրոնային եղանակով)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58718" w14:textId="77777777" w:rsidR="00E20EA9" w:rsidRPr="00231773" w:rsidRDefault="00E20EA9" w:rsidP="008161D3">
            <w:pPr>
              <w:spacing w:after="24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t>2/2/0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C5AA3" w14:textId="77777777" w:rsidR="00E20EA9" w:rsidRPr="00231773" w:rsidRDefault="00E20EA9" w:rsidP="008161D3">
            <w:pPr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231773">
              <w:rPr>
                <w:rFonts w:ascii="GHEA Grapalat" w:hAnsi="GHEA Grapalat"/>
                <w:bCs/>
                <w:sz w:val="20"/>
                <w:lang w:val="hy-AM"/>
              </w:rPr>
              <w:t>Պայմանագիրը կնքելուց հետո 30 օրվա ընթացքում</w:t>
            </w:r>
          </w:p>
        </w:tc>
      </w:tr>
    </w:tbl>
    <w:p w14:paraId="5889F41A" w14:textId="77777777" w:rsidR="00E20EA9" w:rsidRPr="00231773" w:rsidRDefault="00E20EA9" w:rsidP="00E20EA9">
      <w:pPr>
        <w:ind w:firstLine="720"/>
        <w:jc w:val="both"/>
        <w:rPr>
          <w:rFonts w:ascii="GHEA Grapalat" w:hAnsi="GHEA Grapalat"/>
          <w:bCs/>
          <w:sz w:val="20"/>
          <w:lang w:val="hy-AM"/>
        </w:rPr>
      </w:pPr>
      <w:r w:rsidRPr="00231773">
        <w:rPr>
          <w:rFonts w:ascii="GHEA Grapalat" w:hAnsi="GHEA Grapalat"/>
          <w:bCs/>
          <w:sz w:val="20"/>
          <w:lang w:val="hy-AM"/>
        </w:rPr>
        <w:t>Աուդիտի աշխատանքային թիմը աուդիտորական ծառայությունները մատուցելու է Ընկերության ներկայացուցչի հետ փոխհամաձայնեցված կարգով Ընկերության տարածքում կամ հեռավար՝ աշխատանքային պլանով սահմանված ժամկետներում:</w:t>
      </w:r>
    </w:p>
    <w:p w14:paraId="3F6668FB" w14:textId="77777777" w:rsidR="00E20EA9" w:rsidRPr="00231773" w:rsidRDefault="00E20EA9" w:rsidP="00E20EA9">
      <w:pPr>
        <w:ind w:firstLine="720"/>
        <w:jc w:val="both"/>
        <w:rPr>
          <w:rFonts w:ascii="GHEA Grapalat" w:hAnsi="GHEA Grapalat"/>
          <w:bCs/>
          <w:sz w:val="20"/>
          <w:lang w:val="hy-AM"/>
        </w:rPr>
      </w:pPr>
      <w:r w:rsidRPr="00231773">
        <w:rPr>
          <w:rFonts w:ascii="GHEA Grapalat" w:hAnsi="GHEA Grapalat"/>
          <w:bCs/>
          <w:sz w:val="20"/>
          <w:lang w:val="hy-AM"/>
        </w:rPr>
        <w:t>Աուդիտորը պետք է հայտնի Ընկերության ներկայացուցչին իր անկախությունը սահմանափակող ցանկացած հանգամանքի մասին:</w:t>
      </w:r>
    </w:p>
    <w:p w14:paraId="56D62F5D" w14:textId="77777777" w:rsidR="00E20EA9" w:rsidRPr="00231773" w:rsidRDefault="00E20EA9" w:rsidP="00E20EA9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231773">
        <w:rPr>
          <w:rFonts w:ascii="GHEA Grapalat" w:hAnsi="GHEA Grapalat"/>
          <w:sz w:val="20"/>
          <w:lang w:val="hy-AM"/>
        </w:rPr>
        <w:t>Աուդիտորական կազմակերպությունը, աուդիտորական առաջադրանքի պատասխանատու աուդիտորը, ինչպես նաև աուիդիտորական խումբը և նրանց կողմից իրականացվող աշխատանքները պետք է բավարարեն «ԱՈՒԴԻՏՈՐԱԿԱՆ ԳՈՐԾՈՒՆԵՈՒԹՅԱՆ ՄԱՍԻՆ» ՀՀ օրենքով սահմանված պայմաններին։</w:t>
      </w:r>
    </w:p>
    <w:p w14:paraId="2E5B671E" w14:textId="77777777" w:rsidR="0022128F" w:rsidRDefault="0022128F" w:rsidP="00E20EA9">
      <w:pPr>
        <w:spacing w:after="240"/>
        <w:ind w:firstLine="709"/>
        <w:jc w:val="both"/>
      </w:pPr>
    </w:p>
    <w:sectPr w:rsidR="0022128F" w:rsidSect="009F5770">
      <w:headerReference w:type="default" r:id="rId11"/>
      <w:footerReference w:type="default" r:id="rId12"/>
      <w:pgSz w:w="11900" w:h="16840"/>
      <w:pgMar w:top="284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81871" w14:textId="77777777" w:rsidR="00D12843" w:rsidRDefault="00D12843" w:rsidP="00717EE4">
      <w:r>
        <w:separator/>
      </w:r>
    </w:p>
  </w:endnote>
  <w:endnote w:type="continuationSeparator" w:id="0">
    <w:p w14:paraId="41EA87C5" w14:textId="77777777" w:rsidR="00D12843" w:rsidRDefault="00D12843" w:rsidP="007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7687" w14:textId="77777777" w:rsidR="00717EE4" w:rsidRDefault="00717EE4">
    <w:pPr>
      <w:pStyle w:val="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A8E9" w14:textId="77777777" w:rsidR="00D12843" w:rsidRDefault="00D12843" w:rsidP="00717EE4">
      <w:r>
        <w:separator/>
      </w:r>
    </w:p>
  </w:footnote>
  <w:footnote w:type="continuationSeparator" w:id="0">
    <w:p w14:paraId="4D63AF52" w14:textId="77777777" w:rsidR="00D12843" w:rsidRDefault="00D12843" w:rsidP="007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8BC0" w14:textId="77777777" w:rsidR="00717EE4" w:rsidRDefault="00717EE4">
    <w:pPr>
      <w:pStyle w:val="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8A4"/>
    <w:multiLevelType w:val="multilevel"/>
    <w:tmpl w:val="571E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20013"/>
    <w:multiLevelType w:val="hybridMultilevel"/>
    <w:tmpl w:val="E49A8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11CD"/>
    <w:multiLevelType w:val="multilevel"/>
    <w:tmpl w:val="1FE0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167A07FE"/>
    <w:multiLevelType w:val="hybridMultilevel"/>
    <w:tmpl w:val="7338C51E"/>
    <w:lvl w:ilvl="0" w:tplc="4D46E9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243954AB"/>
    <w:multiLevelType w:val="multilevel"/>
    <w:tmpl w:val="EA205E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0" w15:restartNumberingAfterBreak="0">
    <w:nsid w:val="2D0F464A"/>
    <w:multiLevelType w:val="multilevel"/>
    <w:tmpl w:val="7AA6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28270B"/>
    <w:multiLevelType w:val="multilevel"/>
    <w:tmpl w:val="175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366428"/>
    <w:multiLevelType w:val="multilevel"/>
    <w:tmpl w:val="2142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57B95"/>
    <w:multiLevelType w:val="multilevel"/>
    <w:tmpl w:val="9CF4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8D0863"/>
    <w:multiLevelType w:val="multilevel"/>
    <w:tmpl w:val="C33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3B725B"/>
    <w:multiLevelType w:val="multilevel"/>
    <w:tmpl w:val="CE96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872792"/>
    <w:multiLevelType w:val="multilevel"/>
    <w:tmpl w:val="A61C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0525CB"/>
    <w:multiLevelType w:val="multilevel"/>
    <w:tmpl w:val="3168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614437"/>
    <w:multiLevelType w:val="hybridMultilevel"/>
    <w:tmpl w:val="5DB8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D5190"/>
    <w:multiLevelType w:val="hybridMultilevel"/>
    <w:tmpl w:val="B34E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abstractNum w:abstractNumId="22" w15:restartNumberingAfterBreak="0">
    <w:nsid w:val="7A5D0D9A"/>
    <w:multiLevelType w:val="multilevel"/>
    <w:tmpl w:val="EA8C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C3718F9"/>
    <w:multiLevelType w:val="multilevel"/>
    <w:tmpl w:val="60F8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194000">
    <w:abstractNumId w:val="3"/>
  </w:num>
  <w:num w:numId="2" w16cid:durableId="1063256989">
    <w:abstractNumId w:val="3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 w16cid:durableId="2086604446">
    <w:abstractNumId w:val="6"/>
  </w:num>
  <w:num w:numId="4" w16cid:durableId="1691445652">
    <w:abstractNumId w:val="6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 w16cid:durableId="1911839831">
    <w:abstractNumId w:val="13"/>
  </w:num>
  <w:num w:numId="6" w16cid:durableId="360784720">
    <w:abstractNumId w:val="21"/>
  </w:num>
  <w:num w:numId="7" w16cid:durableId="828639035">
    <w:abstractNumId w:val="9"/>
  </w:num>
  <w:num w:numId="8" w16cid:durableId="1571041576">
    <w:abstractNumId w:val="5"/>
  </w:num>
  <w:num w:numId="9" w16cid:durableId="1003051454">
    <w:abstractNumId w:val="8"/>
  </w:num>
  <w:num w:numId="10" w16cid:durableId="830944784">
    <w:abstractNumId w:val="19"/>
  </w:num>
  <w:num w:numId="11" w16cid:durableId="1004893769">
    <w:abstractNumId w:val="1"/>
  </w:num>
  <w:num w:numId="12" w16cid:durableId="488978768">
    <w:abstractNumId w:val="4"/>
  </w:num>
  <w:num w:numId="13" w16cid:durableId="1086683500">
    <w:abstractNumId w:val="11"/>
  </w:num>
  <w:num w:numId="14" w16cid:durableId="286544592">
    <w:abstractNumId w:val="0"/>
  </w:num>
  <w:num w:numId="15" w16cid:durableId="725180506">
    <w:abstractNumId w:val="22"/>
  </w:num>
  <w:num w:numId="16" w16cid:durableId="375355637">
    <w:abstractNumId w:val="16"/>
  </w:num>
  <w:num w:numId="17" w16cid:durableId="598610114">
    <w:abstractNumId w:val="12"/>
  </w:num>
  <w:num w:numId="18" w16cid:durableId="724642224">
    <w:abstractNumId w:val="18"/>
  </w:num>
  <w:num w:numId="19" w16cid:durableId="1364018204">
    <w:abstractNumId w:val="10"/>
  </w:num>
  <w:num w:numId="20" w16cid:durableId="1682899116">
    <w:abstractNumId w:val="2"/>
  </w:num>
  <w:num w:numId="21" w16cid:durableId="512689963">
    <w:abstractNumId w:val="7"/>
  </w:num>
  <w:num w:numId="22" w16cid:durableId="515769708">
    <w:abstractNumId w:val="23"/>
  </w:num>
  <w:num w:numId="23" w16cid:durableId="1998075675">
    <w:abstractNumId w:val="14"/>
  </w:num>
  <w:num w:numId="24" w16cid:durableId="2023817241">
    <w:abstractNumId w:val="15"/>
  </w:num>
  <w:num w:numId="25" w16cid:durableId="2104914455">
    <w:abstractNumId w:val="17"/>
  </w:num>
  <w:num w:numId="26" w16cid:durableId="11257303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EE4"/>
    <w:rsid w:val="00005529"/>
    <w:rsid w:val="00005D0C"/>
    <w:rsid w:val="000154E1"/>
    <w:rsid w:val="00016F6B"/>
    <w:rsid w:val="000519D1"/>
    <w:rsid w:val="00060D05"/>
    <w:rsid w:val="0006155D"/>
    <w:rsid w:val="00067BA9"/>
    <w:rsid w:val="0007376E"/>
    <w:rsid w:val="00075B23"/>
    <w:rsid w:val="000B060B"/>
    <w:rsid w:val="000B273F"/>
    <w:rsid w:val="000B68C4"/>
    <w:rsid w:val="000B6FF0"/>
    <w:rsid w:val="000C6C3A"/>
    <w:rsid w:val="00130BC1"/>
    <w:rsid w:val="001434D6"/>
    <w:rsid w:val="0014649A"/>
    <w:rsid w:val="00152127"/>
    <w:rsid w:val="00155A45"/>
    <w:rsid w:val="00162847"/>
    <w:rsid w:val="00167A59"/>
    <w:rsid w:val="00174B7F"/>
    <w:rsid w:val="001752B8"/>
    <w:rsid w:val="0017699B"/>
    <w:rsid w:val="00196B0C"/>
    <w:rsid w:val="001B1752"/>
    <w:rsid w:val="001C4489"/>
    <w:rsid w:val="001C4BE3"/>
    <w:rsid w:val="001C517D"/>
    <w:rsid w:val="001E2D7A"/>
    <w:rsid w:val="001F2934"/>
    <w:rsid w:val="001F56BB"/>
    <w:rsid w:val="001F78E8"/>
    <w:rsid w:val="0020357E"/>
    <w:rsid w:val="002064FB"/>
    <w:rsid w:val="0022128F"/>
    <w:rsid w:val="0023111D"/>
    <w:rsid w:val="00233425"/>
    <w:rsid w:val="00233E84"/>
    <w:rsid w:val="002418C9"/>
    <w:rsid w:val="0027105B"/>
    <w:rsid w:val="0027657A"/>
    <w:rsid w:val="00286F48"/>
    <w:rsid w:val="00287B05"/>
    <w:rsid w:val="002A0DD8"/>
    <w:rsid w:val="002A7556"/>
    <w:rsid w:val="002B5BAB"/>
    <w:rsid w:val="002C210B"/>
    <w:rsid w:val="002C551D"/>
    <w:rsid w:val="002D2037"/>
    <w:rsid w:val="002D4447"/>
    <w:rsid w:val="002D5D30"/>
    <w:rsid w:val="002E210B"/>
    <w:rsid w:val="002F25CD"/>
    <w:rsid w:val="002F45C0"/>
    <w:rsid w:val="002F5494"/>
    <w:rsid w:val="002F6259"/>
    <w:rsid w:val="00300629"/>
    <w:rsid w:val="003007B1"/>
    <w:rsid w:val="0030292E"/>
    <w:rsid w:val="0030754F"/>
    <w:rsid w:val="003170D1"/>
    <w:rsid w:val="0032156D"/>
    <w:rsid w:val="00322E74"/>
    <w:rsid w:val="003936CE"/>
    <w:rsid w:val="003C2C1B"/>
    <w:rsid w:val="003C5792"/>
    <w:rsid w:val="003E128C"/>
    <w:rsid w:val="003E7645"/>
    <w:rsid w:val="003F3DA6"/>
    <w:rsid w:val="00407EDE"/>
    <w:rsid w:val="00413853"/>
    <w:rsid w:val="00414CDF"/>
    <w:rsid w:val="00415A29"/>
    <w:rsid w:val="004178F0"/>
    <w:rsid w:val="00436B68"/>
    <w:rsid w:val="00447684"/>
    <w:rsid w:val="00447DB7"/>
    <w:rsid w:val="00471BAA"/>
    <w:rsid w:val="0047585C"/>
    <w:rsid w:val="004A1B96"/>
    <w:rsid w:val="004A29C4"/>
    <w:rsid w:val="004C1882"/>
    <w:rsid w:val="004C2EE2"/>
    <w:rsid w:val="004D10BC"/>
    <w:rsid w:val="004E69FB"/>
    <w:rsid w:val="004F2A3C"/>
    <w:rsid w:val="004F37E0"/>
    <w:rsid w:val="005046E2"/>
    <w:rsid w:val="00505472"/>
    <w:rsid w:val="00510271"/>
    <w:rsid w:val="00523005"/>
    <w:rsid w:val="00561065"/>
    <w:rsid w:val="0056127A"/>
    <w:rsid w:val="0056197D"/>
    <w:rsid w:val="00570ED4"/>
    <w:rsid w:val="00576733"/>
    <w:rsid w:val="005870B4"/>
    <w:rsid w:val="005A36E3"/>
    <w:rsid w:val="005A5E63"/>
    <w:rsid w:val="005C29AC"/>
    <w:rsid w:val="005C4F20"/>
    <w:rsid w:val="005F2643"/>
    <w:rsid w:val="005F427C"/>
    <w:rsid w:val="005F7F45"/>
    <w:rsid w:val="0060210F"/>
    <w:rsid w:val="00602AF7"/>
    <w:rsid w:val="00607BE8"/>
    <w:rsid w:val="006228F8"/>
    <w:rsid w:val="0062507E"/>
    <w:rsid w:val="00631190"/>
    <w:rsid w:val="00636C9C"/>
    <w:rsid w:val="006445BD"/>
    <w:rsid w:val="00644C26"/>
    <w:rsid w:val="006528A8"/>
    <w:rsid w:val="006623C5"/>
    <w:rsid w:val="0066306E"/>
    <w:rsid w:val="00663FE5"/>
    <w:rsid w:val="00670CF0"/>
    <w:rsid w:val="006721CC"/>
    <w:rsid w:val="00684031"/>
    <w:rsid w:val="006907F1"/>
    <w:rsid w:val="00691C73"/>
    <w:rsid w:val="006A21A8"/>
    <w:rsid w:val="006E152C"/>
    <w:rsid w:val="006F24F5"/>
    <w:rsid w:val="007024CE"/>
    <w:rsid w:val="00703875"/>
    <w:rsid w:val="00703EE7"/>
    <w:rsid w:val="00714429"/>
    <w:rsid w:val="00717EE4"/>
    <w:rsid w:val="00727106"/>
    <w:rsid w:val="00740AAD"/>
    <w:rsid w:val="00774089"/>
    <w:rsid w:val="00780FB1"/>
    <w:rsid w:val="007970E4"/>
    <w:rsid w:val="00797DA7"/>
    <w:rsid w:val="007A111F"/>
    <w:rsid w:val="007D3DC5"/>
    <w:rsid w:val="007E3C56"/>
    <w:rsid w:val="007E54C0"/>
    <w:rsid w:val="0080289B"/>
    <w:rsid w:val="00833DF9"/>
    <w:rsid w:val="00851898"/>
    <w:rsid w:val="00861534"/>
    <w:rsid w:val="00861B54"/>
    <w:rsid w:val="00875DEB"/>
    <w:rsid w:val="00876217"/>
    <w:rsid w:val="00897D5C"/>
    <w:rsid w:val="008B2819"/>
    <w:rsid w:val="008C124F"/>
    <w:rsid w:val="008C7FD6"/>
    <w:rsid w:val="008D0B2C"/>
    <w:rsid w:val="008D2F50"/>
    <w:rsid w:val="008D7CDD"/>
    <w:rsid w:val="008E647C"/>
    <w:rsid w:val="008F2C84"/>
    <w:rsid w:val="008F6E25"/>
    <w:rsid w:val="00911F9E"/>
    <w:rsid w:val="00931409"/>
    <w:rsid w:val="00956F61"/>
    <w:rsid w:val="00975ED8"/>
    <w:rsid w:val="00981DD1"/>
    <w:rsid w:val="009A35E5"/>
    <w:rsid w:val="009C3399"/>
    <w:rsid w:val="009D4CB1"/>
    <w:rsid w:val="009F5770"/>
    <w:rsid w:val="00A15998"/>
    <w:rsid w:val="00A2174E"/>
    <w:rsid w:val="00A21E5B"/>
    <w:rsid w:val="00A448E5"/>
    <w:rsid w:val="00A47014"/>
    <w:rsid w:val="00A6220E"/>
    <w:rsid w:val="00A70120"/>
    <w:rsid w:val="00A7444D"/>
    <w:rsid w:val="00A75219"/>
    <w:rsid w:val="00A82179"/>
    <w:rsid w:val="00A93D8E"/>
    <w:rsid w:val="00AA1BD9"/>
    <w:rsid w:val="00AB5C8D"/>
    <w:rsid w:val="00AC1A4D"/>
    <w:rsid w:val="00B04330"/>
    <w:rsid w:val="00B128B0"/>
    <w:rsid w:val="00B330AD"/>
    <w:rsid w:val="00B33F73"/>
    <w:rsid w:val="00B3675B"/>
    <w:rsid w:val="00B41566"/>
    <w:rsid w:val="00B42777"/>
    <w:rsid w:val="00B43D94"/>
    <w:rsid w:val="00B525A5"/>
    <w:rsid w:val="00B7173D"/>
    <w:rsid w:val="00B865B4"/>
    <w:rsid w:val="00B97BED"/>
    <w:rsid w:val="00BA0A81"/>
    <w:rsid w:val="00BA0CBE"/>
    <w:rsid w:val="00BA7DA7"/>
    <w:rsid w:val="00BC0B8E"/>
    <w:rsid w:val="00BD4D38"/>
    <w:rsid w:val="00BE3688"/>
    <w:rsid w:val="00BE4320"/>
    <w:rsid w:val="00BE7B2E"/>
    <w:rsid w:val="00BF192B"/>
    <w:rsid w:val="00C26DEE"/>
    <w:rsid w:val="00C42D62"/>
    <w:rsid w:val="00C47D22"/>
    <w:rsid w:val="00C6424F"/>
    <w:rsid w:val="00C73979"/>
    <w:rsid w:val="00C87E22"/>
    <w:rsid w:val="00CA0321"/>
    <w:rsid w:val="00CA2891"/>
    <w:rsid w:val="00CD074B"/>
    <w:rsid w:val="00CE1EE5"/>
    <w:rsid w:val="00CF152A"/>
    <w:rsid w:val="00D00F15"/>
    <w:rsid w:val="00D12692"/>
    <w:rsid w:val="00D12843"/>
    <w:rsid w:val="00D22B01"/>
    <w:rsid w:val="00D2799F"/>
    <w:rsid w:val="00D40381"/>
    <w:rsid w:val="00D75CE5"/>
    <w:rsid w:val="00D831A9"/>
    <w:rsid w:val="00D84F3D"/>
    <w:rsid w:val="00DA45F8"/>
    <w:rsid w:val="00DA7BB2"/>
    <w:rsid w:val="00DC0B76"/>
    <w:rsid w:val="00DD21B8"/>
    <w:rsid w:val="00DF0A62"/>
    <w:rsid w:val="00DF49B3"/>
    <w:rsid w:val="00E063AC"/>
    <w:rsid w:val="00E134CD"/>
    <w:rsid w:val="00E20EA9"/>
    <w:rsid w:val="00E23DF9"/>
    <w:rsid w:val="00E36A76"/>
    <w:rsid w:val="00E406F8"/>
    <w:rsid w:val="00E815F7"/>
    <w:rsid w:val="00ED13A3"/>
    <w:rsid w:val="00EE67A1"/>
    <w:rsid w:val="00F10112"/>
    <w:rsid w:val="00F11510"/>
    <w:rsid w:val="00F13B50"/>
    <w:rsid w:val="00F17084"/>
    <w:rsid w:val="00F21B04"/>
    <w:rsid w:val="00F324F7"/>
    <w:rsid w:val="00F33FBC"/>
    <w:rsid w:val="00F37B3E"/>
    <w:rsid w:val="00F51656"/>
    <w:rsid w:val="00F55AC1"/>
    <w:rsid w:val="00F56861"/>
    <w:rsid w:val="00F57424"/>
    <w:rsid w:val="00F662A6"/>
    <w:rsid w:val="00F74E83"/>
    <w:rsid w:val="00F8190F"/>
    <w:rsid w:val="00F92AF9"/>
    <w:rsid w:val="00FA7398"/>
    <w:rsid w:val="00FB6D39"/>
    <w:rsid w:val="00FB77A9"/>
    <w:rsid w:val="00FC3858"/>
    <w:rsid w:val="00FD4898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8880"/>
  <w15:docId w15:val="{EF31E5B2-02A2-43CA-918D-E24FF7F3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7EE4"/>
    <w:rPr>
      <w:u w:val="single"/>
    </w:rPr>
  </w:style>
  <w:style w:type="paragraph" w:customStyle="1" w:styleId="a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0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0"/>
    <w:rsid w:val="00717EE4"/>
    <w:rPr>
      <w:outline w:val="0"/>
      <w:color w:val="0000FF"/>
      <w:u w:val="single" w:color="0000FF"/>
      <w:lang w:val="ru-RU"/>
    </w:rPr>
  </w:style>
  <w:style w:type="paragraph" w:styleId="ListParagraph">
    <w:name w:val="List Paragraph"/>
    <w:aliases w:val="PDP DOCUMENT SUBTITLE"/>
    <w:basedOn w:val="Normal"/>
    <w:link w:val="ListParagraphChar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ListParagraphChar">
    <w:name w:val="List Paragraph Char"/>
    <w:aliases w:val="PDP DOCUMENT SUBTITLE Char"/>
    <w:link w:val="ListParagraph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  <w:style w:type="paragraph" w:customStyle="1" w:styleId="Normal1">
    <w:name w:val="Normal+1"/>
    <w:basedOn w:val="Normal"/>
    <w:next w:val="Normal"/>
    <w:rsid w:val="004138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color w:val="auto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C42D62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21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532358116114EB73FC5AE6CFBA3D7" ma:contentTypeVersion="18" ma:contentTypeDescription="Create a new document." ma:contentTypeScope="" ma:versionID="5defe44380faf82b5ba472a515f674b3">
  <xsd:schema xmlns:xsd="http://www.w3.org/2001/XMLSchema" xmlns:xs="http://www.w3.org/2001/XMLSchema" xmlns:p="http://schemas.microsoft.com/office/2006/metadata/properties" xmlns:ns2="579baad2-0ccd-48b9-95c2-171feecd9839" xmlns:ns3="20b0f1a6-f48f-4e7d-84fd-d12c7384dae1" targetNamespace="http://schemas.microsoft.com/office/2006/metadata/properties" ma:root="true" ma:fieldsID="e6e25f2c1c56a90d6fd926af54536f3f" ns2:_="" ns3:_="">
    <xsd:import namespace="579baad2-0ccd-48b9-95c2-171feecd9839"/>
    <xsd:import namespace="20b0f1a6-f48f-4e7d-84fd-d12c7384d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baad2-0ccd-48b9-95c2-171feecd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1ff8e6-d33c-4cd3-82fc-c0668db48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0f1a6-f48f-4e7d-84fd-d12c7384d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2b72d2-0bff-44be-a200-3a9cd953e5ce}" ma:internalName="TaxCatchAll" ma:showField="CatchAllData" ma:web="20b0f1a6-f48f-4e7d-84fd-d12c7384da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baad2-0ccd-48b9-95c2-171feecd9839">
      <Terms xmlns="http://schemas.microsoft.com/office/infopath/2007/PartnerControls"/>
    </lcf76f155ced4ddcb4097134ff3c332f>
    <TaxCatchAll xmlns="20b0f1a6-f48f-4e7d-84fd-d12c7384dae1" xsi:nil="true"/>
  </documentManagement>
</p:properties>
</file>

<file path=customXml/itemProps1.xml><?xml version="1.0" encoding="utf-8"?>
<ds:datastoreItem xmlns:ds="http://schemas.openxmlformats.org/officeDocument/2006/customXml" ds:itemID="{5CC628D2-3CEC-4491-B5A5-9A4EAC08B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61318-489F-4C55-BE72-4E16BB4BC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baad2-0ccd-48b9-95c2-171feecd9839"/>
    <ds:schemaRef ds:uri="20b0f1a6-f48f-4e7d-84fd-d12c7384d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0F5AC2-81A5-418A-ADDF-CB8DE5486A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CB2E55-435C-4A05-BCD0-9D4F8F34E645}">
  <ds:schemaRefs>
    <ds:schemaRef ds:uri="http://schemas.microsoft.com/office/2006/metadata/properties"/>
    <ds:schemaRef ds:uri="http://schemas.microsoft.com/office/infopath/2007/PartnerControls"/>
    <ds:schemaRef ds:uri="579baad2-0ccd-48b9-95c2-171feecd9839"/>
    <ds:schemaRef ds:uri="20b0f1a6-f48f-4e7d-84fd-d12c7384da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1356</Words>
  <Characters>7733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283</cp:revision>
  <cp:lastPrinted>2025-10-09T12:22:00Z</cp:lastPrinted>
  <dcterms:created xsi:type="dcterms:W3CDTF">2019-09-02T11:18:00Z</dcterms:created>
  <dcterms:modified xsi:type="dcterms:W3CDTF">2025-10-09T12:22:00Z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0x010100FC4532358116114EB73FC5AE6CFBA3D7</vt:lpwstr>
  </property>
  <property fmtid="{D5CDD505-2E9C-101B-9397-08002B2CF9AE}" pid="3" name="MediaServiceImageTags">
    <vt:lpwstr/>
  </property>
</Properties>
</file>