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70" w:rsidRPr="00AE7A17" w:rsidRDefault="00122B70" w:rsidP="00122B70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E7A17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122B70" w:rsidRPr="00AE7A17" w:rsidRDefault="00122B70" w:rsidP="00122B70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E7A17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122B70" w:rsidRPr="00AE7A17" w:rsidRDefault="00122B70" w:rsidP="00122B70">
      <w:pPr>
        <w:pStyle w:val="3"/>
        <w:jc w:val="center"/>
        <w:rPr>
          <w:rFonts w:ascii="Arial Unicode" w:hAnsi="Arial Unicode" w:cs="Sylfaen"/>
          <w:i/>
          <w:color w:val="000000" w:themeColor="text1"/>
          <w:szCs w:val="24"/>
          <w:u w:val="single"/>
          <w:lang w:val="af-ZA"/>
        </w:rPr>
      </w:pPr>
      <w:r w:rsidRPr="00AE7A17">
        <w:rPr>
          <w:rFonts w:ascii="Arial Unicode" w:hAnsi="Arial Unicode"/>
          <w:i/>
          <w:color w:val="000000" w:themeColor="text1"/>
          <w:szCs w:val="24"/>
          <w:lang w:val="af-ZA"/>
        </w:rPr>
        <w:t xml:space="preserve">Ընթացակարգի ծածկագիրը </w:t>
      </w:r>
      <w:r w:rsidR="0064389E" w:rsidRPr="007649E5">
        <w:rPr>
          <w:rFonts w:ascii="Arial Unicode" w:eastAsia="Times New Roman" w:hAnsi="Arial Unicode" w:cs="Sylfaen"/>
          <w:color w:val="000000"/>
          <w:szCs w:val="24"/>
          <w:lang w:val="hy-AM"/>
        </w:rPr>
        <w:t xml:space="preserve"> «</w:t>
      </w:r>
      <w:r w:rsidR="00B14667">
        <w:rPr>
          <w:rFonts w:ascii="Arial Unicode" w:eastAsia="Times New Roman" w:hAnsi="Arial Unicode" w:cs="Times New Roman"/>
          <w:i/>
          <w:color w:val="000000"/>
          <w:szCs w:val="24"/>
          <w:lang w:val="af-ZA"/>
        </w:rPr>
        <w:t>ԳՀԱՊՁԲ  ԳՀԿԾ  0</w:t>
      </w:r>
      <w:r w:rsidR="00A929F7" w:rsidRPr="00A929F7">
        <w:rPr>
          <w:rFonts w:ascii="Arial Unicode" w:eastAsia="Times New Roman" w:hAnsi="Arial Unicode" w:cs="Times New Roman"/>
          <w:i/>
          <w:color w:val="000000"/>
          <w:szCs w:val="24"/>
          <w:lang w:val="af-ZA"/>
        </w:rPr>
        <w:t>2</w:t>
      </w:r>
      <w:r w:rsidR="0064389E" w:rsidRPr="0064389E">
        <w:rPr>
          <w:rFonts w:ascii="Arial Unicode" w:eastAsia="Times New Roman" w:hAnsi="Arial Unicode" w:cs="Times New Roman"/>
          <w:i/>
          <w:color w:val="000000"/>
          <w:szCs w:val="24"/>
          <w:lang w:val="af-ZA"/>
        </w:rPr>
        <w:t>/202</w:t>
      </w:r>
      <w:r w:rsidR="00090779">
        <w:rPr>
          <w:rFonts w:ascii="Arial Unicode" w:eastAsia="Times New Roman" w:hAnsi="Arial Unicode" w:cs="Times New Roman"/>
          <w:i/>
          <w:color w:val="000000"/>
          <w:szCs w:val="24"/>
          <w:lang w:val="af-ZA"/>
        </w:rPr>
        <w:t>2</w:t>
      </w:r>
      <w:r w:rsidR="0064389E" w:rsidRPr="007649E5">
        <w:rPr>
          <w:rFonts w:ascii="Arial Unicode" w:eastAsia="Times New Roman" w:hAnsi="Arial Unicode" w:cs="Sylfaen"/>
          <w:color w:val="000000"/>
          <w:szCs w:val="24"/>
          <w:lang w:val="hy-AM"/>
        </w:rPr>
        <w:t xml:space="preserve">»  </w:t>
      </w:r>
    </w:p>
    <w:p w:rsidR="00122B70" w:rsidRPr="00AE7A17" w:rsidRDefault="00122B70" w:rsidP="00122B70">
      <w:pPr>
        <w:pStyle w:val="3"/>
        <w:rPr>
          <w:rFonts w:ascii="Arial Unicode" w:hAnsi="Arial Unicode" w:cs="Times New Roman"/>
          <w:szCs w:val="24"/>
          <w:lang w:val="af-ZA"/>
        </w:rPr>
      </w:pPr>
    </w:p>
    <w:p w:rsidR="00122B70" w:rsidRPr="00AE7A17" w:rsidRDefault="001920FA" w:rsidP="00122B70">
      <w:pPr>
        <w:ind w:firstLine="709"/>
        <w:jc w:val="both"/>
        <w:rPr>
          <w:rFonts w:ascii="Arial Unicode" w:hAnsi="Arial Unicode"/>
          <w:szCs w:val="24"/>
          <w:lang w:val="af-ZA"/>
        </w:rPr>
      </w:pPr>
      <w:r w:rsidRPr="00AE7A17">
        <w:rPr>
          <w:rFonts w:ascii="Arial Unicode" w:hAnsi="Arial Unicode"/>
          <w:szCs w:val="24"/>
          <w:lang w:val="af-ZA"/>
        </w:rPr>
        <w:t>&lt;&lt;</w:t>
      </w:r>
      <w:r w:rsidR="00122B70" w:rsidRPr="00AE7A17">
        <w:rPr>
          <w:rFonts w:ascii="Arial Unicode" w:hAnsi="Arial Unicode"/>
          <w:szCs w:val="24"/>
          <w:lang w:val="af-ZA"/>
        </w:rPr>
        <w:t xml:space="preserve">Գորիս համայնքի </w:t>
      </w:r>
      <w:r w:rsidR="0064389E">
        <w:rPr>
          <w:rFonts w:ascii="Arial Unicode" w:hAnsi="Arial Unicode"/>
          <w:szCs w:val="24"/>
          <w:lang w:val="af-ZA"/>
        </w:rPr>
        <w:t>կոմունալ ծառայություն</w:t>
      </w:r>
      <w:r w:rsidR="00122B70" w:rsidRPr="00AE7A17">
        <w:rPr>
          <w:rFonts w:ascii="Arial Unicode" w:hAnsi="Arial Unicode"/>
          <w:szCs w:val="24"/>
          <w:lang w:val="af-ZA"/>
        </w:rPr>
        <w:t xml:space="preserve"> </w:t>
      </w:r>
      <w:r w:rsidRPr="00AE7A17">
        <w:rPr>
          <w:rFonts w:ascii="Arial Unicode" w:hAnsi="Arial Unicode"/>
          <w:szCs w:val="24"/>
          <w:lang w:val="af-ZA"/>
        </w:rPr>
        <w:t xml:space="preserve">&gt;&gt; </w:t>
      </w:r>
      <w:r w:rsidR="00122B70" w:rsidRPr="00AE7A17">
        <w:rPr>
          <w:rFonts w:ascii="Arial Unicode" w:hAnsi="Arial Unicode"/>
          <w:szCs w:val="24"/>
          <w:lang w:val="af-ZA"/>
        </w:rPr>
        <w:t xml:space="preserve"> ՀՈԱԿ-ը ստորև ներ</w:t>
      </w:r>
      <w:r w:rsidR="00CA51DC" w:rsidRPr="00AE7A17">
        <w:rPr>
          <w:rFonts w:ascii="Arial Unicode" w:hAnsi="Arial Unicode"/>
          <w:szCs w:val="24"/>
          <w:lang w:val="af-ZA"/>
        </w:rPr>
        <w:t xml:space="preserve">կայացնում է իր կարիքների համար </w:t>
      </w:r>
      <w:r w:rsidR="00A929F7">
        <w:rPr>
          <w:rFonts w:ascii="Arial Unicode" w:hAnsi="Arial Unicode"/>
          <w:szCs w:val="24"/>
          <w:lang w:val="ru-RU"/>
        </w:rPr>
        <w:t>լուսավորության</w:t>
      </w:r>
      <w:r w:rsidR="00A929F7" w:rsidRPr="00A929F7">
        <w:rPr>
          <w:rFonts w:ascii="Arial Unicode" w:hAnsi="Arial Unicode"/>
          <w:szCs w:val="24"/>
          <w:lang w:val="af-ZA"/>
        </w:rPr>
        <w:t xml:space="preserve"> </w:t>
      </w:r>
      <w:r w:rsidR="00A929F7">
        <w:rPr>
          <w:rFonts w:ascii="Arial Unicode" w:hAnsi="Arial Unicode"/>
          <w:szCs w:val="24"/>
          <w:lang w:val="ru-RU"/>
        </w:rPr>
        <w:t>և</w:t>
      </w:r>
      <w:r w:rsidR="00A929F7" w:rsidRPr="00A929F7">
        <w:rPr>
          <w:rFonts w:ascii="Arial Unicode" w:hAnsi="Arial Unicode"/>
          <w:szCs w:val="24"/>
          <w:lang w:val="af-ZA"/>
        </w:rPr>
        <w:t xml:space="preserve"> </w:t>
      </w:r>
      <w:r w:rsidR="00A929F7">
        <w:rPr>
          <w:rFonts w:ascii="Arial Unicode" w:hAnsi="Arial Unicode"/>
          <w:szCs w:val="24"/>
          <w:lang w:val="ru-RU"/>
        </w:rPr>
        <w:t>շինարարական</w:t>
      </w:r>
      <w:r w:rsidR="00A929F7" w:rsidRPr="00A929F7">
        <w:rPr>
          <w:rFonts w:ascii="Arial Unicode" w:hAnsi="Arial Unicode"/>
          <w:szCs w:val="24"/>
          <w:lang w:val="af-ZA"/>
        </w:rPr>
        <w:t xml:space="preserve"> </w:t>
      </w:r>
      <w:r w:rsidR="00A929F7">
        <w:rPr>
          <w:rFonts w:ascii="Arial Unicode" w:hAnsi="Arial Unicode"/>
          <w:szCs w:val="24"/>
          <w:lang w:val="ru-RU"/>
        </w:rPr>
        <w:t>ապրանք</w:t>
      </w:r>
      <w:r w:rsidR="00E83214">
        <w:rPr>
          <w:rFonts w:ascii="Arial Unicode" w:hAnsi="Arial Unicode"/>
          <w:szCs w:val="24"/>
          <w:lang w:val="ru-RU"/>
        </w:rPr>
        <w:t>ն</w:t>
      </w:r>
      <w:r w:rsidR="00A929F7">
        <w:rPr>
          <w:rFonts w:ascii="Arial Unicode" w:hAnsi="Arial Unicode"/>
          <w:szCs w:val="24"/>
          <w:lang w:val="ru-RU"/>
        </w:rPr>
        <w:t>ների</w:t>
      </w:r>
      <w:r w:rsidR="00122B70" w:rsidRPr="00AE7A17">
        <w:rPr>
          <w:rFonts w:ascii="Arial Unicode" w:hAnsi="Arial Unicode"/>
          <w:szCs w:val="24"/>
          <w:lang w:val="af-ZA"/>
        </w:rPr>
        <w:t xml:space="preserve"> նպատակով </w:t>
      </w:r>
      <w:r w:rsidR="00CA51DC" w:rsidRPr="00AE7A17">
        <w:rPr>
          <w:rFonts w:ascii="Arial Unicode" w:hAnsi="Arial Unicode"/>
          <w:szCs w:val="24"/>
          <w:lang w:val="af-ZA"/>
        </w:rPr>
        <w:t xml:space="preserve">կազմակերպված </w:t>
      </w:r>
      <w:r w:rsidR="0064389E" w:rsidRPr="007649E5">
        <w:rPr>
          <w:rFonts w:ascii="Arial Unicode" w:hAnsi="Arial Unicode" w:cs="Sylfaen"/>
          <w:color w:val="000000"/>
          <w:szCs w:val="24"/>
          <w:lang w:val="hy-AM"/>
        </w:rPr>
        <w:t>«</w:t>
      </w:r>
      <w:r w:rsidR="0064389E" w:rsidRPr="0064389E">
        <w:rPr>
          <w:rFonts w:ascii="Arial Unicode" w:hAnsi="Arial Unicode"/>
          <w:i/>
          <w:color w:val="000000"/>
          <w:szCs w:val="24"/>
          <w:lang w:val="af-ZA"/>
        </w:rPr>
        <w:t xml:space="preserve">ԳՀԱՊՁԲ  </w:t>
      </w:r>
      <w:r w:rsidR="00B14667">
        <w:rPr>
          <w:rFonts w:ascii="Arial Unicode" w:hAnsi="Arial Unicode"/>
          <w:i/>
          <w:color w:val="000000"/>
          <w:szCs w:val="24"/>
          <w:lang w:val="af-ZA"/>
        </w:rPr>
        <w:t>ԳՀԿԾ  0</w:t>
      </w:r>
      <w:r w:rsidR="00A929F7" w:rsidRPr="00A929F7">
        <w:rPr>
          <w:rFonts w:ascii="Arial Unicode" w:hAnsi="Arial Unicode"/>
          <w:i/>
          <w:color w:val="000000"/>
          <w:szCs w:val="24"/>
          <w:lang w:val="af-ZA"/>
        </w:rPr>
        <w:t>2</w:t>
      </w:r>
      <w:r w:rsidR="0064389E" w:rsidRPr="0064389E">
        <w:rPr>
          <w:rFonts w:ascii="Arial Unicode" w:hAnsi="Arial Unicode"/>
          <w:i/>
          <w:color w:val="000000"/>
          <w:szCs w:val="24"/>
          <w:lang w:val="af-ZA"/>
        </w:rPr>
        <w:t>/202</w:t>
      </w:r>
      <w:r w:rsidR="00090779">
        <w:rPr>
          <w:rFonts w:ascii="Arial Unicode" w:hAnsi="Arial Unicode"/>
          <w:i/>
          <w:color w:val="000000"/>
          <w:szCs w:val="24"/>
          <w:lang w:val="af-ZA"/>
        </w:rPr>
        <w:t>2</w:t>
      </w:r>
      <w:r w:rsidR="0064389E" w:rsidRPr="007649E5">
        <w:rPr>
          <w:rFonts w:ascii="Arial Unicode" w:hAnsi="Arial Unicode" w:cs="Sylfaen"/>
          <w:color w:val="000000"/>
          <w:szCs w:val="24"/>
          <w:lang w:val="hy-AM"/>
        </w:rPr>
        <w:t>»</w:t>
      </w:r>
      <w:r w:rsidR="00090779">
        <w:rPr>
          <w:rFonts w:ascii="Arial Unicode" w:hAnsi="Arial Unicode"/>
          <w:szCs w:val="24"/>
          <w:lang w:val="af-ZA"/>
        </w:rPr>
        <w:t xml:space="preserve">   ծածկագրով գնման ընթացակարգի </w:t>
      </w:r>
      <w:r w:rsidR="00E83214" w:rsidRPr="00E83214">
        <w:rPr>
          <w:rFonts w:ascii="Arial Unicode" w:hAnsi="Arial Unicode"/>
          <w:szCs w:val="24"/>
          <w:lang w:val="af-ZA"/>
        </w:rPr>
        <w:t>4,5,11,14,15,16,17,18,20,21,24,25,26,27,28,29,31,32,33</w:t>
      </w:r>
      <w:r w:rsidR="00486F9B">
        <w:rPr>
          <w:rFonts w:ascii="Arial Unicode" w:hAnsi="Arial Unicode"/>
          <w:szCs w:val="24"/>
          <w:lang w:val="af-ZA"/>
        </w:rPr>
        <w:t xml:space="preserve"> չափաբաժ</w:t>
      </w:r>
      <w:r w:rsidR="00E83214">
        <w:rPr>
          <w:rFonts w:ascii="Arial Unicode" w:hAnsi="Arial Unicode"/>
          <w:szCs w:val="24"/>
          <w:lang w:val="ru-RU"/>
        </w:rPr>
        <w:t>ի</w:t>
      </w:r>
      <w:r w:rsidR="00486F9B">
        <w:rPr>
          <w:rFonts w:ascii="Arial Unicode" w:hAnsi="Arial Unicode"/>
          <w:szCs w:val="24"/>
          <w:lang w:val="af-ZA"/>
        </w:rPr>
        <w:t>ն</w:t>
      </w:r>
      <w:r w:rsidR="00E83214">
        <w:rPr>
          <w:rFonts w:ascii="Arial Unicode" w:hAnsi="Arial Unicode"/>
          <w:szCs w:val="24"/>
          <w:lang w:val="ru-RU"/>
        </w:rPr>
        <w:t>եր</w:t>
      </w:r>
      <w:r w:rsidR="00486F9B">
        <w:rPr>
          <w:rFonts w:ascii="Arial Unicode" w:hAnsi="Arial Unicode"/>
          <w:szCs w:val="24"/>
          <w:lang w:val="af-ZA"/>
        </w:rPr>
        <w:t>ի մասով</w:t>
      </w:r>
      <w:r w:rsidR="00122B70" w:rsidRPr="00AE7A17">
        <w:rPr>
          <w:rFonts w:ascii="Arial Unicode" w:hAnsi="Arial Unicode"/>
          <w:szCs w:val="24"/>
          <w:lang w:val="af-ZA"/>
        </w:rPr>
        <w:t xml:space="preserve"> չկայացած հայ</w:t>
      </w:r>
      <w:r w:rsidR="00486F9B">
        <w:rPr>
          <w:rFonts w:ascii="Arial Unicode" w:hAnsi="Arial Unicode"/>
          <w:szCs w:val="24"/>
          <w:lang w:val="af-ZA"/>
        </w:rPr>
        <w:t>տարարելու մասին տեղեկատվություն</w:t>
      </w:r>
      <w:r w:rsidR="00122B70" w:rsidRPr="00AE7A17">
        <w:rPr>
          <w:rFonts w:ascii="Arial Unicode" w:hAnsi="Arial Unicode"/>
          <w:szCs w:val="24"/>
          <w:lang w:val="af-ZA"/>
        </w:rPr>
        <w:t>`</w:t>
      </w:r>
    </w:p>
    <w:p w:rsidR="00122B70" w:rsidRPr="00AE7A17" w:rsidRDefault="00122B70" w:rsidP="00122B70">
      <w:pPr>
        <w:jc w:val="both"/>
        <w:rPr>
          <w:rFonts w:ascii="Arial Unicode" w:hAnsi="Arial Unicode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122B70" w:rsidRPr="00A929F7" w:rsidTr="00122B7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122B7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122B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122B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122B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122B70" w:rsidRPr="00AE7A17" w:rsidRDefault="00122B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E7A17">
              <w:rPr>
                <w:rFonts w:ascii="Arial Unicode" w:hAnsi="Arial Unicode"/>
                <w:sz w:val="20"/>
                <w:lang w:val="af-ZA"/>
              </w:rPr>
              <w:t>/</w:t>
            </w:r>
            <w:r w:rsidRPr="00AE7A17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AE7A1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AE7A1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AE7A17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122B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AE7A1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E7A17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22B70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929F7" w:rsidRDefault="00A929F7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64389E" w:rsidRDefault="00A929F7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proofErr w:type="spellStart"/>
            <w:r w:rsidRPr="00423643">
              <w:rPr>
                <w:rFonts w:ascii="GHEA Grapalat" w:hAnsi="GHEA Grapalat"/>
                <w:sz w:val="20"/>
              </w:rPr>
              <w:t>Ժամային</w:t>
            </w:r>
            <w:proofErr w:type="spellEnd"/>
            <w:r w:rsidRPr="0042364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3643">
              <w:rPr>
                <w:rFonts w:ascii="GHEA Grapalat" w:hAnsi="GHEA Grapalat"/>
                <w:sz w:val="20"/>
              </w:rPr>
              <w:t>ռելե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122B70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  <w:r w:rsidRPr="00AE7A17">
              <w:rPr>
                <w:rFonts w:ascii="Arial Unicode" w:hAnsi="Arial Unicode"/>
                <w:noProof/>
                <w:sz w:val="20"/>
                <w:lang w:val="af-ZA" w:eastAsia="en-US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929F7" w:rsidRDefault="00122B70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122B70" w:rsidRPr="00A929F7" w:rsidRDefault="00122B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22B70" w:rsidRPr="00090779" w:rsidRDefault="00122B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22B70" w:rsidRPr="00AE7A17" w:rsidRDefault="00122B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Pr="00AE7A17" w:rsidRDefault="00CA51DC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423643">
              <w:rPr>
                <w:rFonts w:ascii="GHEA Grapalat" w:hAnsi="GHEA Grapalat"/>
                <w:sz w:val="20"/>
              </w:rPr>
              <w:t>Մագնիսական</w:t>
            </w:r>
            <w:proofErr w:type="spellEnd"/>
            <w:r w:rsidRPr="0042364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423643">
              <w:rPr>
                <w:rFonts w:ascii="GHEA Grapalat" w:hAnsi="GHEA Grapalat"/>
                <w:sz w:val="20"/>
              </w:rPr>
              <w:t>թողարկիչ</w:t>
            </w:r>
            <w:proofErr w:type="spellEnd"/>
            <w:r w:rsidRPr="00423643">
              <w:rPr>
                <w:rFonts w:ascii="GHEA Grapalat" w:hAnsi="GHEA Grapalat"/>
                <w:sz w:val="20"/>
              </w:rPr>
              <w:t xml:space="preserve"> 40Ա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A27FC3">
              <w:rPr>
                <w:rFonts w:ascii="GHEA Grapalat" w:hAnsi="GHEA Grapalat"/>
                <w:sz w:val="20"/>
              </w:rPr>
              <w:t>Անձրևային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FC3">
              <w:rPr>
                <w:rFonts w:ascii="GHEA Grapalat" w:hAnsi="GHEA Grapalat"/>
                <w:sz w:val="20"/>
              </w:rPr>
              <w:t>բաճկոն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A27FC3">
              <w:rPr>
                <w:rFonts w:ascii="GHEA Grapalat" w:hAnsi="GHEA Grapalat"/>
                <w:sz w:val="20"/>
              </w:rPr>
              <w:t>Բահ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FC3">
              <w:rPr>
                <w:rFonts w:ascii="GHEA Grapalat" w:hAnsi="GHEA Grapalat"/>
                <w:sz w:val="20"/>
              </w:rPr>
              <w:t>լայն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FC3">
              <w:rPr>
                <w:rFonts w:ascii="GHEA Grapalat" w:hAnsi="GHEA Grapalat"/>
                <w:sz w:val="20"/>
              </w:rPr>
              <w:t>եզրով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27FC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DF22ED" w:rsidRDefault="00DF22ED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DF22ED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A27FC3">
              <w:rPr>
                <w:rFonts w:ascii="GHEA Grapalat" w:hAnsi="GHEA Grapalat"/>
                <w:sz w:val="20"/>
              </w:rPr>
              <w:t>Փայտյա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FC3">
              <w:rPr>
                <w:rFonts w:ascii="GHEA Grapalat" w:hAnsi="GHEA Grapalat"/>
                <w:sz w:val="20"/>
              </w:rPr>
              <w:t>կոթ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DF22ED" w:rsidRDefault="00DF22ED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DF22ED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A27FC3">
              <w:rPr>
                <w:rFonts w:ascii="GHEA Grapalat" w:hAnsi="GHEA Grapalat"/>
                <w:sz w:val="20"/>
              </w:rPr>
              <w:t>Բենզասխոցի</w:t>
            </w:r>
            <w:proofErr w:type="spellEnd"/>
            <w:r w:rsidRPr="00A27FC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FC3">
              <w:rPr>
                <w:rFonts w:ascii="GHEA Grapalat" w:hAnsi="GHEA Grapalat"/>
                <w:sz w:val="20"/>
              </w:rPr>
              <w:t>շղթա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0B4A4B" w:rsidRDefault="000B4A4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A4B" w:rsidRPr="00B56DEE" w:rsidRDefault="000B4A4B" w:rsidP="000B4A4B">
            <w:pPr>
              <w:jc w:val="center"/>
              <w:rPr>
                <w:rFonts w:ascii="GHEA Grapalat" w:hAnsi="GHEA Grapalat"/>
                <w:sz w:val="20"/>
              </w:rPr>
            </w:pPr>
            <w:r w:rsidRPr="00B56DEE">
              <w:rPr>
                <w:rFonts w:ascii="GHEA Grapalat" w:hAnsi="GHEA Grapalat"/>
                <w:sz w:val="20"/>
                <w:lang w:val="ru-RU"/>
              </w:rPr>
              <w:t>Փոխանցման</w:t>
            </w:r>
            <w:r w:rsidRPr="00B56DEE">
              <w:rPr>
                <w:rFonts w:ascii="GHEA Grapalat" w:hAnsi="GHEA Grapalat"/>
                <w:sz w:val="20"/>
              </w:rPr>
              <w:t xml:space="preserve"> </w:t>
            </w:r>
            <w:r w:rsidRPr="00B56DEE">
              <w:rPr>
                <w:rFonts w:ascii="GHEA Grapalat" w:hAnsi="GHEA Grapalat"/>
                <w:sz w:val="20"/>
                <w:lang w:val="ru-RU"/>
              </w:rPr>
              <w:t>տուփի</w:t>
            </w:r>
            <w:r w:rsidRPr="00B56DEE">
              <w:rPr>
                <w:rFonts w:ascii="GHEA Grapalat" w:hAnsi="GHEA Grapalat"/>
                <w:sz w:val="20"/>
              </w:rPr>
              <w:t xml:space="preserve"> </w:t>
            </w:r>
            <w:r w:rsidRPr="00B56DEE">
              <w:rPr>
                <w:rFonts w:ascii="GHEA Grapalat" w:hAnsi="GHEA Grapalat"/>
                <w:sz w:val="20"/>
                <w:lang w:val="ru-RU"/>
              </w:rPr>
              <w:t>յուղ</w:t>
            </w:r>
            <w:r w:rsidRPr="00B56DEE">
              <w:rPr>
                <w:rFonts w:ascii="GHEA Grapalat" w:hAnsi="GHEA Grapalat"/>
                <w:sz w:val="20"/>
              </w:rPr>
              <w:t xml:space="preserve"> SAE 85W90</w:t>
            </w:r>
          </w:p>
          <w:p w:rsidR="00A929F7" w:rsidRPr="00A929F7" w:rsidRDefault="000B4A4B" w:rsidP="000B4A4B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r w:rsidRPr="00B56DEE">
              <w:rPr>
                <w:rFonts w:ascii="GHEA Grapalat" w:hAnsi="GHEA Grapalat"/>
                <w:sz w:val="20"/>
              </w:rPr>
              <w:t>API/GL-5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0B4A4B" w:rsidRDefault="000B4A4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0B4A4B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5E51CA">
              <w:rPr>
                <w:rFonts w:ascii="GHEA Grapalat" w:hAnsi="GHEA Grapalat"/>
                <w:sz w:val="20"/>
              </w:rPr>
              <w:t>Հիդրավլիկի</w:t>
            </w:r>
            <w:proofErr w:type="spellEnd"/>
            <w:r w:rsidRPr="005E51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E51CA">
              <w:rPr>
                <w:rFonts w:ascii="GHEA Grapalat" w:hAnsi="GHEA Grapalat"/>
                <w:sz w:val="20"/>
              </w:rPr>
              <w:t>յուղ</w:t>
            </w:r>
            <w:proofErr w:type="spellEnd"/>
            <w:r w:rsidRPr="005E51CA">
              <w:rPr>
                <w:rFonts w:ascii="GHEA Grapalat" w:hAnsi="GHEA Grapalat"/>
                <w:sz w:val="20"/>
              </w:rPr>
              <w:t xml:space="preserve"> </w:t>
            </w:r>
            <w:r w:rsidRPr="005E51CA">
              <w:rPr>
                <w:rFonts w:ascii="GHEA Grapalat" w:hAnsi="GHEA Grapalat"/>
                <w:sz w:val="20"/>
                <w:lang w:val="ru-RU"/>
              </w:rPr>
              <w:t>A-50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0B4A4B" w:rsidRDefault="000B4A4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0B4A4B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r w:rsidRPr="00D33511">
              <w:rPr>
                <w:rFonts w:ascii="GHEA Grapalat" w:hAnsi="GHEA Grapalat"/>
                <w:sz w:val="20"/>
                <w:lang w:val="af-ZA"/>
              </w:rPr>
              <w:t>Արգելակման յուղ կարմիր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0B4A4B" w:rsidRDefault="000B4A4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0B4A4B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8414A8">
              <w:rPr>
                <w:rFonts w:ascii="GHEA Grapalat" w:hAnsi="GHEA Grapalat" w:cs="Sylfaen"/>
                <w:color w:val="000000"/>
                <w:sz w:val="20"/>
              </w:rPr>
              <w:t>Այլ</w:t>
            </w:r>
            <w:proofErr w:type="spellEnd"/>
            <w:r w:rsidRPr="008414A8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414A8">
              <w:rPr>
                <w:rFonts w:ascii="GHEA Grapalat" w:hAnsi="GHEA Grapalat" w:cs="Arial Armenian"/>
                <w:color w:val="000000"/>
                <w:sz w:val="20"/>
              </w:rPr>
              <w:t xml:space="preserve"> </w:t>
            </w:r>
            <w:proofErr w:type="spellStart"/>
            <w:r w:rsidRPr="008414A8">
              <w:rPr>
                <w:rFonts w:ascii="GHEA Grapalat" w:hAnsi="GHEA Grapalat" w:cs="Sylfaen"/>
                <w:color w:val="000000"/>
                <w:sz w:val="20"/>
              </w:rPr>
              <w:t>յուղեր</w:t>
            </w:r>
            <w:proofErr w:type="spellEnd"/>
            <w:r w:rsidRPr="008414A8">
              <w:rPr>
                <w:rFonts w:ascii="Arial Armenian" w:hAnsi="Arial Armenian" w:cs="Arial Armenian"/>
                <w:color w:val="000000"/>
                <w:sz w:val="20"/>
              </w:rPr>
              <w:t xml:space="preserve"> (</w:t>
            </w:r>
            <w:proofErr w:type="spellStart"/>
            <w:r w:rsidRPr="008414A8">
              <w:rPr>
                <w:rFonts w:ascii="GHEA Grapalat" w:hAnsi="GHEA Grapalat" w:cs="Arial Armenian"/>
                <w:color w:val="000000"/>
                <w:sz w:val="20"/>
              </w:rPr>
              <w:t>վսկոզին</w:t>
            </w:r>
            <w:proofErr w:type="spellEnd"/>
            <w:r w:rsidRPr="008414A8">
              <w:rPr>
                <w:rFonts w:ascii="Arial Armenian" w:hAnsi="Arial Armenian" w:cs="Arial Armenian"/>
                <w:color w:val="000000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A929F7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Լուծիչ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E7A17" w:rsidRDefault="00A929F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A929F7" w:rsidRPr="00A929F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929F7" w:rsidRPr="00AE7A17" w:rsidRDefault="00A929F7" w:rsidP="00A929F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9F7" w:rsidRPr="00A929F7" w:rsidRDefault="00A929F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626897">
              <w:rPr>
                <w:rFonts w:ascii="GHEA Grapalat" w:hAnsi="GHEA Grapalat"/>
                <w:sz w:val="20"/>
              </w:rPr>
              <w:t>Բակի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26897">
              <w:rPr>
                <w:rFonts w:ascii="GHEA Grapalat" w:hAnsi="GHEA Grapalat"/>
                <w:sz w:val="20"/>
              </w:rPr>
              <w:t>ավել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626897">
              <w:rPr>
                <w:rFonts w:ascii="GHEA Grapalat" w:hAnsi="GHEA Grapalat"/>
                <w:sz w:val="20"/>
              </w:rPr>
              <w:t>ցախավել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626897">
              <w:rPr>
                <w:rFonts w:ascii="GHEA Grapalat" w:hAnsi="GHEA Grapalat"/>
                <w:sz w:val="20"/>
              </w:rPr>
              <w:t>Սենյակային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26897">
              <w:rPr>
                <w:rFonts w:ascii="GHEA Grapalat" w:hAnsi="GHEA Grapalat"/>
                <w:sz w:val="20"/>
              </w:rPr>
              <w:t>ավել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626897">
              <w:rPr>
                <w:rFonts w:ascii="GHEA Grapalat" w:hAnsi="GHEA Grapalat"/>
                <w:sz w:val="20"/>
              </w:rPr>
              <w:t>Խոտհնձիչի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26897">
              <w:rPr>
                <w:rFonts w:ascii="GHEA Grapalat" w:hAnsi="GHEA Grapalat"/>
                <w:sz w:val="20"/>
              </w:rPr>
              <w:t>թել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626897">
              <w:rPr>
                <w:rFonts w:ascii="GHEA Grapalat" w:hAnsi="GHEA Grapalat"/>
                <w:sz w:val="20"/>
              </w:rPr>
              <w:t>Խոտհնձիչի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26897">
              <w:rPr>
                <w:rFonts w:ascii="GHEA Grapalat" w:hAnsi="GHEA Grapalat"/>
                <w:sz w:val="20"/>
              </w:rPr>
              <w:t>սկավառակ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lastRenderedPageBreak/>
              <w:t>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626897">
              <w:rPr>
                <w:rFonts w:ascii="GHEA Grapalat" w:hAnsi="GHEA Grapalat"/>
                <w:sz w:val="20"/>
              </w:rPr>
              <w:t>Մեկուսիչ</w:t>
            </w:r>
            <w:proofErr w:type="spellEnd"/>
            <w:r w:rsidRPr="006268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26897">
              <w:rPr>
                <w:rFonts w:ascii="GHEA Grapalat" w:hAnsi="GHEA Grapalat"/>
                <w:sz w:val="20"/>
              </w:rPr>
              <w:t>ժապավեն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31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 w:rsidP="00E83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97D5D">
              <w:rPr>
                <w:rFonts w:ascii="GHEA Grapalat" w:hAnsi="GHEA Grapalat"/>
                <w:sz w:val="20"/>
              </w:rPr>
              <w:t>Յուղաներկ</w:t>
            </w:r>
            <w:proofErr w:type="spellEnd"/>
            <w:r w:rsidRPr="00E832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97D5D">
              <w:rPr>
                <w:rFonts w:ascii="GHEA Grapalat" w:hAnsi="GHEA Grapalat"/>
                <w:sz w:val="20"/>
              </w:rPr>
              <w:t>բաց</w:t>
            </w:r>
            <w:proofErr w:type="spellEnd"/>
            <w:r w:rsidRPr="00E832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97D5D">
              <w:rPr>
                <w:rFonts w:ascii="GHEA Grapalat" w:hAnsi="GHEA Grapalat"/>
                <w:sz w:val="20"/>
              </w:rPr>
              <w:t>մոխրագույն</w:t>
            </w:r>
            <w:proofErr w:type="spellEnd"/>
            <w:r w:rsidRPr="00E832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փայլուն</w:t>
            </w:r>
            <w:proofErr w:type="spellEnd"/>
            <w:r w:rsidRPr="00E83214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B55154">
              <w:rPr>
                <w:rFonts w:ascii="GHEA Grapalat" w:hAnsi="GHEA Grapalat"/>
                <w:sz w:val="20"/>
              </w:rPr>
              <w:fldChar w:fldCharType="begin"/>
            </w:r>
            <w:r w:rsidRPr="00E83214">
              <w:rPr>
                <w:rFonts w:ascii="GHEA Grapalat" w:hAnsi="GHEA Grapalat"/>
                <w:sz w:val="20"/>
                <w:lang w:val="af-ZA"/>
              </w:rPr>
              <w:instrText xml:space="preserve"> HYPERLINK "https://srbu.ru/otdelochnye-materialy/451-emal-pf-115-tekhnicheskie-kharakteristiki.html" \l "h1-chto-oznachaet-markirovka-pf-115" </w:instrText>
            </w:r>
            <w:r w:rsidRPr="00B55154">
              <w:rPr>
                <w:rFonts w:ascii="GHEA Grapalat" w:hAnsi="GHEA Grapalat"/>
                <w:sz w:val="20"/>
              </w:rPr>
              <w:fldChar w:fldCharType="separate"/>
            </w:r>
            <w:r w:rsidRPr="00E83214">
              <w:rPr>
                <w:rStyle w:val="a3"/>
                <w:rFonts w:ascii="GHEA Grapalat" w:hAnsi="GHEA Grapalat" w:cs="Arial"/>
                <w:b/>
                <w:bCs/>
                <w:sz w:val="20"/>
                <w:bdr w:val="none" w:sz="0" w:space="0" w:color="auto" w:frame="1"/>
                <w:shd w:val="clear" w:color="auto" w:fill="FFFFFF"/>
                <w:lang w:val="af-ZA"/>
              </w:rPr>
              <w:t>ПФ-115</w:t>
            </w:r>
            <w:r w:rsidRPr="00B55154">
              <w:rPr>
                <w:rFonts w:ascii="GHEA Grapalat" w:hAnsi="GHEA Grapalat"/>
                <w:sz w:val="20"/>
              </w:rPr>
              <w:fldChar w:fldCharType="end"/>
            </w:r>
            <w:r w:rsidRPr="00E83214">
              <w:rPr>
                <w:rFonts w:ascii="GHEA Grapalat" w:hAnsi="GHEA Grapalat"/>
                <w:sz w:val="20"/>
                <w:lang w:val="af-ZA"/>
              </w:rPr>
              <w:t xml:space="preserve"> Эмал)</w:t>
            </w:r>
          </w:p>
          <w:p w:rsidR="00E83214" w:rsidRPr="00A929F7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32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r w:rsidRPr="00E83214">
              <w:rPr>
                <w:rFonts w:ascii="GHEA Grapalat" w:hAnsi="GHEA Grapalat" w:cs="Arial"/>
                <w:bCs/>
                <w:color w:val="000000"/>
                <w:sz w:val="20"/>
              </w:rPr>
              <w:t xml:space="preserve">(BISKONTO) </w:t>
            </w:r>
            <w:proofErr w:type="spellStart"/>
            <w:r w:rsidRPr="00E83214">
              <w:rPr>
                <w:rFonts w:ascii="GHEA Grapalat" w:hAnsi="GHEA Grapalat" w:cs="Sylfaen"/>
                <w:bCs/>
                <w:color w:val="000000"/>
                <w:sz w:val="20"/>
              </w:rPr>
              <w:t>Անշփում</w:t>
            </w:r>
            <w:proofErr w:type="spellEnd"/>
            <w:r w:rsidRPr="00E83214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E83214">
              <w:rPr>
                <w:rFonts w:ascii="GHEA Grapalat" w:hAnsi="GHEA Grapalat" w:cs="Sylfaen"/>
                <w:bCs/>
                <w:color w:val="000000"/>
                <w:sz w:val="20"/>
              </w:rPr>
              <w:t>ավտոլվացման</w:t>
            </w:r>
            <w:proofErr w:type="spellEnd"/>
            <w:r w:rsidRPr="00E83214">
              <w:rPr>
                <w:rFonts w:ascii="GHEA Grapalat" w:hAnsi="GHEA Grapalat" w:cs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E83214">
              <w:rPr>
                <w:rFonts w:ascii="GHEA Grapalat" w:hAnsi="GHEA Grapalat" w:cs="Sylfaen"/>
                <w:bCs/>
                <w:color w:val="000000"/>
                <w:sz w:val="20"/>
              </w:rPr>
              <w:t>միջոց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  <w:tr w:rsidR="00E83214" w:rsidRPr="00A929F7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33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E83214" w:rsidRDefault="00E83214">
            <w:pPr>
              <w:jc w:val="center"/>
              <w:rPr>
                <w:rFonts w:ascii="Arial Unicode" w:hAnsi="Arial Unicode"/>
                <w:i/>
                <w:lang w:val="af-ZA"/>
              </w:rPr>
            </w:pPr>
            <w:proofErr w:type="spellStart"/>
            <w:r w:rsidRPr="00E83214">
              <w:rPr>
                <w:rFonts w:ascii="GHEA Grapalat" w:hAnsi="GHEA Grapalat" w:cs="Tahoma"/>
                <w:bCs/>
                <w:color w:val="000000"/>
                <w:sz w:val="20"/>
                <w:shd w:val="clear" w:color="auto" w:fill="FFFFFF"/>
              </w:rPr>
              <w:t>Հեղուկ</w:t>
            </w:r>
            <w:proofErr w:type="spellEnd"/>
            <w:r w:rsidRPr="00E83214">
              <w:rPr>
                <w:rFonts w:ascii="GHEA Grapalat" w:hAnsi="GHEA Grapalat" w:cs="Tahoma"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E83214">
              <w:rPr>
                <w:rFonts w:ascii="GHEA Grapalat" w:hAnsi="GHEA Grapalat" w:cs="Tahoma"/>
                <w:bCs/>
                <w:color w:val="000000"/>
                <w:sz w:val="20"/>
                <w:shd w:val="clear" w:color="auto" w:fill="FFFFFF"/>
              </w:rPr>
              <w:t>օճառ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E7A17" w:rsidRDefault="00E83214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A929F7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E83214" w:rsidRPr="00A929F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929F7">
              <w:rPr>
                <w:rFonts w:ascii="Arial Unicode" w:hAnsi="Arial Unicode"/>
                <w:sz w:val="20"/>
                <w:lang w:val="af-ZA"/>
              </w:rPr>
              <w:t>2-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A929F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929F7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83214" w:rsidRPr="00AE7A17" w:rsidRDefault="00E83214" w:rsidP="003666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90779">
              <w:rPr>
                <w:rFonts w:ascii="Arial Unicode" w:hAnsi="Arial Unicode"/>
                <w:sz w:val="20"/>
                <w:lang w:val="af-ZA"/>
              </w:rPr>
              <w:t>3-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09077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9077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14" w:rsidRPr="00A929F7" w:rsidRDefault="00E83214" w:rsidP="00366647">
            <w:pPr>
              <w:jc w:val="center"/>
              <w:rPr>
                <w:rFonts w:ascii="Arial Unicode" w:hAnsi="Arial Unicode" w:cs="Sylfaen"/>
                <w:lang w:val="af-ZA"/>
              </w:rPr>
            </w:pPr>
            <w:proofErr w:type="spellStart"/>
            <w:r w:rsidRPr="00AE7A17">
              <w:rPr>
                <w:rFonts w:ascii="Arial Unicode" w:hAnsi="Arial Unicode" w:cs="Sylfaen"/>
              </w:rPr>
              <w:t>ոչ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մի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հայտ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չի</w:t>
            </w:r>
            <w:proofErr w:type="spellEnd"/>
            <w:r w:rsidRPr="00AE7A1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AE7A17">
              <w:rPr>
                <w:rFonts w:ascii="Arial Unicode" w:hAnsi="Arial Unicode" w:cs="Sylfaen"/>
              </w:rPr>
              <w:t>ներկայացվել</w:t>
            </w:r>
            <w:proofErr w:type="spellEnd"/>
          </w:p>
        </w:tc>
      </w:tr>
    </w:tbl>
    <w:p w:rsidR="00122B70" w:rsidRPr="00AE7A17" w:rsidRDefault="00122B70" w:rsidP="00122B70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1920FA" w:rsidRPr="0064389E" w:rsidRDefault="00122B70" w:rsidP="001920FA">
      <w:pPr>
        <w:pStyle w:val="a6"/>
        <w:rPr>
          <w:rFonts w:ascii="Arial Unicode" w:hAnsi="Arial Unicode"/>
          <w:i/>
          <w:lang w:val="af-ZA"/>
        </w:rPr>
      </w:pPr>
      <w:r w:rsidRPr="00AE7A17">
        <w:rPr>
          <w:rFonts w:ascii="Arial Unicode" w:hAnsi="Arial Unicode" w:cs="Sylfaen"/>
          <w:sz w:val="20"/>
          <w:lang w:val="af-ZA"/>
        </w:rPr>
        <w:t>Սույն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հայտարարության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հետ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կապված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լրացուցիչ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տեղեկություններ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ստանալու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համար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կարող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եք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Pr="00AE7A17">
        <w:rPr>
          <w:rFonts w:ascii="Arial Unicode" w:hAnsi="Arial Unicode" w:cs="Sylfaen"/>
          <w:sz w:val="20"/>
          <w:lang w:val="af-ZA"/>
        </w:rPr>
        <w:t>դիմել</w:t>
      </w:r>
      <w:r w:rsidRPr="00AE7A17">
        <w:rPr>
          <w:rFonts w:ascii="Arial Unicode" w:hAnsi="Arial Unicode"/>
          <w:sz w:val="20"/>
          <w:lang w:val="af-ZA"/>
        </w:rPr>
        <w:t xml:space="preserve"> </w:t>
      </w:r>
      <w:r w:rsidR="0064389E" w:rsidRPr="007649E5">
        <w:rPr>
          <w:rFonts w:ascii="Arial Unicode" w:eastAsia="Calibri" w:hAnsi="Arial Unicode" w:cs="Sylfaen"/>
          <w:color w:val="000000"/>
          <w:szCs w:val="24"/>
          <w:lang w:val="hy-AM"/>
        </w:rPr>
        <w:t>«</w:t>
      </w:r>
      <w:r w:rsidR="0064389E" w:rsidRPr="0064389E">
        <w:rPr>
          <w:rFonts w:ascii="Arial Unicode" w:eastAsia="Calibri" w:hAnsi="Arial Unicode" w:cs="Times New Roman"/>
          <w:i/>
          <w:color w:val="000000"/>
          <w:szCs w:val="24"/>
          <w:lang w:val="af-ZA"/>
        </w:rPr>
        <w:t>ԳՀԱՊՁԲ  ԳՀԿԾ</w:t>
      </w:r>
      <w:r w:rsidR="00B14667">
        <w:rPr>
          <w:rFonts w:ascii="Arial Unicode" w:eastAsia="Calibri" w:hAnsi="Arial Unicode" w:cs="Times New Roman"/>
          <w:i/>
          <w:color w:val="000000"/>
          <w:szCs w:val="24"/>
          <w:lang w:val="af-ZA"/>
        </w:rPr>
        <w:t xml:space="preserve">  0</w:t>
      </w:r>
      <w:r w:rsidR="00E83214" w:rsidRPr="00E83214">
        <w:rPr>
          <w:rFonts w:ascii="Arial Unicode" w:eastAsia="Calibri" w:hAnsi="Arial Unicode" w:cs="Times New Roman"/>
          <w:i/>
          <w:color w:val="000000"/>
          <w:szCs w:val="24"/>
          <w:lang w:val="af-ZA"/>
        </w:rPr>
        <w:t>2</w:t>
      </w:r>
      <w:r w:rsidR="0064389E" w:rsidRPr="0064389E">
        <w:rPr>
          <w:rFonts w:ascii="Arial Unicode" w:eastAsia="Calibri" w:hAnsi="Arial Unicode" w:cs="Times New Roman"/>
          <w:i/>
          <w:color w:val="000000"/>
          <w:szCs w:val="24"/>
          <w:lang w:val="af-ZA"/>
        </w:rPr>
        <w:t>/202</w:t>
      </w:r>
      <w:r w:rsidR="00090779">
        <w:rPr>
          <w:rFonts w:ascii="Arial Unicode" w:eastAsia="Calibri" w:hAnsi="Arial Unicode" w:cs="Times New Roman"/>
          <w:i/>
          <w:color w:val="000000"/>
          <w:szCs w:val="24"/>
          <w:lang w:val="af-ZA"/>
        </w:rPr>
        <w:t>2</w:t>
      </w:r>
      <w:r w:rsidR="0064389E" w:rsidRPr="007649E5">
        <w:rPr>
          <w:rFonts w:ascii="Arial Unicode" w:eastAsia="Calibri" w:hAnsi="Arial Unicode" w:cs="Sylfaen"/>
          <w:color w:val="000000"/>
          <w:szCs w:val="24"/>
          <w:lang w:val="hy-AM"/>
        </w:rPr>
        <w:t>»</w:t>
      </w:r>
      <w:r w:rsidRPr="00AE7A17">
        <w:rPr>
          <w:rFonts w:ascii="Arial Unicode" w:hAnsi="Arial Unicode" w:cs="Sylfaen"/>
          <w:sz w:val="20"/>
          <w:lang w:val="af-ZA"/>
        </w:rPr>
        <w:t xml:space="preserve"> ծածկագրով գնումների համակարգող </w:t>
      </w:r>
      <w:r w:rsidRPr="00AE7A17">
        <w:rPr>
          <w:rFonts w:ascii="Arial Unicode" w:hAnsi="Arial Unicode" w:cs="Sylfaen"/>
          <w:sz w:val="20"/>
          <w:lang w:val="af-ZA"/>
        </w:rPr>
        <w:tab/>
      </w:r>
      <w:r w:rsidR="0064389E">
        <w:rPr>
          <w:rFonts w:ascii="Arial Unicode" w:hAnsi="Arial Unicode"/>
          <w:i/>
          <w:lang w:val="ru-RU"/>
        </w:rPr>
        <w:t>Գարիկ</w:t>
      </w:r>
      <w:r w:rsidR="0064389E" w:rsidRPr="0064389E">
        <w:rPr>
          <w:rFonts w:ascii="Arial Unicode" w:hAnsi="Arial Unicode"/>
          <w:i/>
          <w:lang w:val="af-ZA"/>
        </w:rPr>
        <w:t xml:space="preserve"> </w:t>
      </w:r>
      <w:r w:rsidR="0064389E">
        <w:rPr>
          <w:rFonts w:ascii="Arial Unicode" w:hAnsi="Arial Unicode"/>
          <w:i/>
          <w:lang w:val="ru-RU"/>
        </w:rPr>
        <w:t>Կարապետյանին</w:t>
      </w:r>
    </w:p>
    <w:p w:rsidR="001920FA" w:rsidRPr="00AE7A17" w:rsidRDefault="001920FA" w:rsidP="001920FA">
      <w:pPr>
        <w:pStyle w:val="a6"/>
        <w:ind w:firstLine="0"/>
        <w:rPr>
          <w:rFonts w:ascii="Arial Unicode" w:hAnsi="Arial Unicode"/>
          <w:i/>
          <w:lang w:val="af-ZA"/>
        </w:rPr>
      </w:pPr>
    </w:p>
    <w:p w:rsidR="001920FA" w:rsidRPr="0064389E" w:rsidRDefault="001920FA" w:rsidP="001920FA">
      <w:pPr>
        <w:pStyle w:val="a6"/>
        <w:rPr>
          <w:rFonts w:ascii="Arial Unicode" w:hAnsi="Arial Unicode"/>
          <w:i/>
          <w:u w:val="single"/>
          <w:lang w:val="af-ZA"/>
        </w:rPr>
      </w:pPr>
      <w:r w:rsidRPr="00AE7A17">
        <w:rPr>
          <w:rFonts w:ascii="Arial Unicode" w:hAnsi="Arial Unicode"/>
          <w:i/>
          <w:lang w:val="af-ZA"/>
        </w:rPr>
        <w:t xml:space="preserve">                                      Հեռախոս </w:t>
      </w:r>
      <w:r w:rsidR="0064389E" w:rsidRPr="0064389E">
        <w:rPr>
          <w:rFonts w:ascii="Arial Unicode" w:hAnsi="Arial Unicode"/>
          <w:i/>
          <w:u w:val="single"/>
          <w:lang w:val="af-ZA"/>
        </w:rPr>
        <w:t>098 44 38 41</w:t>
      </w:r>
    </w:p>
    <w:p w:rsidR="00122B70" w:rsidRPr="00AE7A17" w:rsidRDefault="00122B70" w:rsidP="001920FA">
      <w:pPr>
        <w:ind w:firstLine="709"/>
        <w:jc w:val="both"/>
        <w:rPr>
          <w:rFonts w:ascii="Arial Unicode" w:hAnsi="Arial Unicode"/>
          <w:sz w:val="20"/>
          <w:u w:val="single"/>
          <w:lang w:val="af-ZA"/>
        </w:rPr>
      </w:pPr>
    </w:p>
    <w:p w:rsidR="001920FA" w:rsidRPr="00AE7A17" w:rsidRDefault="001920FA" w:rsidP="001920FA">
      <w:pPr>
        <w:pStyle w:val="a6"/>
        <w:rPr>
          <w:rFonts w:ascii="Arial Unicode" w:hAnsi="Arial Unicode"/>
          <w:i/>
          <w:u w:val="single"/>
          <w:lang w:val="af-ZA"/>
        </w:rPr>
      </w:pPr>
      <w:r w:rsidRPr="00AE7A17">
        <w:rPr>
          <w:rFonts w:ascii="Arial Unicode" w:hAnsi="Arial Unicode"/>
          <w:i/>
          <w:lang w:val="af-ZA"/>
        </w:rPr>
        <w:t xml:space="preserve">                                        Էլ. փոստ </w:t>
      </w:r>
      <w:r w:rsidR="0064389E">
        <w:rPr>
          <w:rFonts w:ascii="Arial Unicode" w:hAnsi="Arial Unicode"/>
          <w:i/>
          <w:u w:val="single"/>
          <w:lang w:val="af-ZA"/>
        </w:rPr>
        <w:t>garik.karapetyan.89@bk.ru</w:t>
      </w:r>
    </w:p>
    <w:p w:rsidR="001920FA" w:rsidRPr="00AE7A17" w:rsidRDefault="001920FA" w:rsidP="001920FA">
      <w:pPr>
        <w:pStyle w:val="a6"/>
        <w:rPr>
          <w:rFonts w:ascii="Arial Unicode" w:hAnsi="Arial Unicode"/>
          <w:i/>
          <w:lang w:val="af-ZA"/>
        </w:rPr>
      </w:pPr>
    </w:p>
    <w:p w:rsidR="001920FA" w:rsidRPr="00AE7A17" w:rsidRDefault="001920FA" w:rsidP="001920FA">
      <w:pPr>
        <w:pStyle w:val="a6"/>
        <w:rPr>
          <w:rFonts w:ascii="Arial Unicode" w:hAnsi="Arial Unicode"/>
          <w:i/>
          <w:lang w:val="af-ZA"/>
        </w:rPr>
      </w:pPr>
    </w:p>
    <w:p w:rsidR="001920FA" w:rsidRPr="00AE7A17" w:rsidRDefault="001920FA" w:rsidP="001920FA">
      <w:pPr>
        <w:pStyle w:val="a6"/>
        <w:rPr>
          <w:rFonts w:ascii="Arial Unicode" w:hAnsi="Arial Unicode"/>
          <w:i/>
          <w:lang w:val="af-ZA"/>
        </w:rPr>
      </w:pPr>
    </w:p>
    <w:p w:rsidR="001920FA" w:rsidRPr="00A929F7" w:rsidRDefault="001920FA" w:rsidP="00A929F7">
      <w:pPr>
        <w:pStyle w:val="a6"/>
        <w:ind w:firstLine="0"/>
        <w:jc w:val="left"/>
        <w:rPr>
          <w:rFonts w:ascii="Arial Unicode" w:hAnsi="Arial Unicode"/>
          <w:i/>
          <w:u w:val="single"/>
          <w:lang w:val="af-ZA"/>
        </w:rPr>
      </w:pPr>
      <w:r w:rsidRPr="00AE7A17">
        <w:rPr>
          <w:rFonts w:ascii="Arial Unicode" w:hAnsi="Arial Unicode"/>
          <w:i/>
          <w:lang w:val="af-ZA"/>
        </w:rPr>
        <w:t>Պատվիրատու՝ &lt;&lt;</w:t>
      </w:r>
      <w:r w:rsidRPr="00AE7A17">
        <w:rPr>
          <w:rFonts w:ascii="Arial Unicode" w:hAnsi="Arial Unicode"/>
          <w:i/>
          <w:lang w:val="ru-RU"/>
        </w:rPr>
        <w:t>Գորիս</w:t>
      </w:r>
      <w:r w:rsidRPr="00AE7A17">
        <w:rPr>
          <w:rFonts w:ascii="Arial Unicode" w:hAnsi="Arial Unicode"/>
          <w:i/>
          <w:lang w:val="af-ZA"/>
        </w:rPr>
        <w:t xml:space="preserve"> </w:t>
      </w:r>
      <w:r w:rsidRPr="00AE7A17">
        <w:rPr>
          <w:rFonts w:ascii="Arial Unicode" w:hAnsi="Arial Unicode"/>
          <w:i/>
          <w:lang w:val="ru-RU"/>
        </w:rPr>
        <w:t>համայնքի</w:t>
      </w:r>
      <w:r w:rsidRPr="00AE7A17">
        <w:rPr>
          <w:rFonts w:ascii="Arial Unicode" w:hAnsi="Arial Unicode"/>
          <w:i/>
          <w:lang w:val="af-ZA"/>
        </w:rPr>
        <w:t xml:space="preserve"> </w:t>
      </w:r>
      <w:r w:rsidR="000B2EB8">
        <w:rPr>
          <w:rFonts w:ascii="Arial Unicode" w:hAnsi="Arial Unicode"/>
          <w:i/>
          <w:lang w:val="ru-RU"/>
        </w:rPr>
        <w:t>կոմունալ</w:t>
      </w:r>
      <w:r w:rsidR="000B2EB8" w:rsidRPr="00881967">
        <w:rPr>
          <w:rFonts w:ascii="Arial Unicode" w:hAnsi="Arial Unicode"/>
          <w:i/>
          <w:lang w:val="af-ZA"/>
        </w:rPr>
        <w:t xml:space="preserve"> </w:t>
      </w:r>
      <w:r w:rsidR="000B2EB8">
        <w:rPr>
          <w:rFonts w:ascii="Arial Unicode" w:hAnsi="Arial Unicode"/>
          <w:i/>
          <w:lang w:val="ru-RU"/>
        </w:rPr>
        <w:t>ծառայություն</w:t>
      </w:r>
      <w:r w:rsidRPr="00AE7A17">
        <w:rPr>
          <w:rFonts w:ascii="Arial Unicode" w:hAnsi="Arial Unicode"/>
          <w:i/>
          <w:lang w:val="af-ZA"/>
        </w:rPr>
        <w:t xml:space="preserve"> &gt;&gt; </w:t>
      </w:r>
      <w:r w:rsidRPr="00AE7A17">
        <w:rPr>
          <w:rFonts w:ascii="Arial Unicode" w:hAnsi="Arial Unicode"/>
          <w:i/>
          <w:lang w:val="ru-RU"/>
        </w:rPr>
        <w:t>ՀՈԱԿ</w:t>
      </w:r>
      <w:r w:rsidRPr="00AE7A17">
        <w:rPr>
          <w:rFonts w:ascii="Arial Unicode" w:hAnsi="Arial Unicode"/>
          <w:i/>
          <w:lang w:val="af-ZA"/>
        </w:rPr>
        <w:tab/>
        <w:t xml:space="preserve">                         </w:t>
      </w:r>
    </w:p>
    <w:p w:rsidR="001920FA" w:rsidRPr="00F86963" w:rsidRDefault="001920FA" w:rsidP="001920FA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</w:p>
    <w:p w:rsidR="009A5F2B" w:rsidRPr="001920FA" w:rsidRDefault="009A5F2B">
      <w:pPr>
        <w:rPr>
          <w:lang w:val="af-ZA"/>
        </w:rPr>
      </w:pPr>
    </w:p>
    <w:sectPr w:rsidR="009A5F2B" w:rsidRPr="001920FA" w:rsidSect="00A929F7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26FD"/>
    <w:rsid w:val="00090779"/>
    <w:rsid w:val="000B2EB8"/>
    <w:rsid w:val="000B4A4B"/>
    <w:rsid w:val="00122B70"/>
    <w:rsid w:val="001920FA"/>
    <w:rsid w:val="002611B0"/>
    <w:rsid w:val="00334BEF"/>
    <w:rsid w:val="00486F9B"/>
    <w:rsid w:val="0064389E"/>
    <w:rsid w:val="006E5014"/>
    <w:rsid w:val="007B26FD"/>
    <w:rsid w:val="007B6A9E"/>
    <w:rsid w:val="00881967"/>
    <w:rsid w:val="008A109A"/>
    <w:rsid w:val="00911D15"/>
    <w:rsid w:val="00990603"/>
    <w:rsid w:val="009A5F2B"/>
    <w:rsid w:val="00A72B00"/>
    <w:rsid w:val="00A929F7"/>
    <w:rsid w:val="00AA3B9B"/>
    <w:rsid w:val="00AE7A17"/>
    <w:rsid w:val="00B14667"/>
    <w:rsid w:val="00B236F0"/>
    <w:rsid w:val="00CA51DC"/>
    <w:rsid w:val="00D507B7"/>
    <w:rsid w:val="00DD0C0B"/>
    <w:rsid w:val="00DF22ED"/>
    <w:rsid w:val="00E52EAC"/>
    <w:rsid w:val="00E83214"/>
    <w:rsid w:val="00F3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B26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26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26F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22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122B7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122B7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122B7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22B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22B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FontStyle17">
    <w:name w:val="Font Style17"/>
    <w:basedOn w:val="a0"/>
    <w:uiPriority w:val="99"/>
    <w:rsid w:val="00122B70"/>
    <w:rPr>
      <w:rFonts w:ascii="Tahoma" w:hAnsi="Tahoma" w:cs="Tahoma" w:hint="default"/>
      <w:color w:val="000000"/>
      <w:sz w:val="20"/>
      <w:szCs w:val="20"/>
    </w:rPr>
  </w:style>
  <w:style w:type="paragraph" w:styleId="a7">
    <w:name w:val="footer"/>
    <w:basedOn w:val="a"/>
    <w:link w:val="a8"/>
    <w:rsid w:val="001920FA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8">
    <w:name w:val="Нижний колонтитул Знак"/>
    <w:basedOn w:val="a0"/>
    <w:link w:val="a7"/>
    <w:rsid w:val="001920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rsid w:val="001920FA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1920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3CharCharChar">
    <w:name w:val="Char3 Char Char Char"/>
    <w:basedOn w:val="a"/>
    <w:next w:val="a"/>
    <w:semiHidden/>
    <w:rsid w:val="00CA51D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2021-02-15T06:54:00Z</cp:lastPrinted>
  <dcterms:created xsi:type="dcterms:W3CDTF">2018-02-21T13:50:00Z</dcterms:created>
  <dcterms:modified xsi:type="dcterms:W3CDTF">2022-02-15T07:51:00Z</dcterms:modified>
</cp:coreProperties>
</file>