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2D" w:rsidRDefault="00AD562D" w:rsidP="00AD562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AD562D" w:rsidRDefault="00AD562D" w:rsidP="00AD562D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0A7D71" w:rsidRPr="000A7D71">
        <w:rPr>
          <w:rFonts w:ascii="GHEA Grapalat" w:hAnsi="GHEA Grapalat"/>
          <w:b/>
          <w:sz w:val="22"/>
          <w:szCs w:val="22"/>
          <w:lang w:val="hy-AM"/>
        </w:rPr>
        <w:t>ՋԿ-ԳՀԾՁԲ-23/1-Տ</w:t>
      </w:r>
    </w:p>
    <w:p w:rsidR="00AD562D" w:rsidRDefault="00AD562D" w:rsidP="00AD562D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AD562D" w:rsidRDefault="000A7D71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AD562D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</w:t>
      </w:r>
      <w:r w:rsidR="00AD562D">
        <w:rPr>
          <w:rFonts w:ascii="GHEA Grapalat" w:hAnsi="GHEA Grapalat"/>
          <w:sz w:val="22"/>
          <w:szCs w:val="22"/>
          <w:lang w:val="hy-AM"/>
        </w:rPr>
        <w:t>__ _______________ 2022 г.</w:t>
      </w: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Председатель комиссии А. Маргарян</w:t>
      </w: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участники: А. Симонян, К. Саргсян, Н. Аветян и Л. Галфаян.</w:t>
      </w: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AD562D" w:rsidRDefault="00AD562D" w:rsidP="00AD562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AD562D" w:rsidRDefault="00AD562D" w:rsidP="00AD562D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AD562D" w:rsidRDefault="000A7D71" w:rsidP="00AD562D">
      <w:pPr>
        <w:pStyle w:val="BodyTextIndent3"/>
        <w:spacing w:after="0" w:line="276" w:lineRule="auto"/>
        <w:ind w:firstLine="720"/>
        <w:jc w:val="both"/>
        <w:rPr>
          <w:rFonts w:ascii="GHEA Grapalat" w:hAnsi="GHEA Grapalat"/>
          <w:sz w:val="22"/>
          <w:szCs w:val="22"/>
          <w:lang w:val="de-DE"/>
        </w:rPr>
      </w:pPr>
      <w:r>
        <w:rPr>
          <w:rFonts w:ascii="GHEA Grapalat" w:hAnsi="GHEA Grapalat"/>
          <w:sz w:val="22"/>
          <w:szCs w:val="22"/>
          <w:lang w:val="af-ZA"/>
        </w:rPr>
        <w:t xml:space="preserve">Заявки </w:t>
      </w:r>
      <w:r>
        <w:rPr>
          <w:rFonts w:ascii="GHEA Grapalat" w:hAnsi="GHEA Grapalat" w:cs="Sylfaen"/>
          <w:sz w:val="22"/>
          <w:szCs w:val="22"/>
          <w:lang w:val="hy-AM"/>
        </w:rPr>
        <w:t xml:space="preserve">на процедуру </w:t>
      </w:r>
      <w:r>
        <w:rPr>
          <w:rFonts w:ascii="GHEA Grapalat" w:hAnsi="GHEA Grapalat"/>
          <w:sz w:val="22"/>
          <w:szCs w:val="22"/>
          <w:lang w:val="hy-AM"/>
        </w:rPr>
        <w:t xml:space="preserve">покупки с кодом </w:t>
      </w:r>
      <w:r w:rsidRPr="000A7D71">
        <w:rPr>
          <w:rFonts w:ascii="GHEA Grapalat" w:hAnsi="GHEA Grapalat"/>
          <w:sz w:val="22"/>
          <w:szCs w:val="22"/>
          <w:lang w:val="hy-AM"/>
        </w:rPr>
        <w:t>ՋԿ-ԳՀԾՁԲ-23/1-Տ</w:t>
      </w:r>
      <w:r w:rsidRPr="000A7D71">
        <w:rPr>
          <w:rFonts w:ascii="GHEA Grapalat" w:hAnsi="GHEA Grapalat"/>
          <w:sz w:val="22"/>
          <w:szCs w:val="22"/>
          <w:lang w:val="hy-AM"/>
        </w:rPr>
        <w:t xml:space="preserve"> </w:t>
      </w:r>
      <w:r w:rsidR="00AD562D" w:rsidRPr="000A7D71">
        <w:rPr>
          <w:rFonts w:ascii="GHEA Grapalat" w:hAnsi="GHEA Grapalat"/>
          <w:sz w:val="22"/>
          <w:szCs w:val="22"/>
          <w:lang w:val="hy-AM"/>
        </w:rPr>
        <w:t>Для</w:t>
      </w:r>
      <w:r w:rsidR="00AD562D">
        <w:rPr>
          <w:rFonts w:ascii="GHEA Grapalat" w:hAnsi="GHEA Grapalat" w:cs="Sylfaen"/>
          <w:sz w:val="22"/>
          <w:szCs w:val="22"/>
          <w:lang w:val="hy-AM"/>
        </w:rPr>
        <w:t xml:space="preserve"> нужд водного комитета, </w:t>
      </w:r>
      <w:r w:rsidRPr="000A7D71">
        <w:rPr>
          <w:rFonts w:ascii="GHEA Grapalat" w:hAnsi="GHEA Grapalat"/>
          <w:spacing w:val="6"/>
          <w:sz w:val="24"/>
          <w:szCs w:val="24"/>
          <w:lang w:val="ru-RU"/>
        </w:rPr>
        <w:t>услуг</w:t>
      </w:r>
      <w:r>
        <w:rPr>
          <w:rFonts w:ascii="GHEA Grapalat" w:hAnsi="GHEA Grapalat"/>
          <w:spacing w:val="6"/>
          <w:sz w:val="24"/>
          <w:szCs w:val="24"/>
          <w:lang w:val="ru-RU"/>
        </w:rPr>
        <w:t>и</w:t>
      </w:r>
      <w:r w:rsidRPr="000A7D71">
        <w:rPr>
          <w:rFonts w:ascii="GHEA Grapalat" w:hAnsi="GHEA Grapalat"/>
          <w:spacing w:val="6"/>
          <w:sz w:val="24"/>
          <w:szCs w:val="24"/>
          <w:lang w:val="ru-RU"/>
        </w:rPr>
        <w:t xml:space="preserve"> по техническому контролю качества по установке водоизмерительного оборудования, оснащенного системой </w:t>
      </w:r>
      <w:r w:rsidRPr="001A04F6">
        <w:rPr>
          <w:rFonts w:ascii="GHEA Grapalat" w:hAnsi="GHEA Grapalat"/>
          <w:spacing w:val="6"/>
          <w:sz w:val="24"/>
          <w:szCs w:val="24"/>
        </w:rPr>
        <w:t>SCADA</w:t>
      </w:r>
      <w:r w:rsidRPr="000A7D71">
        <w:rPr>
          <w:rFonts w:ascii="GHEA Grapalat" w:hAnsi="GHEA Grapalat"/>
          <w:spacing w:val="6"/>
          <w:sz w:val="24"/>
          <w:szCs w:val="24"/>
          <w:lang w:val="ru-RU"/>
        </w:rPr>
        <w:t>, в точках разветвления магистральных и второсортные каналы оросительных систем в зонах обслуживания Армавирской, Эчмиадзинской, Арташатской и Ереванской ВЭС</w:t>
      </w:r>
      <w:r w:rsidR="00AD562D">
        <w:rPr>
          <w:rFonts w:ascii="GHEA Grapalat" w:hAnsi="GHEA Grapalat"/>
          <w:sz w:val="22"/>
          <w:szCs w:val="22"/>
          <w:lang w:val="af-ZA"/>
        </w:rPr>
        <w:t xml:space="preserve"> </w:t>
      </w:r>
      <w:r w:rsidR="00AD562D">
        <w:rPr>
          <w:rFonts w:ascii="GHEA Grapalat" w:hAnsi="GHEA Grapalat"/>
          <w:sz w:val="22"/>
          <w:szCs w:val="22"/>
          <w:lang w:val="hy-AM"/>
        </w:rPr>
        <w:t xml:space="preserve">были открыты в электронном виде через сайт </w:t>
      </w:r>
      <w:hyperlink r:id="rId4" w:history="1">
        <w:r w:rsidR="00AD562D">
          <w:rPr>
            <w:rStyle w:val="Hyperlink"/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>
        <w:rPr>
          <w:lang w:val="ru-RU"/>
        </w:rPr>
        <w:t xml:space="preserve"> </w:t>
      </w:r>
      <w:r w:rsidR="00AD562D">
        <w:rPr>
          <w:rFonts w:ascii="GHEA Grapalat" w:hAnsi="GHEA Grapalat"/>
          <w:sz w:val="22"/>
          <w:szCs w:val="22"/>
          <w:lang w:val="hy-AM"/>
        </w:rPr>
        <w:t>29 ноября 2022 года в 16:00.</w:t>
      </w:r>
    </w:p>
    <w:p w:rsidR="00AD562D" w:rsidRDefault="00AD562D" w:rsidP="00AD562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AD562D" w:rsidRDefault="00AD562D" w:rsidP="00AD562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Заявка на участие в процедуре с кодом </w:t>
      </w:r>
      <w:r w:rsidR="000A7D71" w:rsidRPr="000A7D71">
        <w:rPr>
          <w:rFonts w:ascii="GHEA Grapalat" w:hAnsi="GHEA Grapalat"/>
          <w:sz w:val="22"/>
          <w:szCs w:val="22"/>
          <w:lang w:val="hy-AM"/>
        </w:rPr>
        <w:t>ՋԿ-ԳՀԾՁԲ-23/1-Տ</w:t>
      </w:r>
      <w:r>
        <w:rPr>
          <w:rFonts w:ascii="GHEA Grapalat" w:hAnsi="GHEA Grapalat" w:cs="Sylfaen"/>
          <w:sz w:val="22"/>
          <w:szCs w:val="22"/>
          <w:lang w:val="hy-AM"/>
        </w:rPr>
        <w:t xml:space="preserve"> есть (есть)</w:t>
      </w:r>
    </w:p>
    <w:p w:rsidR="00AD562D" w:rsidRDefault="00AD562D" w:rsidP="00AD562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представлено следующим(и) участником(ами):</w:t>
      </w:r>
    </w:p>
    <w:p w:rsidR="00AD562D" w:rsidRDefault="00AD562D" w:rsidP="00AD562D">
      <w:pPr>
        <w:spacing w:line="276" w:lineRule="auto"/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659"/>
      </w:tblGrid>
      <w:tr w:rsidR="00AD562D" w:rsidTr="00AD562D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адрес</w:t>
            </w:r>
          </w:p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Эл. почта</w:t>
            </w:r>
          </w:p>
        </w:tc>
      </w:tr>
      <w:tr w:rsidR="00AD562D" w:rsidTr="00AD562D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ООО "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Риджид 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РА Гегаркуникский марз, с. Гегамаванская 2-я ул. 3-й переулок 25 лет</w:t>
            </w:r>
          </w:p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Тел.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093 355787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hyperlink r:id="rId5" w:history="1">
              <w:r>
                <w:rPr>
                  <w:rStyle w:val="Hyperlink"/>
                  <w:sz w:val="22"/>
                  <w:szCs w:val="22"/>
                  <w:lang w:val="ru-RU"/>
                </w:rPr>
                <w:t>hardalgroup@gmail.com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AD562D" w:rsidTr="00AD562D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"Хусали Камар"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в. Ереван, Киевян 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 xml:space="preserve">12, 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кв. 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50</w:t>
            </w:r>
          </w:p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094 019955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</w:pPr>
            <w:hyperlink r:id="rId6" w:history="1">
              <w:r>
                <w:rPr>
                  <w:rStyle w:val="Hyperlink"/>
                  <w:rFonts w:ascii="GHEA Grapalat" w:eastAsia="Calibri" w:hAnsi="GHEA Grapalat" w:cs="GHEA Grapalat"/>
                  <w:sz w:val="22"/>
                  <w:szCs w:val="22"/>
                  <w:lang w:val="ru-RU"/>
                </w:rPr>
                <w:t>хусали-камар@mail.ru:</w:t>
              </w:r>
            </w:hyperlink>
            <w:r>
              <w:rPr>
                <w:rFonts w:ascii="GHEA Grapalat" w:eastAsia="Calibri" w:hAnsi="GHEA Grapalat" w:cs="GHEA Grapalat"/>
                <w:sz w:val="22"/>
                <w:szCs w:val="22"/>
                <w:lang w:val="ru-RU"/>
              </w:rPr>
              <w:t xml:space="preserve"> </w:t>
            </w:r>
          </w:p>
        </w:tc>
      </w:tr>
      <w:tr w:rsidR="00AD562D" w:rsidTr="00AD562D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Араратский марз, РА, с. Востан, Телерян 14:</w:t>
            </w:r>
          </w:p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043 600090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GHEA Grapalat"/>
                <w:sz w:val="22"/>
                <w:szCs w:val="22"/>
                <w:lang w:val="ru-RU"/>
              </w:rPr>
            </w:pPr>
            <w:hyperlink r:id="rId7" w:history="1">
              <w:r>
                <w:rPr>
                  <w:rStyle w:val="Hyperlink"/>
                  <w:rFonts w:ascii="GHEA Grapalat" w:eastAsia="Calibri" w:hAnsi="GHEA Grapalat" w:cs="GHEA Grapalat"/>
                  <w:sz w:val="22"/>
                  <w:szCs w:val="22"/>
                  <w:lang w:val="ru-RU"/>
                </w:rPr>
                <w:t>gritig@inbox.ru:</w:t>
              </w:r>
            </w:hyperlink>
            <w:r>
              <w:rPr>
                <w:rFonts w:ascii="GHEA Grapalat" w:eastAsia="Calibri" w:hAnsi="GHEA Grapalat" w:cs="GHEA Grapalat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AD562D" w:rsidRDefault="00AD562D" w:rsidP="00AD562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AD562D" w:rsidRDefault="00AD562D" w:rsidP="00AD562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AD562D" w:rsidRDefault="00AD562D" w:rsidP="00AD562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AD562D" w:rsidRDefault="00AD562D" w:rsidP="00AD562D">
      <w:pPr>
        <w:spacing w:line="276" w:lineRule="auto"/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</w:t>
      </w:r>
    </w:p>
    <w:p w:rsidR="00AD562D" w:rsidRDefault="00AD562D" w:rsidP="00AD562D">
      <w:pPr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AD562D" w:rsidRDefault="00AD562D" w:rsidP="00AD562D">
      <w:pPr>
        <w:spacing w:line="276" w:lineRule="auto"/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lastRenderedPageBreak/>
        <w:t>AMD</w:t>
      </w:r>
    </w:p>
    <w:tbl>
      <w:tblPr>
        <w:tblW w:w="103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842"/>
        <w:gridCol w:w="2553"/>
      </w:tblGrid>
      <w:tr w:rsidR="00AD562D" w:rsidTr="00AD5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Ценность</w:t>
            </w:r>
          </w:p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НДС:</w:t>
            </w:r>
          </w:p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Итоговая цена:</w:t>
            </w:r>
          </w:p>
        </w:tc>
      </w:tr>
      <w:tr w:rsidR="00AD562D" w:rsidRPr="00AD562D" w:rsidTr="00AD562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0A7D71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AD562D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 xml:space="preserve"> 1</w:t>
            </w:r>
            <w:r w:rsidR="00AD562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AD562D" w:rsidRDefault="00AD562D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оценочная стоимость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-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7 567 800 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драм 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( 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)</w:t>
            </w:r>
          </w:p>
          <w:p w:rsidR="00AD562D" w:rsidRPr="000A7D71" w:rsidRDefault="000A7D71" w:rsidP="000A7D71">
            <w:pPr>
              <w:pStyle w:val="BodyTextIndent2"/>
              <w:spacing w:after="0" w:line="240" w:lineRule="auto"/>
              <w:ind w:left="39" w:firstLine="142"/>
              <w:jc w:val="both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A7D71">
              <w:rPr>
                <w:rFonts w:ascii="GHEA Grapalat" w:hAnsi="GHEA Grapalat"/>
                <w:sz w:val="22"/>
                <w:szCs w:val="22"/>
                <w:lang w:val="ru-RU"/>
              </w:rPr>
              <w:t>Услуги</w:t>
            </w:r>
            <w:r w:rsidR="00AD562D" w:rsidRPr="000A7D71">
              <w:rPr>
                <w:rFonts w:ascii="GHEA Grapalat" w:hAnsi="GHEA Grapalat"/>
                <w:sz w:val="22"/>
                <w:szCs w:val="22"/>
                <w:lang w:val="hy-AM"/>
              </w:rPr>
              <w:t xml:space="preserve"> технического контроля </w:t>
            </w:r>
            <w:r w:rsidRPr="000A7D71">
              <w:rPr>
                <w:rFonts w:ascii="GHEA Grapalat" w:hAnsi="GHEA Grapalat"/>
                <w:spacing w:val="6"/>
                <w:sz w:val="22"/>
                <w:szCs w:val="22"/>
                <w:lang w:val="ru-RU"/>
              </w:rPr>
              <w:t xml:space="preserve">по установке водоизмерительного оборудования, оснащенного системой </w:t>
            </w:r>
            <w:r w:rsidRPr="000A7D71">
              <w:rPr>
                <w:rFonts w:ascii="GHEA Grapalat" w:hAnsi="GHEA Grapalat"/>
                <w:spacing w:val="6"/>
                <w:sz w:val="22"/>
                <w:szCs w:val="22"/>
              </w:rPr>
              <w:t>SCADA</w:t>
            </w:r>
            <w:r w:rsidRPr="000A7D71">
              <w:rPr>
                <w:rFonts w:ascii="GHEA Grapalat" w:hAnsi="GHEA Grapalat"/>
                <w:spacing w:val="6"/>
                <w:sz w:val="22"/>
                <w:szCs w:val="22"/>
                <w:lang w:val="ru-RU"/>
              </w:rPr>
              <w:t>, в точках разветвления магистральных и второсортные каналы оросительных систем в зонах обслуживания Армавирской, Эчмиадзинской, Арташатской и Ереванской ВЭС</w:t>
            </w:r>
          </w:p>
        </w:tc>
      </w:tr>
      <w:tr w:rsidR="00AD562D" w:rsidTr="00AD5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ООО "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Риджид 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4 980 000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4 980 000</w:t>
            </w:r>
          </w:p>
        </w:tc>
      </w:tr>
      <w:tr w:rsidR="00AD562D" w:rsidTr="00AD5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"Хусали Камар"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5 540 000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5 540 000</w:t>
            </w:r>
          </w:p>
        </w:tc>
      </w:tr>
      <w:tr w:rsidR="00AD562D" w:rsidTr="00AD5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D" w:rsidRDefault="00AD562D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ООО "ГРИТИГ"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7 500 000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2D" w:rsidRDefault="00AD562D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7 500 000</w:t>
            </w:r>
          </w:p>
        </w:tc>
      </w:tr>
    </w:tbl>
    <w:p w:rsidR="00AD562D" w:rsidRDefault="00AD562D" w:rsidP="00AD562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AD562D" w:rsidRDefault="00AD562D" w:rsidP="00AD562D">
      <w:pPr>
        <w:pBdr>
          <w:bottom w:val="single" w:sz="6" w:space="1" w:color="auto"/>
        </w:pBdr>
        <w:spacing w:line="276" w:lineRule="auto"/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AD562D" w:rsidRDefault="00AD562D" w:rsidP="00AD562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D562D" w:rsidRDefault="00AD562D" w:rsidP="00AD562D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b/>
          <w:sz w:val="22"/>
          <w:szCs w:val="22"/>
          <w:lang w:val="hy-AM"/>
        </w:rPr>
        <w:t xml:space="preserve">ООО «Ригид», </w:t>
      </w:r>
      <w:r>
        <w:rPr>
          <w:rFonts w:ascii="GHEA Grapalat" w:hAnsi="GHEA Grapalat"/>
          <w:sz w:val="22"/>
          <w:szCs w:val="22"/>
          <w:lang w:val="hy-AM"/>
        </w:rPr>
        <w:t xml:space="preserve">участника процедуры с кодом </w:t>
      </w:r>
      <w:r w:rsidR="000A7D71" w:rsidRPr="000A7D71">
        <w:rPr>
          <w:rFonts w:ascii="GHEA Grapalat" w:hAnsi="GHEA Grapalat"/>
          <w:sz w:val="22"/>
          <w:szCs w:val="22"/>
          <w:lang w:val="hy-AM"/>
        </w:rPr>
        <w:t>ՋԿ-ԳՀԾՁԲ-23/1-Տ</w:t>
      </w:r>
      <w:r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>
        <w:rPr>
          <w:rFonts w:ascii="GHEA Grapalat" w:hAnsi="GHEA Grapalat" w:cs="Calibri"/>
          <w:sz w:val="22"/>
          <w:szCs w:val="22"/>
          <w:lang w:val="hy-AM"/>
        </w:rPr>
        <w:t>приложение 2.1 требуемого «Финансовым стандартом» приглашения не подано.</w:t>
      </w:r>
      <w:bookmarkStart w:id="0" w:name="_GoBack"/>
      <w:bookmarkEnd w:id="0"/>
    </w:p>
    <w:p w:rsidR="00AD562D" w:rsidRDefault="000A7D71" w:rsidP="00AD562D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 w:eastAsia="x-none"/>
        </w:rPr>
      </w:pPr>
      <w:r>
        <w:rPr>
          <w:rFonts w:ascii="GHEA Grapalat" w:hAnsi="GHEA Grapalat" w:cs="Calibri"/>
          <w:sz w:val="22"/>
          <w:szCs w:val="22"/>
          <w:lang w:val="ru-RU" w:eastAsia="x-none"/>
        </w:rPr>
        <w:t>У</w:t>
      </w:r>
      <w:r w:rsidR="00AD562D">
        <w:rPr>
          <w:rFonts w:ascii="GHEA Grapalat" w:hAnsi="GHEA Grapalat" w:cs="Calibri"/>
          <w:sz w:val="22"/>
          <w:szCs w:val="22"/>
          <w:lang w:val="hy-AM" w:eastAsia="x-none"/>
        </w:rPr>
        <w:t xml:space="preserve">частника </w:t>
      </w:r>
      <w:r w:rsidR="00AD562D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ООО «Хусали Камар» </w:t>
      </w:r>
      <w:r w:rsidR="00AD562D">
        <w:rPr>
          <w:rFonts w:ascii="GHEA Grapalat" w:hAnsi="GHEA Grapalat" w:cs="Calibri"/>
          <w:sz w:val="22"/>
          <w:szCs w:val="22"/>
          <w:lang w:val="hy-AM" w:eastAsia="x-none"/>
        </w:rPr>
        <w:t>прилагаются документы Приложения 3 определенного квалификационным критерием «Трудовые ресурсы» приглашения (распечатанная (сканированная) версия оригиналов письменных согласий, утвержденных специалистами, привлекаемыми в штат о их причастность к выполняемой работе, а также паспорта специалистов и копии документов, удостоверяющих квалификацию (диплом, аттестат, аттестат и т.п.).</w:t>
      </w:r>
    </w:p>
    <w:p w:rsidR="00AD562D" w:rsidRDefault="00AD562D" w:rsidP="00AD562D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К заявке </w:t>
      </w:r>
      <w:r>
        <w:rPr>
          <w:rFonts w:ascii="GHEA Grapalat" w:hAnsi="GHEA Grapalat" w:cs="Calibri"/>
          <w:b/>
          <w:sz w:val="22"/>
          <w:szCs w:val="22"/>
          <w:lang w:val="hy-AM"/>
        </w:rPr>
        <w:t xml:space="preserve">ООО «ГРИТИГ», участника процедуры </w:t>
      </w:r>
      <w:r>
        <w:rPr>
          <w:rFonts w:ascii="GHEA Grapalat" w:hAnsi="GHEA Grapalat" w:cs="Sylfaen"/>
          <w:sz w:val="22"/>
          <w:szCs w:val="22"/>
          <w:lang w:val="hy-AM"/>
        </w:rPr>
        <w:t xml:space="preserve">с кодом </w:t>
      </w:r>
      <w:r w:rsidR="000A7D71" w:rsidRPr="000A7D71">
        <w:rPr>
          <w:rFonts w:ascii="GHEA Grapalat" w:hAnsi="GHEA Grapalat"/>
          <w:sz w:val="22"/>
          <w:szCs w:val="22"/>
          <w:lang w:val="hy-AM"/>
        </w:rPr>
        <w:t>ՋԿ-ԳՀԾՁԲ-23/1-Տ</w:t>
      </w:r>
      <w:r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>
        <w:rPr>
          <w:rFonts w:ascii="GHEA Grapalat" w:hAnsi="GHEA Grapalat" w:cs="Calibri"/>
          <w:sz w:val="22"/>
          <w:szCs w:val="22"/>
          <w:lang w:val="hy-AM"/>
        </w:rPr>
        <w:t xml:space="preserve">прилагаются документы Приложения 3, определенные квалификационными критериями приглашения «Трудовые ресурсы» (распечатанные (отсканированные) версия оригиналов письменных согласий, утвержденных специалистами, привлекаемыми в штат, подлежащий реализации) об их привлечении к работам, а также копии паспортов специалистов и документов, удостоверяющих квалификацию (диплом, аттестат, аттестат и т.п.). Цена ранее оформленного аналогичного договора , представленная в заявке, </w:t>
      </w:r>
      <w:r>
        <w:rPr>
          <w:rFonts w:ascii="GHEA Grapalat" w:hAnsi="GHEA Grapalat"/>
          <w:sz w:val="22"/>
          <w:szCs w:val="22"/>
          <w:lang w:val="hy-AM"/>
        </w:rPr>
        <w:t>не соответствует приглашению «Профессионал</w:t>
      </w:r>
      <w:r>
        <w:rPr>
          <w:rFonts w:ascii="GHEA Grapalat" w:hAnsi="GHEA Grapalat"/>
          <w:sz w:val="22"/>
          <w:szCs w:val="22"/>
          <w:lang w:val="af-ZA"/>
        </w:rPr>
        <w:t xml:space="preserve"> к требованиям </w:t>
      </w:r>
      <w:r>
        <w:rPr>
          <w:rFonts w:ascii="GHEA Grapalat" w:hAnsi="GHEA Grapalat"/>
          <w:sz w:val="22"/>
          <w:szCs w:val="22"/>
          <w:lang w:val="hy-AM"/>
        </w:rPr>
        <w:t xml:space="preserve">критерия «стаж» </w:t>
      </w:r>
      <w:r>
        <w:rPr>
          <w:rFonts w:ascii="GHEA Grapalat" w:hAnsi="GHEA Grapalat" w:cs="Calibri"/>
          <w:sz w:val="22"/>
          <w:szCs w:val="22"/>
          <w:lang w:val="hy-AM"/>
        </w:rPr>
        <w:t xml:space="preserve">: Ранее исполненный договор (или договоры) оценивается (или оценивается) аналогично, если объем (или общий объем) выполненных по нему (ним) работ в денежном выражении не меньше ценового предложения, представленного Участником в рамках данной </w:t>
      </w:r>
      <w:r>
        <w:rPr>
          <w:rFonts w:ascii="GHEA Grapalat" w:hAnsi="GHEA Grapalat" w:cs="Calibri"/>
          <w:sz w:val="22"/>
          <w:szCs w:val="22"/>
          <w:lang w:val="hy-AM"/>
        </w:rPr>
        <w:softHyphen/>
        <w:t>процедуры закупки, на пятьдесят процентов.</w:t>
      </w:r>
    </w:p>
    <w:p w:rsidR="00AD562D" w:rsidRDefault="00AD562D" w:rsidP="00AD562D">
      <w:pPr>
        <w:spacing w:line="276" w:lineRule="auto"/>
        <w:ind w:firstLine="708"/>
        <w:jc w:val="both"/>
        <w:rPr>
          <w:rFonts w:ascii="GHEA Grapalat" w:hAnsi="GHEA Grapalat" w:cs="Calibri"/>
          <w:sz w:val="22"/>
          <w:szCs w:val="22"/>
          <w:lang w:val="hy-AM" w:eastAsia="x-none"/>
        </w:rPr>
      </w:pPr>
    </w:p>
    <w:p w:rsidR="00AD562D" w:rsidRDefault="00AD562D" w:rsidP="00AD562D">
      <w:pPr>
        <w:spacing w:line="276" w:lineRule="auto"/>
        <w:ind w:firstLine="708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AD562D" w:rsidRDefault="000A7D71" w:rsidP="00AD562D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AD562D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AD562D" w:rsidRDefault="00AD562D" w:rsidP="00AD562D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AD562D" w:rsidRDefault="00AD562D" w:rsidP="00AD562D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В результате изучения документов, представленных </w:t>
      </w:r>
      <w:r>
        <w:rPr>
          <w:rFonts w:ascii="GHEA Grapalat" w:hAnsi="GHEA Grapalat"/>
          <w:sz w:val="22"/>
          <w:szCs w:val="22"/>
          <w:lang w:val="hy-AM"/>
        </w:rPr>
        <w:t xml:space="preserve">участниками процедуры с кодом </w:t>
      </w:r>
      <w:r w:rsidR="000A7D71" w:rsidRPr="000A7D71">
        <w:rPr>
          <w:rFonts w:ascii="GHEA Grapalat" w:hAnsi="GHEA Grapalat"/>
          <w:sz w:val="22"/>
          <w:szCs w:val="22"/>
          <w:lang w:val="hy-AM"/>
        </w:rPr>
        <w:t>ՋԿ-ԳՀԾՁԲ-23/1-Տ</w:t>
      </w:r>
      <w:r>
        <w:rPr>
          <w:rFonts w:ascii="GHEA Grapalat" w:hAnsi="GHEA Grapalat" w:cs="Sylfaen"/>
          <w:sz w:val="22"/>
          <w:szCs w:val="22"/>
          <w:lang w:val="hy-AM"/>
        </w:rPr>
        <w:t>, оценочная комиссия приняла решение:</w:t>
      </w:r>
    </w:p>
    <w:p w:rsidR="00AD562D" w:rsidRDefault="00AD562D" w:rsidP="00AD562D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В соответствии с пунктами 8.9 и 8.10 Приглашения прервать заседание комиссии на один рабочий день, предложив к участию </w:t>
      </w:r>
      <w:r>
        <w:rPr>
          <w:rFonts w:ascii="GHEA Grapalat" w:hAnsi="GHEA Grapalat" w:cs="Calibri"/>
          <w:b/>
          <w:sz w:val="22"/>
          <w:szCs w:val="22"/>
          <w:lang w:val="hy-AM"/>
        </w:rPr>
        <w:t xml:space="preserve">ООО «Ригид», </w:t>
      </w:r>
      <w:r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ООО «Хусали Камар» </w:t>
      </w:r>
      <w:r>
        <w:rPr>
          <w:rFonts w:ascii="GHEA Grapalat" w:hAnsi="GHEA Grapalat"/>
          <w:b/>
          <w:sz w:val="22"/>
          <w:szCs w:val="22"/>
          <w:lang w:val="hy-AM"/>
        </w:rPr>
        <w:t>и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Calibri"/>
          <w:b/>
          <w:sz w:val="22"/>
          <w:szCs w:val="22"/>
          <w:lang w:val="hy-AM"/>
        </w:rPr>
        <w:t xml:space="preserve">ООО «ГРИТИГ» </w:t>
      </w:r>
      <w:r>
        <w:rPr>
          <w:rFonts w:ascii="GHEA Grapalat" w:hAnsi="GHEA Grapalat" w:cs="Calibri"/>
          <w:sz w:val="22"/>
          <w:szCs w:val="22"/>
          <w:lang w:val="hy-AM"/>
        </w:rPr>
        <w:t>исправить зафиксированные несоответствия до окончания периода приостановления (</w:t>
      </w:r>
      <w:r w:rsidR="000A7D71">
        <w:rPr>
          <w:rFonts w:ascii="GHEA Grapalat" w:hAnsi="GHEA Grapalat" w:cs="Calibri"/>
          <w:sz w:val="22"/>
          <w:szCs w:val="22"/>
          <w:lang w:val="ru-RU"/>
        </w:rPr>
        <w:t>09</w:t>
      </w:r>
      <w:r>
        <w:rPr>
          <w:rFonts w:ascii="GHEA Grapalat" w:hAnsi="GHEA Grapalat" w:cs="Calibri"/>
          <w:sz w:val="22"/>
          <w:szCs w:val="22"/>
          <w:lang w:val="hy-AM"/>
        </w:rPr>
        <w:t>.12.2022 включительно).</w:t>
      </w:r>
    </w:p>
    <w:p w:rsidR="00AD562D" w:rsidRDefault="00AD562D" w:rsidP="00AD562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hy-AM"/>
        </w:rPr>
        <w:t>Комиссии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следующий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сеанс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держа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b/>
          <w:sz w:val="22"/>
          <w:szCs w:val="22"/>
          <w:lang w:val="hy-AM"/>
        </w:rPr>
        <w:t>время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а также: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место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о </w:t>
      </w:r>
      <w:r>
        <w:rPr>
          <w:rFonts w:ascii="GHEA Grapalat" w:hAnsi="GHEA Grapalat"/>
          <w:b/>
          <w:sz w:val="22"/>
          <w:szCs w:val="22"/>
          <w:lang w:val="af-ZA"/>
        </w:rPr>
        <w:t>_</w:t>
      </w:r>
    </w:p>
    <w:p w:rsidR="00AD562D" w:rsidRDefault="00AD562D" w:rsidP="00AD562D">
      <w:pPr>
        <w:spacing w:line="276" w:lineRule="auto"/>
        <w:ind w:left="1069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 ------ ----------------------</w:t>
      </w: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ru-RU"/>
        </w:rPr>
        <w:t>Оценщик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комиссии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следующий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сеанс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приглашать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согласно с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 xml:space="preserve">необходимости 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  <w:lang w:val="ru-RU"/>
        </w:rPr>
        <w:t>которая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место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буду иметь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Вода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комитета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административный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 xml:space="preserve">в здании 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  <w:lang w:val="ru-RU"/>
        </w:rPr>
        <w:t>адрес: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 xml:space="preserve">в </w:t>
      </w:r>
      <w:r>
        <w:rPr>
          <w:rFonts w:ascii="GHEA Grapalat" w:hAnsi="GHEA Grapalat"/>
          <w:sz w:val="22"/>
          <w:szCs w:val="22"/>
          <w:lang w:val="af-ZA"/>
        </w:rPr>
        <w:t xml:space="preserve">. </w:t>
      </w:r>
      <w:r>
        <w:rPr>
          <w:rFonts w:ascii="GHEA Grapalat" w:hAnsi="GHEA Grapalat"/>
          <w:sz w:val="22"/>
          <w:szCs w:val="22"/>
          <w:lang w:val="ru-RU"/>
        </w:rPr>
        <w:t xml:space="preserve">Ереван 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  <w:lang w:val="ru-RU"/>
        </w:rPr>
        <w:t xml:space="preserve">Вардананц </w:t>
      </w:r>
      <w:r>
        <w:rPr>
          <w:rFonts w:ascii="GHEA Grapalat" w:hAnsi="GHEA Grapalat"/>
          <w:sz w:val="22"/>
          <w:szCs w:val="22"/>
          <w:lang w:val="af-ZA"/>
        </w:rPr>
        <w:t xml:space="preserve">13 </w:t>
      </w:r>
      <w:r>
        <w:rPr>
          <w:rFonts w:ascii="GHEA Grapalat" w:hAnsi="GHEA Grapalat"/>
          <w:sz w:val="22"/>
          <w:szCs w:val="22"/>
          <w:lang w:val="ru-RU"/>
        </w:rPr>
        <w:t xml:space="preserve">а </w:t>
      </w:r>
      <w:r>
        <w:rPr>
          <w:rFonts w:ascii="GHEA Grapalat" w:hAnsi="GHEA Grapalat"/>
          <w:sz w:val="22"/>
          <w:szCs w:val="22"/>
          <w:lang w:val="af-ZA"/>
        </w:rPr>
        <w:t>.</w:t>
      </w:r>
    </w:p>
    <w:p w:rsidR="00AD562D" w:rsidRDefault="00AD562D" w:rsidP="00AD562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AD562D" w:rsidRDefault="00AD562D" w:rsidP="00AD562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Принято решение: за-5, против-0</w:t>
      </w:r>
    </w:p>
    <w:p w:rsidR="00AD562D" w:rsidRDefault="00AD562D" w:rsidP="00AD562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AD562D" w:rsidTr="00AD562D">
        <w:trPr>
          <w:trHeight w:val="273"/>
        </w:trPr>
        <w:tc>
          <w:tcPr>
            <w:tcW w:w="2249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Президент:</w:t>
            </w:r>
          </w:p>
        </w:tc>
        <w:tc>
          <w:tcPr>
            <w:tcW w:w="3561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562D" w:rsidRDefault="00AD562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А. Маргарян</w:t>
            </w:r>
          </w:p>
        </w:tc>
      </w:tr>
      <w:tr w:rsidR="00AD562D" w:rsidTr="00AD562D">
        <w:trPr>
          <w:trHeight w:val="273"/>
        </w:trPr>
        <w:tc>
          <w:tcPr>
            <w:tcW w:w="2249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562D" w:rsidRDefault="00AD562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AD562D" w:rsidTr="00AD562D">
        <w:trPr>
          <w:trHeight w:val="273"/>
        </w:trPr>
        <w:tc>
          <w:tcPr>
            <w:tcW w:w="2249" w:type="dxa"/>
            <w:vAlign w:val="bottom"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AD562D" w:rsidRDefault="00AD562D" w:rsidP="000A7D7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562D" w:rsidRDefault="00AD562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AD562D" w:rsidTr="00AD562D">
        <w:trPr>
          <w:trHeight w:val="273"/>
        </w:trPr>
        <w:tc>
          <w:tcPr>
            <w:tcW w:w="2249" w:type="dxa"/>
            <w:vAlign w:val="bottom"/>
            <w:hideMark/>
          </w:tcPr>
          <w:p w:rsidR="00AD562D" w:rsidRDefault="00AD562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562D" w:rsidRDefault="00AD562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AD562D" w:rsidTr="00AD562D">
        <w:trPr>
          <w:trHeight w:val="273"/>
        </w:trPr>
        <w:tc>
          <w:tcPr>
            <w:tcW w:w="2249" w:type="dxa"/>
            <w:vAlign w:val="bottom"/>
            <w:hideMark/>
          </w:tcPr>
          <w:p w:rsidR="00AD562D" w:rsidRDefault="00AD562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562D" w:rsidRDefault="00AD562D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AD562D" w:rsidTr="00AD562D">
        <w:trPr>
          <w:trHeight w:val="273"/>
        </w:trPr>
        <w:tc>
          <w:tcPr>
            <w:tcW w:w="2249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  <w:hideMark/>
          </w:tcPr>
          <w:p w:rsidR="00AD562D" w:rsidRDefault="00AD562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562D" w:rsidRDefault="000A7D7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AD562D"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</w:tbl>
    <w:p w:rsidR="00AD562D" w:rsidRDefault="00AD562D" w:rsidP="00AD562D">
      <w:pPr>
        <w:rPr>
          <w:lang w:val="ru-RU"/>
        </w:rPr>
      </w:pPr>
    </w:p>
    <w:p w:rsidR="00AD562D" w:rsidRDefault="00AD562D" w:rsidP="00AD562D"/>
    <w:p w:rsidR="006256D8" w:rsidRDefault="006256D8"/>
    <w:sectPr w:rsidR="006256D8" w:rsidSect="000A7D71">
      <w:pgSz w:w="12240" w:h="15840"/>
      <w:pgMar w:top="709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E3"/>
    <w:rsid w:val="000A7D71"/>
    <w:rsid w:val="004731E3"/>
    <w:rsid w:val="006256D8"/>
    <w:rsid w:val="006B023D"/>
    <w:rsid w:val="00A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ADAB"/>
  <w15:chartTrackingRefBased/>
  <w15:docId w15:val="{98DEA59D-756C-42A6-86BA-51F54395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D562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6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62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AD562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AD56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AD562D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D56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56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562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itig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sali-kamar@mail.ru" TargetMode="External"/><Relationship Id="rId5" Type="http://schemas.openxmlformats.org/officeDocument/2006/relationships/hyperlink" Target="mailto:rigidalgroup@gmail.co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2022-12-08T12:58:00Z</dcterms:created>
  <dcterms:modified xsi:type="dcterms:W3CDTF">2022-12-08T13:10:00Z</dcterms:modified>
</cp:coreProperties>
</file>