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A92" w:rsidRDefault="00B15A92" w:rsidP="00B15A92">
      <w:pPr>
        <w:jc w:val="center"/>
        <w:rPr>
          <w:rFonts w:ascii="Sylfaen" w:hAnsi="Sylfaen" w:cs="Sylfaen"/>
          <w:b/>
          <w:sz w:val="20"/>
          <w:lang w:val="af-ZA"/>
        </w:rPr>
      </w:pPr>
    </w:p>
    <w:p w:rsidR="00B15A92" w:rsidRDefault="00B15A92" w:rsidP="00B15A92">
      <w:pPr>
        <w:jc w:val="center"/>
        <w:rPr>
          <w:rFonts w:ascii="Sylfaen" w:hAnsi="Sylfaen" w:cs="Sylfaen"/>
          <w:b/>
          <w:sz w:val="20"/>
          <w:lang w:val="af-ZA"/>
        </w:rPr>
      </w:pPr>
      <w:r>
        <w:rPr>
          <w:rFonts w:ascii="Sylfaen" w:hAnsi="Sylfaen" w:cs="Sylfaen"/>
          <w:b/>
          <w:sz w:val="20"/>
          <w:lang w:val="af-ZA"/>
        </w:rPr>
        <w:t>ՀԱՅՏԱՐԱՐՈՒԹՅՈՒՆ</w:t>
      </w:r>
    </w:p>
    <w:p w:rsidR="00B15A92" w:rsidRDefault="00B15A92" w:rsidP="00B15A92">
      <w:pPr>
        <w:jc w:val="center"/>
        <w:rPr>
          <w:rFonts w:ascii="Sylfaen" w:hAnsi="Sylfaen"/>
          <w:b/>
          <w:sz w:val="20"/>
          <w:lang w:val="af-ZA"/>
        </w:rPr>
      </w:pPr>
    </w:p>
    <w:p w:rsidR="00B15A92" w:rsidRDefault="00B15A92" w:rsidP="00B15A92">
      <w:pPr>
        <w:jc w:val="center"/>
        <w:rPr>
          <w:rFonts w:ascii="Sylfaen" w:hAnsi="Sylfaen"/>
          <w:b/>
          <w:sz w:val="20"/>
          <w:lang w:val="af-ZA"/>
        </w:rPr>
      </w:pPr>
      <w:r>
        <w:rPr>
          <w:rFonts w:ascii="Sylfaen" w:hAnsi="Sylfaen"/>
          <w:b/>
          <w:sz w:val="20"/>
          <w:lang w:val="af-ZA"/>
        </w:rPr>
        <w:t xml:space="preserve">կնքված պայմանագրում կատարված փոփոխությունների մասին </w:t>
      </w:r>
    </w:p>
    <w:p w:rsidR="00B15A92" w:rsidRDefault="00B15A92" w:rsidP="00B15A92">
      <w:pPr>
        <w:spacing w:after="240" w:line="360" w:lineRule="auto"/>
        <w:ind w:firstLine="709"/>
        <w:jc w:val="both"/>
        <w:rPr>
          <w:rFonts w:ascii="Sylfaen" w:hAnsi="Sylfaen"/>
          <w:b/>
          <w:sz w:val="20"/>
          <w:lang w:val="af-ZA"/>
        </w:rPr>
      </w:pPr>
    </w:p>
    <w:p w:rsidR="00B15A92" w:rsidRDefault="00B15A92" w:rsidP="00B15A92">
      <w:pPr>
        <w:ind w:left="-142" w:firstLine="142"/>
        <w:jc w:val="both"/>
        <w:rPr>
          <w:rFonts w:ascii="Sylfaen" w:hAnsi="Sylfaen" w:cs="Sylfaen"/>
          <w:sz w:val="20"/>
          <w:lang w:val="af-ZA"/>
        </w:rPr>
      </w:pPr>
      <w:r>
        <w:rPr>
          <w:rFonts w:ascii="Sylfaen" w:hAnsi="Sylfaen" w:cs="Sylfaen"/>
          <w:sz w:val="20"/>
          <w:lang w:val="af-ZA"/>
        </w:rPr>
        <w:t xml:space="preserve">&lt;&lt;Արթիկի բժշկական կենտրոն&gt;&gt; ՓԲԸ-ն  ստորև ներկայացնում է իր կարիքների համար </w:t>
      </w:r>
      <w:r>
        <w:rPr>
          <w:rFonts w:ascii="Sylfaen" w:hAnsi="Sylfaen" w:cs="Sylfaen"/>
          <w:b/>
          <w:sz w:val="20"/>
          <w:lang w:val="hy-AM"/>
        </w:rPr>
        <w:t>Դեղորայքի</w:t>
      </w:r>
      <w:r>
        <w:rPr>
          <w:rFonts w:ascii="Sylfaen" w:hAnsi="Sylfaen" w:cs="Sylfaen"/>
          <w:sz w:val="20"/>
          <w:lang w:val="hy-AM"/>
        </w:rPr>
        <w:t xml:space="preserve">  </w:t>
      </w:r>
      <w:r>
        <w:rPr>
          <w:rFonts w:ascii="Sylfaen" w:hAnsi="Sylfaen" w:cs="Sylfaen"/>
          <w:sz w:val="20"/>
          <w:lang w:val="af-ZA"/>
        </w:rPr>
        <w:t>ձեռքբերման նպատակով կազմակերպված</w:t>
      </w:r>
      <w:r>
        <w:rPr>
          <w:rFonts w:ascii="Sylfaen" w:hAnsi="Sylfaen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af-ZA"/>
        </w:rPr>
        <w:t xml:space="preserve"> </w:t>
      </w:r>
      <w:r w:rsidRPr="00E9603B">
        <w:rPr>
          <w:rFonts w:ascii="GHEA Grapalat" w:hAnsi="GHEA Grapalat"/>
          <w:sz w:val="18"/>
          <w:u w:val="single"/>
          <w:lang w:val="af-ZA"/>
        </w:rPr>
        <w:t>ԱՐԲԿ-</w:t>
      </w:r>
      <w:r w:rsidRPr="00E9603B">
        <w:rPr>
          <w:rFonts w:ascii="Sylfaen" w:hAnsi="Sylfaen" w:cs="Sylfaen"/>
          <w:sz w:val="20"/>
          <w:u w:val="single"/>
          <w:lang w:val="af-ZA"/>
        </w:rPr>
        <w:t>ԳՀԱՊՁԲ-</w:t>
      </w:r>
      <w:r>
        <w:rPr>
          <w:rFonts w:ascii="Sylfaen" w:hAnsi="Sylfaen" w:cs="Sylfaen"/>
          <w:sz w:val="20"/>
          <w:u w:val="single"/>
          <w:lang w:val="af-ZA"/>
        </w:rPr>
        <w:t>21/</w:t>
      </w:r>
      <w:r>
        <w:rPr>
          <w:rFonts w:ascii="Sylfaen" w:hAnsi="Sylfaen" w:cs="Sylfaen"/>
          <w:sz w:val="20"/>
          <w:u w:val="single"/>
          <w:lang w:val="hy-AM"/>
        </w:rPr>
        <w:t>1</w:t>
      </w:r>
      <w:r>
        <w:rPr>
          <w:rFonts w:ascii="Sylfaen" w:hAnsi="Sylfaen" w:cs="Sylfaen"/>
          <w:sz w:val="20"/>
          <w:u w:val="single"/>
          <w:lang w:val="af-ZA"/>
        </w:rPr>
        <w:t xml:space="preserve">  </w:t>
      </w:r>
      <w:r w:rsidRPr="00E9603B">
        <w:rPr>
          <w:rFonts w:ascii="Sylfaen" w:hAnsi="Sylfaen" w:cs="Sylfaen"/>
          <w:sz w:val="20"/>
          <w:lang w:val="af-ZA"/>
        </w:rPr>
        <w:t xml:space="preserve">  </w:t>
      </w:r>
      <w:r>
        <w:rPr>
          <w:rFonts w:ascii="Sylfaen" w:hAnsi="Sylfaen" w:cs="Sylfaen"/>
          <w:sz w:val="20"/>
          <w:lang w:val="af-ZA"/>
        </w:rPr>
        <w:t xml:space="preserve">ծածկագրով </w:t>
      </w:r>
      <w:r>
        <w:rPr>
          <w:rFonts w:ascii="Sylfaen" w:hAnsi="Sylfaen" w:cs="Sylfaen"/>
          <w:sz w:val="20"/>
          <w:lang w:val="hy-AM"/>
        </w:rPr>
        <w:t xml:space="preserve">գնանշման հարցման </w:t>
      </w:r>
      <w:r>
        <w:rPr>
          <w:rFonts w:ascii="Sylfaen" w:hAnsi="Sylfaen" w:cs="Sylfaen"/>
          <w:sz w:val="20"/>
          <w:lang w:val="af-ZA"/>
        </w:rPr>
        <w:t>ընթացակարգի արդյունքում 20</w:t>
      </w:r>
      <w:r>
        <w:rPr>
          <w:rFonts w:ascii="Sylfaen" w:hAnsi="Sylfaen" w:cs="Sylfaen"/>
          <w:sz w:val="20"/>
          <w:lang w:val="hy-AM"/>
        </w:rPr>
        <w:t>21</w:t>
      </w:r>
      <w:r>
        <w:rPr>
          <w:rFonts w:ascii="Sylfaen" w:hAnsi="Sylfaen" w:cs="Sylfaen"/>
          <w:sz w:val="20"/>
          <w:lang w:val="af-ZA"/>
        </w:rPr>
        <w:t xml:space="preserve"> թվականի </w:t>
      </w:r>
      <w:r>
        <w:rPr>
          <w:rFonts w:ascii="Sylfaen" w:hAnsi="Sylfaen" w:cs="Sylfaen"/>
          <w:sz w:val="20"/>
          <w:lang w:val="hy-AM"/>
        </w:rPr>
        <w:t>հունվարի 12</w:t>
      </w:r>
      <w:r>
        <w:rPr>
          <w:rFonts w:ascii="Sylfaen" w:hAnsi="Sylfaen" w:cs="Sylfaen"/>
          <w:sz w:val="20"/>
          <w:lang w:val="af-ZA"/>
        </w:rPr>
        <w:t xml:space="preserve">-ին կնքված </w:t>
      </w:r>
      <w:r w:rsidRPr="00E9603B">
        <w:rPr>
          <w:rFonts w:ascii="GHEA Grapalat" w:hAnsi="GHEA Grapalat"/>
          <w:sz w:val="18"/>
          <w:u w:val="single"/>
          <w:lang w:val="af-ZA"/>
        </w:rPr>
        <w:t>ԱՐԲԿ-</w:t>
      </w:r>
      <w:r w:rsidRPr="00E9603B">
        <w:rPr>
          <w:rFonts w:ascii="Sylfaen" w:hAnsi="Sylfaen" w:cs="Sylfaen"/>
          <w:sz w:val="20"/>
          <w:u w:val="single"/>
          <w:lang w:val="af-ZA"/>
        </w:rPr>
        <w:t>ԳՀԱՊՁԲ-</w:t>
      </w:r>
      <w:r>
        <w:rPr>
          <w:rFonts w:ascii="Sylfaen" w:hAnsi="Sylfaen" w:cs="Sylfaen"/>
          <w:sz w:val="20"/>
          <w:u w:val="single"/>
          <w:lang w:val="af-ZA"/>
        </w:rPr>
        <w:t>21/</w:t>
      </w:r>
      <w:r>
        <w:rPr>
          <w:rFonts w:ascii="Sylfaen" w:hAnsi="Sylfaen" w:cs="Sylfaen"/>
          <w:sz w:val="20"/>
          <w:u w:val="single"/>
          <w:lang w:val="hy-AM"/>
        </w:rPr>
        <w:t>1</w:t>
      </w:r>
      <w:r>
        <w:rPr>
          <w:rFonts w:ascii="Sylfaen" w:hAnsi="Sylfaen" w:cs="Sylfaen"/>
          <w:sz w:val="20"/>
          <w:u w:val="single"/>
          <w:lang w:val="af-ZA"/>
        </w:rPr>
        <w:t>-</w:t>
      </w:r>
      <w:r>
        <w:rPr>
          <w:rFonts w:ascii="Sylfaen" w:hAnsi="Sylfaen" w:cs="Sylfaen"/>
          <w:sz w:val="20"/>
          <w:u w:val="single"/>
          <w:lang w:val="hy-AM"/>
        </w:rPr>
        <w:t>3</w:t>
      </w:r>
      <w:r>
        <w:rPr>
          <w:rFonts w:ascii="Sylfaen" w:hAnsi="Sylfaen" w:cs="Sylfaen"/>
          <w:sz w:val="20"/>
          <w:u w:val="single"/>
          <w:lang w:val="af-ZA"/>
        </w:rPr>
        <w:t xml:space="preserve">  </w:t>
      </w:r>
      <w:r w:rsidRPr="00E9603B">
        <w:rPr>
          <w:rFonts w:ascii="Sylfaen" w:hAnsi="Sylfaen" w:cs="Sylfaen"/>
          <w:sz w:val="20"/>
          <w:lang w:val="af-ZA"/>
        </w:rPr>
        <w:t xml:space="preserve">  </w:t>
      </w:r>
      <w:r>
        <w:rPr>
          <w:rFonts w:ascii="Sylfaen" w:hAnsi="Sylfaen" w:cs="Sylfaen"/>
          <w:sz w:val="20"/>
          <w:lang w:val="af-ZA"/>
        </w:rPr>
        <w:t>պայմանագրում 20</w:t>
      </w:r>
      <w:r>
        <w:rPr>
          <w:rFonts w:ascii="Sylfaen" w:hAnsi="Sylfaen" w:cs="Sylfaen"/>
          <w:sz w:val="20"/>
          <w:lang w:val="hy-AM"/>
        </w:rPr>
        <w:t>21</w:t>
      </w:r>
      <w:r>
        <w:rPr>
          <w:rFonts w:ascii="Sylfaen" w:hAnsi="Sylfaen" w:cs="Sylfaen"/>
          <w:sz w:val="20"/>
          <w:lang w:val="af-ZA"/>
        </w:rPr>
        <w:t xml:space="preserve"> թվականի </w:t>
      </w:r>
      <w:r>
        <w:rPr>
          <w:rFonts w:ascii="Sylfaen" w:hAnsi="Sylfaen" w:cs="Sylfaen"/>
          <w:sz w:val="20"/>
          <w:lang w:val="hy-AM"/>
        </w:rPr>
        <w:t>դեկտեմբերի 8</w:t>
      </w:r>
      <w:r>
        <w:rPr>
          <w:rFonts w:ascii="Sylfaen" w:hAnsi="Sylfaen" w:cs="Sylfaen"/>
          <w:sz w:val="20"/>
          <w:lang w:val="af-ZA"/>
        </w:rPr>
        <w:t>-ին կատարված փոփոխությունների վերաբերյալ համառոտ տեղեկատվությունը և կատարված փոփոխությունը</w:t>
      </w:r>
      <w:r>
        <w:rPr>
          <w:rFonts w:ascii="Sylfaen" w:hAnsi="Sylfaen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af-ZA"/>
        </w:rPr>
        <w:t>պարունակող` երկկողմ հաստատված փաստաթղթերի պատճեները։</w:t>
      </w:r>
    </w:p>
    <w:p w:rsidR="00B15A92" w:rsidRDefault="00B15A92" w:rsidP="00B15A92">
      <w:pPr>
        <w:ind w:firstLine="709"/>
        <w:jc w:val="both"/>
        <w:rPr>
          <w:rFonts w:ascii="Sylfaen" w:hAnsi="Sylfaen" w:cs="Sylfaen"/>
          <w:sz w:val="20"/>
          <w:lang w:val="af-ZA"/>
        </w:rPr>
      </w:pPr>
    </w:p>
    <w:p w:rsidR="00B15A92" w:rsidRDefault="00B15A92" w:rsidP="00B15A92">
      <w:pPr>
        <w:ind w:firstLine="709"/>
        <w:jc w:val="both"/>
        <w:rPr>
          <w:rFonts w:ascii="Sylfaen" w:hAnsi="Sylfaen" w:cs="Sylfaen"/>
          <w:sz w:val="20"/>
          <w:lang w:val="af-ZA"/>
        </w:rPr>
      </w:pPr>
    </w:p>
    <w:tbl>
      <w:tblPr>
        <w:tblW w:w="9580" w:type="dxa"/>
        <w:tblInd w:w="392" w:type="dxa"/>
        <w:tblLook w:val="04A0"/>
      </w:tblPr>
      <w:tblGrid>
        <w:gridCol w:w="4394"/>
        <w:gridCol w:w="5186"/>
      </w:tblGrid>
      <w:tr w:rsidR="00B15A92" w:rsidTr="00220F47">
        <w:trPr>
          <w:trHeight w:val="1041"/>
        </w:trPr>
        <w:tc>
          <w:tcPr>
            <w:tcW w:w="4394" w:type="dxa"/>
            <w:hideMark/>
          </w:tcPr>
          <w:p w:rsidR="00B15A92" w:rsidRDefault="00B15A92" w:rsidP="00220F47">
            <w:pPr>
              <w:jc w:val="both"/>
              <w:rPr>
                <w:rFonts w:ascii="Sylfaen" w:hAnsi="Sylfaen" w:cs="Sylfaen"/>
                <w:sz w:val="20"/>
              </w:rPr>
            </w:pPr>
            <w:r>
              <w:rPr>
                <w:rFonts w:ascii="Sylfaen" w:hAnsi="Sylfaen" w:cs="Sylfaen"/>
                <w:sz w:val="20"/>
                <w:lang w:val="af-ZA"/>
              </w:rPr>
              <w:t>Փոփոխության</w:t>
            </w:r>
            <w:r>
              <w:rPr>
                <w:rFonts w:ascii="Sylfaen" w:hAnsi="Sylfaen"/>
                <w:sz w:val="20"/>
                <w:lang w:val="af-ZA"/>
              </w:rPr>
              <w:t xml:space="preserve"> առաջացման </w:t>
            </w:r>
            <w:r>
              <w:rPr>
                <w:rFonts w:ascii="Sylfaen" w:hAnsi="Sylfaen" w:cs="Sylfaen"/>
                <w:sz w:val="20"/>
                <w:lang w:val="af-ZA"/>
              </w:rPr>
              <w:t>պատճառ</w:t>
            </w:r>
            <w:r>
              <w:rPr>
                <w:rFonts w:ascii="Sylfaen" w:hAnsi="Sylfaen"/>
                <w:sz w:val="20"/>
                <w:lang w:val="hy-AM"/>
              </w:rPr>
              <w:t>՝</w:t>
            </w:r>
          </w:p>
        </w:tc>
        <w:tc>
          <w:tcPr>
            <w:tcW w:w="5186" w:type="dxa"/>
            <w:hideMark/>
          </w:tcPr>
          <w:p w:rsidR="00B15A92" w:rsidRDefault="00B15A92" w:rsidP="00220F47">
            <w:pPr>
              <w:jc w:val="both"/>
              <w:rPr>
                <w:rFonts w:ascii="Sylfaen" w:hAnsi="Sylfaen" w:cs="Sylfaen"/>
                <w:sz w:val="20"/>
                <w:lang w:val="af-ZA"/>
              </w:rPr>
            </w:pPr>
            <w:r>
              <w:rPr>
                <w:rFonts w:ascii="Sylfaen" w:hAnsi="Sylfaen" w:cs="Sylfaen"/>
                <w:sz w:val="20"/>
                <w:lang w:val="hy-AM"/>
              </w:rPr>
              <w:t xml:space="preserve">Պայմանագրում ներառված ապրանքի </w:t>
            </w:r>
            <w:r>
              <w:rPr>
                <w:rFonts w:ascii="Sylfaen" w:hAnsi="Sylfaen" w:cs="Sylfaen"/>
                <w:sz w:val="20"/>
                <w:lang w:val="af-ZA"/>
              </w:rPr>
              <w:t>պահանջի փոփոխություն</w:t>
            </w:r>
            <w:r>
              <w:rPr>
                <w:rFonts w:ascii="Sylfaen" w:hAnsi="Sylfaen" w:cs="Sylfaen"/>
                <w:sz w:val="20"/>
                <w:lang w:val="hy-AM"/>
              </w:rPr>
              <w:t xml:space="preserve">, </w:t>
            </w:r>
            <w:r>
              <w:rPr>
                <w:rFonts w:ascii="Sylfaen" w:hAnsi="Sylfaen" w:cs="Sylfaen"/>
                <w:sz w:val="20"/>
                <w:lang w:val="en-US"/>
              </w:rPr>
              <w:t>այսինքն՝</w:t>
            </w:r>
            <w:r>
              <w:rPr>
                <w:rFonts w:ascii="Sylfaen" w:hAnsi="Sylfaen" w:cs="Sylfaen"/>
                <w:sz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lang w:val="en-US"/>
              </w:rPr>
              <w:t>պայմանագրում</w:t>
            </w:r>
            <w:r>
              <w:rPr>
                <w:rFonts w:ascii="Sylfaen" w:hAnsi="Sylfaen" w:cs="Sylfaen"/>
                <w:sz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lang w:val="en-US"/>
              </w:rPr>
              <w:t>ներառված</w:t>
            </w:r>
            <w:r>
              <w:rPr>
                <w:rFonts w:ascii="Sylfaen" w:hAnsi="Sylfaen" w:cs="Sylfaen"/>
                <w:sz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lang w:val="en-US"/>
              </w:rPr>
              <w:t>ապրանքների</w:t>
            </w:r>
            <w:r>
              <w:rPr>
                <w:rFonts w:ascii="Sylfaen" w:hAnsi="Sylfaen" w:cs="Sylfaen"/>
                <w:sz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lang w:val="en-US"/>
              </w:rPr>
              <w:t>լրացուցիչ</w:t>
            </w:r>
            <w:r>
              <w:rPr>
                <w:rFonts w:ascii="Sylfaen" w:hAnsi="Sylfaen" w:cs="Sylfaen"/>
                <w:sz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lang w:val="en-US"/>
              </w:rPr>
              <w:t>գնում</w:t>
            </w:r>
            <w:r>
              <w:rPr>
                <w:rFonts w:ascii="Sylfaen" w:hAnsi="Sylfaen" w:cs="Sylfaen"/>
                <w:sz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lang w:val="en-US"/>
              </w:rPr>
              <w:t>պայմանագրի</w:t>
            </w:r>
            <w:r>
              <w:rPr>
                <w:rFonts w:ascii="Sylfaen" w:hAnsi="Sylfaen" w:cs="Sylfaen"/>
                <w:sz w:val="20"/>
                <w:lang w:val="hy-AM"/>
              </w:rPr>
              <w:t xml:space="preserve"> գնի </w:t>
            </w:r>
            <w:r w:rsidRPr="00E42ACF">
              <w:rPr>
                <w:rFonts w:ascii="Sylfaen" w:hAnsi="Sylfaen" w:cs="Sylfaen"/>
                <w:sz w:val="20"/>
              </w:rPr>
              <w:t>10</w:t>
            </w:r>
            <w:r>
              <w:rPr>
                <w:rFonts w:ascii="Sylfaen" w:hAnsi="Sylfaen" w:cs="Sylfaen"/>
                <w:sz w:val="20"/>
              </w:rPr>
              <w:t>%-</w:t>
            </w:r>
            <w:r>
              <w:rPr>
                <w:rFonts w:ascii="Sylfaen" w:hAnsi="Sylfaen" w:cs="Sylfaen"/>
                <w:sz w:val="20"/>
                <w:lang w:val="hy-AM"/>
              </w:rPr>
              <w:t>ի չափով</w:t>
            </w:r>
            <w:r>
              <w:rPr>
                <w:rFonts w:ascii="Sylfaen" w:hAnsi="Sylfaen" w:cs="Sylfaen"/>
                <w:sz w:val="20"/>
                <w:lang w:val="af-ZA"/>
              </w:rPr>
              <w:t>:</w:t>
            </w:r>
          </w:p>
        </w:tc>
      </w:tr>
      <w:tr w:rsidR="00B15A92" w:rsidTr="00220F47">
        <w:trPr>
          <w:trHeight w:val="1552"/>
        </w:trPr>
        <w:tc>
          <w:tcPr>
            <w:tcW w:w="4394" w:type="dxa"/>
            <w:hideMark/>
          </w:tcPr>
          <w:p w:rsidR="00B15A92" w:rsidRDefault="00B15A92" w:rsidP="00220F47">
            <w:pPr>
              <w:jc w:val="both"/>
              <w:rPr>
                <w:rFonts w:ascii="Sylfaen" w:hAnsi="Sylfaen" w:cs="Sylfaen"/>
                <w:sz w:val="20"/>
              </w:rPr>
            </w:pPr>
            <w:r>
              <w:rPr>
                <w:rFonts w:ascii="Sylfaen" w:hAnsi="Sylfaen" w:cs="Sylfaen"/>
                <w:sz w:val="20"/>
                <w:lang w:val="af-ZA"/>
              </w:rPr>
              <w:t>Փոփոխությաննկարագրություն</w:t>
            </w:r>
            <w:r>
              <w:rPr>
                <w:rFonts w:ascii="Sylfaen" w:hAnsi="Sylfaen" w:cs="Sylfaen"/>
                <w:sz w:val="20"/>
                <w:lang w:val="hy-AM"/>
              </w:rPr>
              <w:t>՝</w:t>
            </w:r>
          </w:p>
        </w:tc>
        <w:tc>
          <w:tcPr>
            <w:tcW w:w="5186" w:type="dxa"/>
            <w:hideMark/>
          </w:tcPr>
          <w:p w:rsidR="00B15A92" w:rsidRDefault="00B15A92" w:rsidP="00220F47">
            <w:pPr>
              <w:jc w:val="both"/>
              <w:rPr>
                <w:rFonts w:ascii="Sylfaen" w:hAnsi="Sylfaen" w:cs="Sylfaen"/>
                <w:sz w:val="20"/>
                <w:lang w:val="af-ZA"/>
              </w:rPr>
            </w:pPr>
            <w:r>
              <w:rPr>
                <w:rFonts w:ascii="Sylfaen" w:hAnsi="Sylfaen" w:cs="Sylfaen"/>
                <w:sz w:val="20"/>
                <w:lang w:val="af-ZA"/>
              </w:rPr>
              <w:t xml:space="preserve">Տեխնիկական բնութագիր-գնման ժամանակացույցի </w:t>
            </w:r>
          </w:p>
          <w:p w:rsidR="00B15A92" w:rsidRDefault="00B15A92" w:rsidP="00220F47">
            <w:pPr>
              <w:jc w:val="both"/>
              <w:rPr>
                <w:rFonts w:ascii="Sylfaen" w:hAnsi="Sylfaen" w:cs="Sylfaen"/>
                <w:sz w:val="20"/>
                <w:lang w:val="af-ZA"/>
              </w:rPr>
            </w:pPr>
            <w:r>
              <w:rPr>
                <w:rFonts w:ascii="Sylfaen" w:hAnsi="Sylfaen" w:cs="Sylfaen"/>
                <w:sz w:val="20"/>
                <w:lang w:val="af-ZA"/>
              </w:rPr>
              <w:t>վերահաստատում:</w:t>
            </w:r>
          </w:p>
        </w:tc>
      </w:tr>
      <w:tr w:rsidR="00B15A92" w:rsidRPr="00B15A92" w:rsidTr="00220F47">
        <w:trPr>
          <w:trHeight w:val="696"/>
        </w:trPr>
        <w:tc>
          <w:tcPr>
            <w:tcW w:w="4394" w:type="dxa"/>
            <w:hideMark/>
          </w:tcPr>
          <w:p w:rsidR="00B15A92" w:rsidRDefault="00B15A92" w:rsidP="00220F47">
            <w:pPr>
              <w:jc w:val="both"/>
              <w:rPr>
                <w:rFonts w:ascii="Sylfaen" w:hAnsi="Sylfaen" w:cs="Sylfaen"/>
                <w:sz w:val="20"/>
                <w:lang w:val="af-ZA"/>
              </w:rPr>
            </w:pPr>
            <w:r>
              <w:rPr>
                <w:rFonts w:ascii="Sylfaen" w:hAnsi="Sylfaen" w:cs="Sylfaen"/>
                <w:sz w:val="20"/>
                <w:lang w:val="af-ZA"/>
              </w:rPr>
              <w:t>Փոփոխության հիմնավորում՝</w:t>
            </w:r>
          </w:p>
        </w:tc>
        <w:tc>
          <w:tcPr>
            <w:tcW w:w="5186" w:type="dxa"/>
            <w:hideMark/>
          </w:tcPr>
          <w:p w:rsidR="00B15A92" w:rsidRDefault="00B15A92" w:rsidP="00220F47">
            <w:pPr>
              <w:jc w:val="both"/>
              <w:rPr>
                <w:rFonts w:ascii="Sylfaen" w:hAnsi="Sylfaen" w:cs="Sylfaen"/>
                <w:sz w:val="20"/>
                <w:lang w:val="af-ZA"/>
              </w:rPr>
            </w:pPr>
            <w:r>
              <w:rPr>
                <w:rFonts w:ascii="Sylfaen" w:hAnsi="Sylfaen" w:cs="Sylfaen"/>
                <w:sz w:val="20"/>
                <w:lang w:val="af-ZA"/>
              </w:rPr>
              <w:t>Գնումների մասին ՀՀ օրենքի 23-րդ հոդվածի 1-ին</w:t>
            </w:r>
            <w:r>
              <w:rPr>
                <w:rFonts w:ascii="Sylfaen" w:hAnsi="Sylfaen" w:cs="Sylfaen"/>
                <w:sz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lang w:val="af-ZA"/>
              </w:rPr>
              <w:t xml:space="preserve">կետի 3բ) ենթակետ,  Պայմանագրի 3.1 և </w:t>
            </w:r>
            <w:r>
              <w:rPr>
                <w:rFonts w:ascii="Sylfaen" w:hAnsi="Sylfaen" w:cs="Sylfaen"/>
                <w:sz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lang w:val="af-ZA"/>
              </w:rPr>
              <w:t>8.5 կետեր</w:t>
            </w:r>
          </w:p>
        </w:tc>
      </w:tr>
    </w:tbl>
    <w:p w:rsidR="00B15A92" w:rsidRDefault="00B15A92" w:rsidP="00B15A92">
      <w:pPr>
        <w:ind w:firstLine="709"/>
        <w:jc w:val="both"/>
        <w:rPr>
          <w:rFonts w:ascii="Sylfaen" w:hAnsi="Sylfaen" w:cs="Sylfaen"/>
          <w:sz w:val="20"/>
          <w:lang w:val="af-ZA"/>
        </w:rPr>
      </w:pPr>
    </w:p>
    <w:p w:rsidR="00B15A92" w:rsidRDefault="00B15A92" w:rsidP="00B15A92">
      <w:pPr>
        <w:ind w:firstLine="709"/>
        <w:jc w:val="both"/>
        <w:rPr>
          <w:rFonts w:ascii="Sylfaen" w:hAnsi="Sylfaen" w:cs="Sylfaen"/>
          <w:sz w:val="20"/>
          <w:lang w:val="af-ZA"/>
        </w:rPr>
      </w:pPr>
    </w:p>
    <w:p w:rsidR="00B15A92" w:rsidRDefault="00B15A92" w:rsidP="00B15A92">
      <w:pPr>
        <w:ind w:firstLine="709"/>
        <w:jc w:val="both"/>
        <w:rPr>
          <w:rFonts w:ascii="Sylfaen" w:hAnsi="Sylfaen" w:cs="Sylfaen"/>
          <w:sz w:val="20"/>
          <w:lang w:val="af-ZA"/>
        </w:rPr>
      </w:pPr>
    </w:p>
    <w:p w:rsidR="00B15A92" w:rsidRDefault="00B15A92" w:rsidP="00B15A92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p w:rsidR="00B15A92" w:rsidRDefault="00B15A92" w:rsidP="00B15A92">
      <w:pPr>
        <w:pStyle w:val="3"/>
        <w:spacing w:after="240" w:line="360" w:lineRule="auto"/>
        <w:ind w:firstLine="709"/>
        <w:rPr>
          <w:rFonts w:ascii="Sylfaen" w:hAnsi="Sylfaen" w:cs="Sylfaen"/>
          <w:b w:val="0"/>
          <w:sz w:val="28"/>
          <w:szCs w:val="28"/>
          <w:lang w:val="af-ZA"/>
        </w:rPr>
      </w:pPr>
      <w:r>
        <w:rPr>
          <w:rFonts w:ascii="Sylfaen" w:hAnsi="Sylfaen" w:cs="Sylfaen"/>
          <w:b w:val="0"/>
          <w:i w:val="0"/>
          <w:sz w:val="20"/>
          <w:u w:val="none"/>
          <w:lang w:val="af-ZA"/>
        </w:rPr>
        <w:t>Պատվիրատու</w:t>
      </w:r>
      <w:r>
        <w:rPr>
          <w:rFonts w:ascii="Sylfaen" w:hAnsi="Sylfaen"/>
          <w:b w:val="0"/>
          <w:i w:val="0"/>
          <w:sz w:val="20"/>
          <w:u w:val="none"/>
          <w:lang w:val="af-ZA"/>
        </w:rPr>
        <w:t xml:space="preserve">`   </w:t>
      </w:r>
      <w:r>
        <w:rPr>
          <w:rFonts w:ascii="Sylfaen" w:hAnsi="Sylfaen" w:cs="Sylfaen"/>
          <w:b w:val="0"/>
          <w:sz w:val="28"/>
          <w:szCs w:val="28"/>
          <w:lang w:val="af-ZA"/>
        </w:rPr>
        <w:t>&lt;&lt;Արթիկի   բժշկական   կենտրոն&gt;&gt;   ՓԲԸ</w:t>
      </w:r>
    </w:p>
    <w:p w:rsidR="00B15A92" w:rsidRDefault="00B15A92" w:rsidP="00B15A92">
      <w:pPr>
        <w:pStyle w:val="3"/>
        <w:spacing w:after="240" w:line="360" w:lineRule="auto"/>
        <w:ind w:firstLine="709"/>
        <w:rPr>
          <w:rFonts w:ascii="Sylfaen" w:hAnsi="Sylfaen" w:cs="Sylfaen"/>
          <w:b w:val="0"/>
          <w:sz w:val="28"/>
          <w:szCs w:val="28"/>
          <w:lang w:val="af-ZA"/>
        </w:rPr>
      </w:pPr>
    </w:p>
    <w:p w:rsidR="00B15A92" w:rsidRDefault="00B15A92" w:rsidP="00B15A92">
      <w:pPr>
        <w:pStyle w:val="3"/>
        <w:spacing w:after="240" w:line="360" w:lineRule="auto"/>
        <w:ind w:firstLine="709"/>
        <w:rPr>
          <w:rFonts w:ascii="Sylfaen" w:hAnsi="Sylfaen" w:cs="Sylfaen"/>
          <w:b w:val="0"/>
          <w:sz w:val="28"/>
          <w:szCs w:val="28"/>
          <w:lang w:val="af-ZA"/>
        </w:rPr>
      </w:pPr>
    </w:p>
    <w:p w:rsidR="00B15A92" w:rsidRDefault="00B15A92" w:rsidP="00B15A92">
      <w:pPr>
        <w:pStyle w:val="3"/>
        <w:spacing w:after="240" w:line="360" w:lineRule="auto"/>
        <w:ind w:firstLine="709"/>
        <w:rPr>
          <w:rFonts w:ascii="Sylfaen" w:hAnsi="Sylfaen" w:cs="Sylfaen"/>
          <w:b w:val="0"/>
          <w:sz w:val="28"/>
          <w:szCs w:val="28"/>
          <w:lang w:val="af-ZA"/>
        </w:rPr>
      </w:pPr>
    </w:p>
    <w:sectPr w:rsidR="00B15A92" w:rsidSect="00490FF6">
      <w:pgSz w:w="11906" w:h="16838"/>
      <w:pgMar w:top="28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54C" w:rsidRDefault="006F454C" w:rsidP="00C77E7F">
      <w:pPr>
        <w:spacing w:after="0" w:line="240" w:lineRule="auto"/>
      </w:pPr>
      <w:r>
        <w:separator/>
      </w:r>
    </w:p>
  </w:endnote>
  <w:endnote w:type="continuationSeparator" w:id="1">
    <w:p w:rsidR="006F454C" w:rsidRDefault="006F454C" w:rsidP="00C77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 Unicode">
    <w:altName w:val="Arial"/>
    <w:panose1 w:val="020B0604020202020204"/>
    <w:charset w:val="CC"/>
    <w:family w:val="swiss"/>
    <w:pitch w:val="variable"/>
    <w:sig w:usb0="00000001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54C" w:rsidRDefault="006F454C" w:rsidP="00C77E7F">
      <w:pPr>
        <w:spacing w:after="0" w:line="240" w:lineRule="auto"/>
      </w:pPr>
      <w:r>
        <w:separator/>
      </w:r>
    </w:p>
  </w:footnote>
  <w:footnote w:type="continuationSeparator" w:id="1">
    <w:p w:rsidR="006F454C" w:rsidRDefault="006F454C" w:rsidP="00C77E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0810"/>
    <w:multiLevelType w:val="multilevel"/>
    <w:tmpl w:val="4F3E82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78C3"/>
    <w:rsid w:val="000150D9"/>
    <w:rsid w:val="00017FFA"/>
    <w:rsid w:val="000705DA"/>
    <w:rsid w:val="00080E83"/>
    <w:rsid w:val="000849ED"/>
    <w:rsid w:val="00087BC9"/>
    <w:rsid w:val="000B2301"/>
    <w:rsid w:val="000B3064"/>
    <w:rsid w:val="001038C5"/>
    <w:rsid w:val="0012712D"/>
    <w:rsid w:val="00132218"/>
    <w:rsid w:val="001415B7"/>
    <w:rsid w:val="00166530"/>
    <w:rsid w:val="00183340"/>
    <w:rsid w:val="001924B1"/>
    <w:rsid w:val="001A4F3E"/>
    <w:rsid w:val="001B519F"/>
    <w:rsid w:val="001C65F9"/>
    <w:rsid w:val="0020360F"/>
    <w:rsid w:val="00211FAA"/>
    <w:rsid w:val="00244180"/>
    <w:rsid w:val="00250C85"/>
    <w:rsid w:val="00266F72"/>
    <w:rsid w:val="002A336A"/>
    <w:rsid w:val="002B15DB"/>
    <w:rsid w:val="002C633E"/>
    <w:rsid w:val="002D0D9A"/>
    <w:rsid w:val="00301C9B"/>
    <w:rsid w:val="00310DDF"/>
    <w:rsid w:val="00315646"/>
    <w:rsid w:val="003429C1"/>
    <w:rsid w:val="00363F84"/>
    <w:rsid w:val="003964CF"/>
    <w:rsid w:val="003A1907"/>
    <w:rsid w:val="003B28E2"/>
    <w:rsid w:val="003B30DF"/>
    <w:rsid w:val="003B4E5F"/>
    <w:rsid w:val="003D5569"/>
    <w:rsid w:val="003E0C7B"/>
    <w:rsid w:val="003E1CD6"/>
    <w:rsid w:val="003E5CC7"/>
    <w:rsid w:val="00417033"/>
    <w:rsid w:val="00460B63"/>
    <w:rsid w:val="00460DAA"/>
    <w:rsid w:val="0046201A"/>
    <w:rsid w:val="00462CA6"/>
    <w:rsid w:val="004859BA"/>
    <w:rsid w:val="00490E0D"/>
    <w:rsid w:val="00490FF6"/>
    <w:rsid w:val="004A01F4"/>
    <w:rsid w:val="004C5074"/>
    <w:rsid w:val="004D7E46"/>
    <w:rsid w:val="004F6A7B"/>
    <w:rsid w:val="00524664"/>
    <w:rsid w:val="00526190"/>
    <w:rsid w:val="005262F6"/>
    <w:rsid w:val="00527CC5"/>
    <w:rsid w:val="0059553A"/>
    <w:rsid w:val="005A0896"/>
    <w:rsid w:val="005C4ED5"/>
    <w:rsid w:val="005D20DA"/>
    <w:rsid w:val="005D3E41"/>
    <w:rsid w:val="005F430E"/>
    <w:rsid w:val="006067E1"/>
    <w:rsid w:val="00613AE4"/>
    <w:rsid w:val="006238D7"/>
    <w:rsid w:val="006514A0"/>
    <w:rsid w:val="00654676"/>
    <w:rsid w:val="00657960"/>
    <w:rsid w:val="006613C8"/>
    <w:rsid w:val="00670862"/>
    <w:rsid w:val="00676274"/>
    <w:rsid w:val="006A71FC"/>
    <w:rsid w:val="006E1162"/>
    <w:rsid w:val="006E530E"/>
    <w:rsid w:val="006F0651"/>
    <w:rsid w:val="006F220E"/>
    <w:rsid w:val="006F454C"/>
    <w:rsid w:val="00702502"/>
    <w:rsid w:val="007135E1"/>
    <w:rsid w:val="007162BE"/>
    <w:rsid w:val="00733421"/>
    <w:rsid w:val="0074217E"/>
    <w:rsid w:val="007538F7"/>
    <w:rsid w:val="007A2924"/>
    <w:rsid w:val="007A4024"/>
    <w:rsid w:val="007A45C4"/>
    <w:rsid w:val="007A6100"/>
    <w:rsid w:val="007A6479"/>
    <w:rsid w:val="007D4F3B"/>
    <w:rsid w:val="007E67D2"/>
    <w:rsid w:val="00832C41"/>
    <w:rsid w:val="00872D83"/>
    <w:rsid w:val="008B0157"/>
    <w:rsid w:val="008B2846"/>
    <w:rsid w:val="008B3498"/>
    <w:rsid w:val="008C6C3C"/>
    <w:rsid w:val="008D40A0"/>
    <w:rsid w:val="008E1BDF"/>
    <w:rsid w:val="00922727"/>
    <w:rsid w:val="00925B6E"/>
    <w:rsid w:val="00930219"/>
    <w:rsid w:val="00934017"/>
    <w:rsid w:val="009644F2"/>
    <w:rsid w:val="00971576"/>
    <w:rsid w:val="00975F00"/>
    <w:rsid w:val="0097776C"/>
    <w:rsid w:val="009875EF"/>
    <w:rsid w:val="00997A81"/>
    <w:rsid w:val="009C2B6A"/>
    <w:rsid w:val="009C5903"/>
    <w:rsid w:val="009C740D"/>
    <w:rsid w:val="009D4E63"/>
    <w:rsid w:val="009D559C"/>
    <w:rsid w:val="009E3C42"/>
    <w:rsid w:val="009E4B4E"/>
    <w:rsid w:val="009E5936"/>
    <w:rsid w:val="009F24D5"/>
    <w:rsid w:val="00A14436"/>
    <w:rsid w:val="00A231C5"/>
    <w:rsid w:val="00A26A4C"/>
    <w:rsid w:val="00A31DCD"/>
    <w:rsid w:val="00A352D8"/>
    <w:rsid w:val="00A36399"/>
    <w:rsid w:val="00A42872"/>
    <w:rsid w:val="00A533FA"/>
    <w:rsid w:val="00A71B1C"/>
    <w:rsid w:val="00A724DC"/>
    <w:rsid w:val="00A75718"/>
    <w:rsid w:val="00A80DB4"/>
    <w:rsid w:val="00A978C3"/>
    <w:rsid w:val="00AA206E"/>
    <w:rsid w:val="00AC18D1"/>
    <w:rsid w:val="00AC69F3"/>
    <w:rsid w:val="00AD1CF0"/>
    <w:rsid w:val="00AD2C05"/>
    <w:rsid w:val="00AD41DE"/>
    <w:rsid w:val="00AE2FBB"/>
    <w:rsid w:val="00B03ADA"/>
    <w:rsid w:val="00B15A92"/>
    <w:rsid w:val="00B45E64"/>
    <w:rsid w:val="00B47D26"/>
    <w:rsid w:val="00B533B9"/>
    <w:rsid w:val="00B555E6"/>
    <w:rsid w:val="00B6324D"/>
    <w:rsid w:val="00B73B43"/>
    <w:rsid w:val="00B77933"/>
    <w:rsid w:val="00B86394"/>
    <w:rsid w:val="00B96ACF"/>
    <w:rsid w:val="00BB1122"/>
    <w:rsid w:val="00BB564B"/>
    <w:rsid w:val="00BD3A6D"/>
    <w:rsid w:val="00BE5457"/>
    <w:rsid w:val="00BF63A1"/>
    <w:rsid w:val="00C435A7"/>
    <w:rsid w:val="00C436EE"/>
    <w:rsid w:val="00C47128"/>
    <w:rsid w:val="00C77E7F"/>
    <w:rsid w:val="00CA2296"/>
    <w:rsid w:val="00CA50F0"/>
    <w:rsid w:val="00CB242F"/>
    <w:rsid w:val="00CB7C1C"/>
    <w:rsid w:val="00CC2DD4"/>
    <w:rsid w:val="00CD0DE5"/>
    <w:rsid w:val="00CF7DD6"/>
    <w:rsid w:val="00D22F5F"/>
    <w:rsid w:val="00D32035"/>
    <w:rsid w:val="00D3283F"/>
    <w:rsid w:val="00D4608C"/>
    <w:rsid w:val="00D57022"/>
    <w:rsid w:val="00D64AAF"/>
    <w:rsid w:val="00D6541C"/>
    <w:rsid w:val="00D66F26"/>
    <w:rsid w:val="00D87311"/>
    <w:rsid w:val="00DA5BE8"/>
    <w:rsid w:val="00DA7F15"/>
    <w:rsid w:val="00DC4065"/>
    <w:rsid w:val="00DC5DCB"/>
    <w:rsid w:val="00DF5CF8"/>
    <w:rsid w:val="00E139CA"/>
    <w:rsid w:val="00E13DD5"/>
    <w:rsid w:val="00E22382"/>
    <w:rsid w:val="00E31F84"/>
    <w:rsid w:val="00E36B18"/>
    <w:rsid w:val="00E42ACF"/>
    <w:rsid w:val="00E50D8E"/>
    <w:rsid w:val="00E9603B"/>
    <w:rsid w:val="00E97634"/>
    <w:rsid w:val="00EA5C82"/>
    <w:rsid w:val="00EB623B"/>
    <w:rsid w:val="00EF322E"/>
    <w:rsid w:val="00EF7913"/>
    <w:rsid w:val="00F11F18"/>
    <w:rsid w:val="00F23EF5"/>
    <w:rsid w:val="00F3438B"/>
    <w:rsid w:val="00F35461"/>
    <w:rsid w:val="00F35CD2"/>
    <w:rsid w:val="00F56415"/>
    <w:rsid w:val="00FB1DEA"/>
    <w:rsid w:val="00FB30CE"/>
    <w:rsid w:val="00FB65D5"/>
    <w:rsid w:val="00FC5910"/>
    <w:rsid w:val="00FC6655"/>
    <w:rsid w:val="00FD1887"/>
    <w:rsid w:val="00FD704B"/>
    <w:rsid w:val="00FD752D"/>
    <w:rsid w:val="00FE374C"/>
    <w:rsid w:val="00FE415C"/>
    <w:rsid w:val="00FF1F1E"/>
    <w:rsid w:val="00FF29FA"/>
    <w:rsid w:val="00FF4555"/>
    <w:rsid w:val="00FF6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569"/>
  </w:style>
  <w:style w:type="paragraph" w:styleId="2">
    <w:name w:val="heading 2"/>
    <w:basedOn w:val="a"/>
    <w:next w:val="a"/>
    <w:link w:val="20"/>
    <w:qFormat/>
    <w:rsid w:val="007A6100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EF5"/>
    <w:pPr>
      <w:ind w:left="720"/>
      <w:contextualSpacing/>
    </w:pPr>
  </w:style>
  <w:style w:type="table" w:styleId="a4">
    <w:name w:val="Table Grid"/>
    <w:basedOn w:val="a1"/>
    <w:uiPriority w:val="59"/>
    <w:rsid w:val="006F06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02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250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B63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Normal1">
    <w:name w:val="Normal1"/>
    <w:rsid w:val="00B6324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styleId="a8">
    <w:name w:val="header"/>
    <w:basedOn w:val="a"/>
    <w:link w:val="a9"/>
    <w:rsid w:val="00B779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a9">
    <w:name w:val="Верхний колонтитул Знак"/>
    <w:basedOn w:val="a0"/>
    <w:link w:val="a8"/>
    <w:rsid w:val="00B77933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">
    <w:name w:val="Body Text Indent 3"/>
    <w:basedOn w:val="a"/>
    <w:link w:val="30"/>
    <w:rsid w:val="00B77933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/>
    </w:rPr>
  </w:style>
  <w:style w:type="character" w:customStyle="1" w:styleId="30">
    <w:name w:val="Основной текст с отступом 3 Знак"/>
    <w:basedOn w:val="a0"/>
    <w:link w:val="3"/>
    <w:rsid w:val="00B77933"/>
    <w:rPr>
      <w:rFonts w:ascii="Arial LatArm" w:eastAsia="Times New Roman" w:hAnsi="Arial LatArm" w:cs="Times New Roman"/>
      <w:b/>
      <w:i/>
      <w:szCs w:val="20"/>
      <w:u w:val="single"/>
      <w:lang w:val="en-AU"/>
    </w:rPr>
  </w:style>
  <w:style w:type="character" w:styleId="aa">
    <w:name w:val="page number"/>
    <w:basedOn w:val="a0"/>
    <w:rsid w:val="00B77933"/>
  </w:style>
  <w:style w:type="paragraph" w:styleId="ab">
    <w:name w:val="footer"/>
    <w:basedOn w:val="a"/>
    <w:link w:val="ac"/>
    <w:rsid w:val="00B779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c">
    <w:name w:val="Нижний колонтитул Знак"/>
    <w:basedOn w:val="a0"/>
    <w:link w:val="ab"/>
    <w:rsid w:val="00B77933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ableParagraph">
    <w:name w:val="Table Paragraph"/>
    <w:basedOn w:val="a"/>
    <w:uiPriority w:val="1"/>
    <w:qFormat/>
    <w:rsid w:val="00460B63"/>
    <w:pPr>
      <w:widowControl w:val="0"/>
      <w:autoSpaceDE w:val="0"/>
      <w:autoSpaceDN w:val="0"/>
      <w:spacing w:after="0" w:line="240" w:lineRule="auto"/>
    </w:pPr>
    <w:rPr>
      <w:rFonts w:ascii="DejaVu Sans" w:eastAsia="DejaVu Sans" w:hAnsi="DejaVu Sans" w:cs="DejaVu Sans"/>
      <w:lang w:val="en-US" w:eastAsia="en-US" w:bidi="en-US"/>
    </w:rPr>
  </w:style>
  <w:style w:type="paragraph" w:customStyle="1" w:styleId="Default">
    <w:name w:val="Default"/>
    <w:rsid w:val="00FD704B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7A6100"/>
    <w:rPr>
      <w:rFonts w:ascii="Arial LatArm" w:eastAsia="Times New Roman" w:hAnsi="Arial LatArm" w:cs="Times New Roman"/>
      <w:b/>
      <w:color w:val="0000FF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F916D-ABD2-44F6-9896-E0C94046C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Անվանում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AAA</cp:lastModifiedBy>
  <cp:revision>158</cp:revision>
  <cp:lastPrinted>2018-03-29T07:41:00Z</cp:lastPrinted>
  <dcterms:created xsi:type="dcterms:W3CDTF">2014-11-10T11:48:00Z</dcterms:created>
  <dcterms:modified xsi:type="dcterms:W3CDTF">2021-12-08T06:47:00Z</dcterms:modified>
</cp:coreProperties>
</file>