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B14" w:rsidRPr="00C71729" w:rsidRDefault="00166B14" w:rsidP="00C71729">
      <w:pPr>
        <w:spacing w:after="0" w:line="0" w:lineRule="atLeast"/>
        <w:jc w:val="center"/>
        <w:rPr>
          <w:rFonts w:ascii="GHEA Grapalat" w:hAnsi="GHEA Grapalat" w:cs="Courier Unicode"/>
          <w:b/>
          <w:lang w:val="af-ZA"/>
        </w:rPr>
      </w:pPr>
      <w:bookmarkStart w:id="0" w:name="_GoBack"/>
      <w:bookmarkEnd w:id="0"/>
      <w:r w:rsidRPr="00C71729">
        <w:rPr>
          <w:rFonts w:ascii="GHEA Grapalat" w:hAnsi="GHEA Grapalat" w:cs="Courier Unicode"/>
          <w:b/>
          <w:lang w:val="af-ZA"/>
        </w:rPr>
        <w:t>ՀԱՅՏԱՐԱՐՈՒԹՅՈՒՆ</w:t>
      </w:r>
    </w:p>
    <w:p w:rsidR="00166B14" w:rsidRPr="00C71729" w:rsidRDefault="00166B14" w:rsidP="00C71729">
      <w:pPr>
        <w:spacing w:after="0" w:line="0" w:lineRule="atLeast"/>
        <w:jc w:val="center"/>
        <w:rPr>
          <w:rFonts w:ascii="GHEA Grapalat" w:hAnsi="GHEA Grapalat" w:cs="Courier Unicode"/>
          <w:b/>
          <w:lang w:val="af-ZA"/>
        </w:rPr>
      </w:pPr>
      <w:r w:rsidRPr="00C71729">
        <w:rPr>
          <w:rFonts w:ascii="GHEA Grapalat" w:hAnsi="GHEA Grapalat" w:cs="Courier Unicode"/>
          <w:b/>
          <w:lang w:val="af-ZA"/>
        </w:rPr>
        <w:t>պայմանագիր կնքելու որոշման մասին</w:t>
      </w:r>
    </w:p>
    <w:p w:rsidR="00166B14" w:rsidRPr="00C71729" w:rsidRDefault="00166B14" w:rsidP="00C71729">
      <w:pPr>
        <w:pStyle w:val="3"/>
        <w:spacing w:line="0" w:lineRule="atLeast"/>
        <w:ind w:firstLine="0"/>
        <w:rPr>
          <w:rFonts w:ascii="GHEA Grapalat" w:hAnsi="GHEA Grapalat"/>
          <w:b w:val="0"/>
          <w:sz w:val="20"/>
          <w:lang w:val="af-ZA"/>
        </w:rPr>
      </w:pPr>
    </w:p>
    <w:p w:rsidR="00166B14" w:rsidRPr="00C71729" w:rsidRDefault="00166B14" w:rsidP="00C71729">
      <w:pPr>
        <w:pStyle w:val="3"/>
        <w:spacing w:line="0" w:lineRule="atLeast"/>
        <w:ind w:firstLine="0"/>
        <w:rPr>
          <w:rFonts w:ascii="GHEA Grapalat" w:hAnsi="GHEA Grapalat"/>
          <w:b w:val="0"/>
          <w:sz w:val="20"/>
          <w:lang w:val="af-ZA"/>
        </w:rPr>
      </w:pPr>
    </w:p>
    <w:p w:rsidR="00166B14" w:rsidRPr="00C71729" w:rsidRDefault="00166B14" w:rsidP="00C71729">
      <w:pPr>
        <w:pStyle w:val="3"/>
        <w:spacing w:line="0" w:lineRule="atLeast"/>
        <w:ind w:firstLine="0"/>
        <w:rPr>
          <w:rFonts w:ascii="GHEA Grapalat" w:hAnsi="GHEA Grapalat" w:cs="Sylfaen"/>
          <w:b w:val="0"/>
          <w:sz w:val="20"/>
          <w:lang w:val="af-ZA"/>
        </w:rPr>
      </w:pPr>
      <w:r w:rsidRPr="00C71729">
        <w:rPr>
          <w:rFonts w:ascii="GHEA Grapalat" w:hAnsi="GHEA Grapalat"/>
          <w:b w:val="0"/>
          <w:sz w:val="20"/>
          <w:lang w:val="af-ZA"/>
        </w:rPr>
        <w:t xml:space="preserve">Ընթացակարգի ծածկագիրը </w:t>
      </w:r>
      <w:r w:rsidR="00D524AD">
        <w:rPr>
          <w:rFonts w:ascii="GHEA Grapalat" w:hAnsi="GHEA Grapalat" w:cs="Sylfaen"/>
          <w:b w:val="0"/>
          <w:sz w:val="20"/>
        </w:rPr>
        <w:t xml:space="preserve">ԱԱԿ-ՄԱԱՊՁԲ-26/11 </w:t>
      </w:r>
      <w:r w:rsidR="00E40565" w:rsidRPr="00C71729">
        <w:rPr>
          <w:rFonts w:ascii="GHEA Grapalat" w:hAnsi="GHEA Grapalat" w:cs="Sylfaen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 xml:space="preserve"> </w:t>
      </w:r>
    </w:p>
    <w:p w:rsidR="00166B14" w:rsidRPr="00C71729" w:rsidRDefault="00166B14" w:rsidP="00C71729">
      <w:pPr>
        <w:pStyle w:val="3"/>
        <w:spacing w:line="0" w:lineRule="atLeast"/>
        <w:ind w:firstLine="0"/>
        <w:jc w:val="both"/>
        <w:rPr>
          <w:rFonts w:ascii="GHEA Grapalat" w:hAnsi="GHEA Grapalat" w:cs="Courier Unicode"/>
          <w:b w:val="0"/>
          <w:sz w:val="20"/>
          <w:lang w:val="af-ZA"/>
        </w:rPr>
      </w:pPr>
      <w:r w:rsidRPr="00C71729">
        <w:rPr>
          <w:rFonts w:ascii="GHEA Grapalat" w:hAnsi="GHEA Grapalat" w:cs="Sylfaen"/>
          <w:b w:val="0"/>
          <w:sz w:val="20"/>
          <w:lang w:val="af-ZA"/>
        </w:rPr>
        <w:t xml:space="preserve">        </w:t>
      </w:r>
      <w:r w:rsidRPr="00C71729">
        <w:rPr>
          <w:rFonts w:ascii="GHEA Grapalat" w:hAnsi="GHEA Grapalat" w:cs="Sylfaen"/>
          <w:b w:val="0"/>
          <w:sz w:val="20"/>
          <w:lang w:val="hy-AM"/>
        </w:rPr>
        <w:t>&lt;&lt;</w:t>
      </w:r>
      <w:r w:rsidRPr="00C71729">
        <w:rPr>
          <w:rFonts w:ascii="GHEA Grapalat" w:hAnsi="GHEA Grapalat" w:cs="Sylfaen"/>
          <w:b w:val="0"/>
          <w:sz w:val="20"/>
          <w:lang w:val="ru-RU"/>
        </w:rPr>
        <w:t>Ա</w:t>
      </w:r>
      <w:r w:rsidRPr="00C71729">
        <w:rPr>
          <w:rFonts w:ascii="GHEA Grapalat" w:hAnsi="GHEA Grapalat" w:cs="Sylfaen"/>
          <w:b w:val="0"/>
          <w:sz w:val="20"/>
          <w:lang w:val="hy-AM"/>
        </w:rPr>
        <w:t>մասիայի առողջության կենտրոն&gt;&gt; ՓԲԸ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-</w:t>
      </w:r>
      <w:r w:rsidRPr="00C71729">
        <w:rPr>
          <w:rFonts w:ascii="GHEA Grapalat" w:hAnsi="GHEA Grapalat" w:cs="Sylfaen"/>
          <w:b w:val="0"/>
          <w:sz w:val="20"/>
          <w:lang w:val="ru-RU"/>
        </w:rPr>
        <w:t>ն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>ստորև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>ներկայացնում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>է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>իր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>կարիքների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>համար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="00850EAE" w:rsidRPr="00850EAE">
        <w:rPr>
          <w:rFonts w:ascii="GHEA Grapalat" w:hAnsi="GHEA Grapalat" w:cs="Sylfaen"/>
          <w:bCs/>
          <w:color w:val="000000"/>
          <w:sz w:val="20"/>
        </w:rPr>
        <w:t>Դեղորայքի</w:t>
      </w:r>
      <w:r w:rsidR="00850EAE" w:rsidRPr="00850EAE">
        <w:rPr>
          <w:rFonts w:ascii="GHEA Grapalat" w:hAnsi="GHEA Grapalat" w:cs="Sylfaen"/>
          <w:bCs/>
          <w:color w:val="000000"/>
          <w:sz w:val="20"/>
          <w:lang w:val="af-ZA"/>
        </w:rPr>
        <w:t xml:space="preserve">  </w:t>
      </w:r>
      <w:r w:rsidRPr="00C71729">
        <w:rPr>
          <w:rFonts w:ascii="GHEA Grapalat" w:hAnsi="GHEA Grapalat" w:cs="Sylfaen"/>
          <w:b w:val="0"/>
          <w:bCs/>
          <w:color w:val="000000"/>
          <w:sz w:val="20"/>
        </w:rPr>
        <w:t>ձեռքբերման</w:t>
      </w:r>
      <w:r w:rsidRPr="00C71729">
        <w:rPr>
          <w:rFonts w:ascii="GHEA Grapalat" w:hAnsi="GHEA Grapalat" w:cs="Sylfaen"/>
          <w:b w:val="0"/>
          <w:bCs/>
          <w:color w:val="000000"/>
          <w:sz w:val="20"/>
          <w:lang w:val="af-ZA"/>
        </w:rPr>
        <w:t xml:space="preserve"> 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>նպատակով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>կազմակերպված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="00D524AD">
        <w:rPr>
          <w:rFonts w:ascii="GHEA Grapalat" w:hAnsi="GHEA Grapalat" w:cs="Sylfaen"/>
          <w:b w:val="0"/>
          <w:sz w:val="20"/>
        </w:rPr>
        <w:t>ԱԱԿ</w:t>
      </w:r>
      <w:r w:rsidR="00D524AD" w:rsidRPr="00D524AD">
        <w:rPr>
          <w:rFonts w:ascii="GHEA Grapalat" w:hAnsi="GHEA Grapalat" w:cs="Sylfaen"/>
          <w:b w:val="0"/>
          <w:sz w:val="20"/>
          <w:lang w:val="af-ZA"/>
        </w:rPr>
        <w:t>-</w:t>
      </w:r>
      <w:r w:rsidR="00D524AD">
        <w:rPr>
          <w:rFonts w:ascii="GHEA Grapalat" w:hAnsi="GHEA Grapalat" w:cs="Sylfaen"/>
          <w:b w:val="0"/>
          <w:sz w:val="20"/>
        </w:rPr>
        <w:t>ՄԱԱՊՁԲ</w:t>
      </w:r>
      <w:r w:rsidR="00D524AD" w:rsidRPr="00D524AD">
        <w:rPr>
          <w:rFonts w:ascii="GHEA Grapalat" w:hAnsi="GHEA Grapalat" w:cs="Sylfaen"/>
          <w:b w:val="0"/>
          <w:sz w:val="20"/>
          <w:lang w:val="af-ZA"/>
        </w:rPr>
        <w:t xml:space="preserve">-26/11 </w:t>
      </w:r>
      <w:r w:rsidR="00E40565" w:rsidRPr="00C71729">
        <w:rPr>
          <w:rFonts w:ascii="GHEA Grapalat" w:hAnsi="GHEA Grapalat" w:cs="Sylfaen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 xml:space="preserve">  ծածկագրով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>գնման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>ընթացակարգի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>արդյունքում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>պայմանագիր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>կնքելու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>որոշման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>մասին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 xml:space="preserve"> </w:t>
      </w:r>
      <w:r w:rsidRPr="00C71729">
        <w:rPr>
          <w:rFonts w:ascii="GHEA Grapalat" w:hAnsi="GHEA Grapalat" w:cs="Sylfaen"/>
          <w:b w:val="0"/>
          <w:sz w:val="20"/>
          <w:lang w:val="af-ZA"/>
        </w:rPr>
        <w:t>տեղեկատվությունը</w:t>
      </w:r>
      <w:r w:rsidRPr="00C71729">
        <w:rPr>
          <w:rFonts w:ascii="GHEA Grapalat" w:hAnsi="GHEA Grapalat" w:cs="Courier Unicode"/>
          <w:b w:val="0"/>
          <w:sz w:val="20"/>
          <w:lang w:val="af-ZA"/>
        </w:rPr>
        <w:t>`</w:t>
      </w:r>
    </w:p>
    <w:p w:rsidR="001B4730" w:rsidRPr="00C71729" w:rsidRDefault="00166B14" w:rsidP="00C71729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lang w:val="af-ZA"/>
        </w:rPr>
        <w:t xml:space="preserve">          </w:t>
      </w:r>
      <w:r w:rsidR="00C46F70" w:rsidRPr="00C46F70">
        <w:rPr>
          <w:rFonts w:ascii="GHEA Grapalat" w:hAnsi="GHEA Grapalat" w:cs="Courier Unicode"/>
          <w:lang w:val="af-ZA"/>
        </w:rPr>
        <w:t xml:space="preserve">Պատասխանատու ստորաբաժանման ղեկավարի  </w:t>
      </w:r>
      <w:r w:rsidR="007072DD">
        <w:rPr>
          <w:rFonts w:ascii="GHEA Grapalat" w:hAnsi="GHEA Grapalat" w:cs="Courier Unicode"/>
          <w:lang w:val="af-ZA"/>
        </w:rPr>
        <w:t>մարտի</w:t>
      </w:r>
      <w:r w:rsidR="001F35F5" w:rsidRPr="001F35F5">
        <w:rPr>
          <w:rFonts w:ascii="GHEA Grapalat" w:hAnsi="GHEA Grapalat" w:cs="Courier Unicode"/>
          <w:lang w:val="af-ZA"/>
        </w:rPr>
        <w:t xml:space="preserve"> </w:t>
      </w:r>
      <w:r w:rsidR="007072DD">
        <w:rPr>
          <w:rFonts w:ascii="GHEA Grapalat" w:hAnsi="GHEA Grapalat" w:cs="Courier Unicode"/>
          <w:lang w:val="af-ZA"/>
        </w:rPr>
        <w:t>05</w:t>
      </w:r>
      <w:r w:rsidR="00C46F70" w:rsidRPr="00C46F70">
        <w:rPr>
          <w:rFonts w:ascii="GHEA Grapalat" w:hAnsi="GHEA Grapalat" w:cs="Courier Unicode"/>
          <w:lang w:val="af-ZA"/>
        </w:rPr>
        <w:t>-ի որոշմամբ հաստատվել է ընթացակարգի մասնակի կողմից ներկայացված հայտի` հրավերի պահանջներին համապատասխանության գնահատման արդյունքները։ Համաձյան որի</w:t>
      </w:r>
    </w:p>
    <w:p w:rsidR="00BF3521" w:rsidRPr="00C71729" w:rsidRDefault="00BF3521" w:rsidP="00C71729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 w:rsidRPr="00C71729">
        <w:rPr>
          <w:rFonts w:ascii="GHEA Grapalat" w:hAnsi="GHEA Grapalat"/>
          <w:color w:val="000000"/>
          <w:lang w:val="af-ZA"/>
        </w:rPr>
        <w:t xml:space="preserve"> 1</w:t>
      </w:r>
    </w:p>
    <w:p w:rsidR="00BF3521" w:rsidRPr="00564B76" w:rsidRDefault="00BF3521" w:rsidP="00C71729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Գլիցին</w:t>
      </w:r>
      <w:r w:rsidR="00B110FB" w:rsidRPr="00B110FB">
        <w:rPr>
          <w:rFonts w:ascii="GHEA Grapalat" w:hAnsi="GHEA Grapalat"/>
          <w:b/>
          <w:sz w:val="20"/>
          <w:szCs w:val="20"/>
          <w:lang w:val="af-ZA"/>
        </w:rPr>
        <w:t xml:space="preserve">  </w:t>
      </w:r>
      <w:r w:rsidR="00B110FB" w:rsidRPr="00B110FB">
        <w:rPr>
          <w:rFonts w:ascii="GHEA Grapalat" w:hAnsi="GHEA Grapalat"/>
          <w:b/>
          <w:sz w:val="20"/>
          <w:szCs w:val="20"/>
        </w:rPr>
        <w:t>ենթալեզվային</w:t>
      </w:r>
      <w:r w:rsidR="00B110FB" w:rsidRPr="00B110FB">
        <w:rPr>
          <w:rFonts w:ascii="GHEA Grapalat" w:hAnsi="GHEA Grapalat"/>
          <w:b/>
          <w:sz w:val="20"/>
          <w:szCs w:val="20"/>
          <w:lang w:val="af-ZA"/>
        </w:rPr>
        <w:t xml:space="preserve"> 100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BF3521" w:rsidRPr="00C71729" w:rsidTr="001B473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521" w:rsidRPr="00C71729" w:rsidRDefault="00BF3521" w:rsidP="00C71729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521" w:rsidRPr="00C71729" w:rsidRDefault="00BF3521" w:rsidP="00C71729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521" w:rsidRPr="00C71729" w:rsidRDefault="00BF3521" w:rsidP="00C71729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521" w:rsidRPr="00C71729" w:rsidRDefault="00BF3521" w:rsidP="00C71729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521" w:rsidRPr="00C71729" w:rsidRDefault="00BF3521" w:rsidP="00C71729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8774EE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71729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71729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71729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71729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BF3521" w:rsidRPr="00C71729" w:rsidRDefault="00BF3521" w:rsidP="00C71729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19"/>
        <w:gridCol w:w="2921"/>
        <w:gridCol w:w="2236"/>
        <w:gridCol w:w="2340"/>
      </w:tblGrid>
      <w:tr w:rsidR="00BF3521" w:rsidRPr="00C71729" w:rsidTr="00081543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521" w:rsidRPr="00C71729" w:rsidRDefault="00BF3521" w:rsidP="00C71729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521" w:rsidRPr="00C71729" w:rsidRDefault="00BF3521" w:rsidP="00C71729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521" w:rsidRPr="00C71729" w:rsidRDefault="00BF3521" w:rsidP="00C71729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521" w:rsidRPr="00C71729" w:rsidRDefault="00BF3521" w:rsidP="00C71729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="009B2EA0"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="009B2EA0" w:rsidRPr="00C71729">
              <w:rPr>
                <w:rFonts w:ascii="GHEA Grapalat" w:eastAsia="Times New Roman" w:hAnsi="GHEA Grapalat"/>
                <w:color w:val="000000"/>
              </w:rPr>
              <w:t>.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 դրամ / </w:t>
            </w:r>
          </w:p>
        </w:tc>
      </w:tr>
      <w:tr w:rsidR="007072DD" w:rsidRPr="00C71729" w:rsidTr="00D72F69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71729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71729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BC0E5A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0.2</w:t>
            </w:r>
          </w:p>
        </w:tc>
      </w:tr>
    </w:tbl>
    <w:p w:rsidR="00BF3521" w:rsidRPr="00C71729" w:rsidRDefault="00BF3521" w:rsidP="00C71729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1B4730" w:rsidRPr="00D524AD" w:rsidRDefault="001B4730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2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Ատրոպին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1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,1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19"/>
        <w:gridCol w:w="2921"/>
        <w:gridCol w:w="2236"/>
        <w:gridCol w:w="2340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0.58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lastRenderedPageBreak/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3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Ածուխ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ակտիվացված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250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19"/>
        <w:gridCol w:w="2921"/>
        <w:gridCol w:w="2236"/>
        <w:gridCol w:w="2340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0.15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4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Կալցիումի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գլյուկոնատ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100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5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19"/>
        <w:gridCol w:w="2921"/>
        <w:gridCol w:w="2236"/>
        <w:gridCol w:w="2340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2.6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5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lastRenderedPageBreak/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Հեպարին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(</w:t>
      </w:r>
      <w:r w:rsidR="00B110FB" w:rsidRPr="00B110FB">
        <w:rPr>
          <w:rFonts w:ascii="GHEA Grapalat" w:hAnsi="GHEA Grapalat"/>
          <w:b/>
          <w:sz w:val="20"/>
          <w:szCs w:val="20"/>
        </w:rPr>
        <w:t>հեպարին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նատրիում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)  heparin (heparin sodium), </w:t>
      </w:r>
      <w:r w:rsidR="00B110FB" w:rsidRPr="00B110FB">
        <w:rPr>
          <w:rFonts w:ascii="GHEA Grapalat" w:hAnsi="GHEA Grapalat"/>
          <w:b/>
          <w:sz w:val="20"/>
          <w:szCs w:val="20"/>
        </w:rPr>
        <w:t>լուծույթ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ներարկման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5000</w:t>
      </w:r>
      <w:r w:rsidR="00B110FB" w:rsidRPr="00B110FB">
        <w:rPr>
          <w:rFonts w:ascii="GHEA Grapalat" w:hAnsi="GHEA Grapalat"/>
          <w:b/>
          <w:sz w:val="20"/>
          <w:szCs w:val="20"/>
        </w:rPr>
        <w:t>ՄՄ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5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9.75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6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Մենադիոնի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IX </w:t>
      </w:r>
      <w:r w:rsidR="00B110FB" w:rsidRPr="00B110FB">
        <w:rPr>
          <w:rFonts w:ascii="GHEA Grapalat" w:hAnsi="GHEA Grapalat"/>
          <w:b/>
          <w:sz w:val="20"/>
          <w:szCs w:val="20"/>
        </w:rPr>
        <w:t>գործոնի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համալրային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խտանյութ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նատրիումի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բիսուլֆիտ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10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,1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4.0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7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Մենթոլի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լուծույթ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մենթիլ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իզովալերաթթվում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60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ենթալեզվային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Հրավերի պահանջներին </w:t>
            </w: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 xml:space="preserve">Հրավերի պահանջներին </w:t>
            </w: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 xml:space="preserve">Անհամապատասխանության </w:t>
            </w: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4.0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8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էպինեֆրին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(</w:t>
      </w:r>
      <w:r w:rsidR="00B110FB" w:rsidRPr="00B110FB">
        <w:rPr>
          <w:rFonts w:ascii="GHEA Grapalat" w:hAnsi="GHEA Grapalat"/>
          <w:b/>
          <w:sz w:val="20"/>
          <w:szCs w:val="20"/>
        </w:rPr>
        <w:t>էպինեֆրինի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հիդրոտարտրատ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) 1,82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1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25.0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9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Բրոմիզովալերաթթվի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էթիլ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էսթեր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, </w:t>
      </w:r>
      <w:r w:rsidR="00B110FB" w:rsidRPr="00B110FB">
        <w:rPr>
          <w:rFonts w:ascii="GHEA Grapalat" w:hAnsi="GHEA Grapalat"/>
          <w:b/>
          <w:sz w:val="20"/>
          <w:szCs w:val="20"/>
        </w:rPr>
        <w:t>ֆենոբարբիտալ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, </w:t>
      </w:r>
      <w:r w:rsidR="00B110FB" w:rsidRPr="00B110FB">
        <w:rPr>
          <w:rFonts w:ascii="GHEA Grapalat" w:hAnsi="GHEA Grapalat"/>
          <w:b/>
          <w:sz w:val="20"/>
          <w:szCs w:val="20"/>
        </w:rPr>
        <w:t>անանուխի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յուղ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 20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+ 18,26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+ 1,42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 xml:space="preserve">/համապատասխանելու դեպքում նշել </w:t>
            </w: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9.0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 w:rsidRPr="00C71729">
        <w:rPr>
          <w:rFonts w:ascii="GHEA Grapalat" w:hAnsi="GHEA Grapalat"/>
          <w:color w:val="000000"/>
          <w:lang w:val="af-ZA"/>
        </w:rPr>
        <w:t xml:space="preserve"> 1</w:t>
      </w:r>
      <w:r>
        <w:rPr>
          <w:rFonts w:ascii="GHEA Grapalat" w:hAnsi="GHEA Grapalat"/>
          <w:color w:val="000000"/>
          <w:lang w:val="af-ZA"/>
        </w:rPr>
        <w:t>0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Նիկեթամիդ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 250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2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լուծույթ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ներարկման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7.5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 w:rsidRPr="00C71729">
        <w:rPr>
          <w:rFonts w:ascii="GHEA Grapalat" w:hAnsi="GHEA Grapalat"/>
          <w:color w:val="000000"/>
          <w:lang w:val="af-ZA"/>
        </w:rPr>
        <w:t xml:space="preserve"> 1</w:t>
      </w:r>
      <w:r>
        <w:rPr>
          <w:rFonts w:ascii="GHEA Grapalat" w:hAnsi="GHEA Grapalat"/>
          <w:color w:val="000000"/>
          <w:lang w:val="af-ZA"/>
        </w:rPr>
        <w:t>1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Կոֆեին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նատրիումի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բենզոատ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0.1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,1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1.8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 w:rsidRPr="00C71729">
        <w:rPr>
          <w:rFonts w:ascii="GHEA Grapalat" w:hAnsi="GHEA Grapalat"/>
          <w:color w:val="000000"/>
          <w:lang w:val="af-ZA"/>
        </w:rPr>
        <w:t xml:space="preserve"> 1</w:t>
      </w:r>
      <w:r>
        <w:rPr>
          <w:rFonts w:ascii="GHEA Grapalat" w:hAnsi="GHEA Grapalat"/>
          <w:color w:val="000000"/>
          <w:lang w:val="af-ZA"/>
        </w:rPr>
        <w:t>2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Նիտրոգլիցերին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ենթալեզվային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0.5 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0.6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 w:rsidRPr="00C71729">
        <w:rPr>
          <w:rFonts w:ascii="GHEA Grapalat" w:hAnsi="GHEA Grapalat"/>
          <w:color w:val="000000"/>
          <w:lang w:val="af-ZA"/>
        </w:rPr>
        <w:t xml:space="preserve"> 1</w:t>
      </w:r>
      <w:r>
        <w:rPr>
          <w:rFonts w:ascii="GHEA Grapalat" w:hAnsi="GHEA Grapalat"/>
          <w:color w:val="000000"/>
          <w:lang w:val="af-ZA"/>
        </w:rPr>
        <w:t>3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Բենդազոլ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 10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1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10.0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lastRenderedPageBreak/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 w:rsidRPr="00C71729">
        <w:rPr>
          <w:rFonts w:ascii="GHEA Grapalat" w:hAnsi="GHEA Grapalat"/>
          <w:color w:val="000000"/>
          <w:lang w:val="af-ZA"/>
        </w:rPr>
        <w:t xml:space="preserve"> 1</w:t>
      </w:r>
      <w:r>
        <w:rPr>
          <w:rFonts w:ascii="GHEA Grapalat" w:hAnsi="GHEA Grapalat"/>
          <w:color w:val="000000"/>
          <w:lang w:val="af-ZA"/>
        </w:rPr>
        <w:t>4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Պապավերին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(</w:t>
      </w:r>
      <w:r w:rsidR="00B110FB" w:rsidRPr="00B110FB">
        <w:rPr>
          <w:rFonts w:ascii="GHEA Grapalat" w:hAnsi="GHEA Grapalat"/>
          <w:b/>
          <w:sz w:val="20"/>
          <w:szCs w:val="20"/>
        </w:rPr>
        <w:t>պապավերինի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հիդրոքլորիդ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)     20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 2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8.2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 w:rsidRPr="00C71729">
        <w:rPr>
          <w:rFonts w:ascii="GHEA Grapalat" w:hAnsi="GHEA Grapalat"/>
          <w:color w:val="000000"/>
          <w:lang w:val="af-ZA"/>
        </w:rPr>
        <w:t xml:space="preserve"> 1</w:t>
      </w:r>
      <w:r>
        <w:rPr>
          <w:rFonts w:ascii="GHEA Grapalat" w:hAnsi="GHEA Grapalat"/>
          <w:color w:val="000000"/>
          <w:lang w:val="af-ZA"/>
        </w:rPr>
        <w:t>5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Ֆուրոսեմիդ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10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2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1.85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 w:rsidRPr="00C71729">
        <w:rPr>
          <w:rFonts w:ascii="GHEA Grapalat" w:hAnsi="GHEA Grapalat"/>
          <w:color w:val="000000"/>
          <w:lang w:val="af-ZA"/>
        </w:rPr>
        <w:t xml:space="preserve"> 1</w:t>
      </w:r>
      <w:r>
        <w:rPr>
          <w:rFonts w:ascii="GHEA Grapalat" w:hAnsi="GHEA Grapalat"/>
          <w:color w:val="000000"/>
          <w:lang w:val="af-ZA"/>
        </w:rPr>
        <w:t>6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Վերապամիլ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(</w:t>
      </w:r>
      <w:r w:rsidR="00B110FB" w:rsidRPr="00B110FB">
        <w:rPr>
          <w:rFonts w:ascii="GHEA Grapalat" w:hAnsi="GHEA Grapalat"/>
          <w:b/>
          <w:sz w:val="20"/>
          <w:szCs w:val="20"/>
        </w:rPr>
        <w:t>վերապամիլի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հիդրոքլորիդ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)  2.5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6.5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 w:rsidRPr="00C71729">
        <w:rPr>
          <w:rFonts w:ascii="GHEA Grapalat" w:hAnsi="GHEA Grapalat"/>
          <w:color w:val="000000"/>
          <w:lang w:val="af-ZA"/>
        </w:rPr>
        <w:t xml:space="preserve"> 1</w:t>
      </w:r>
      <w:r>
        <w:rPr>
          <w:rFonts w:ascii="GHEA Grapalat" w:hAnsi="GHEA Grapalat"/>
          <w:color w:val="000000"/>
          <w:lang w:val="af-ZA"/>
        </w:rPr>
        <w:t>7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Պովիդոն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յոդ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 100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,30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3.85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 w:rsidRPr="00C71729">
        <w:rPr>
          <w:rFonts w:ascii="GHEA Grapalat" w:hAnsi="GHEA Grapalat"/>
          <w:color w:val="000000"/>
          <w:lang w:val="af-ZA"/>
        </w:rPr>
        <w:t xml:space="preserve"> 1</w:t>
      </w:r>
      <w:r>
        <w:rPr>
          <w:rFonts w:ascii="GHEA Grapalat" w:hAnsi="GHEA Grapalat"/>
          <w:color w:val="000000"/>
          <w:lang w:val="af-ZA"/>
        </w:rPr>
        <w:t>8</w:t>
      </w:r>
    </w:p>
    <w:p w:rsidR="007072DD" w:rsidRPr="00B110FB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Քլորհեքսիդին</w:t>
      </w:r>
      <w:r w:rsidR="00B110FB" w:rsidRPr="00B110FB">
        <w:rPr>
          <w:rFonts w:ascii="GHEA Grapalat" w:hAnsi="GHEA Grapalat"/>
          <w:b/>
          <w:sz w:val="20"/>
          <w:szCs w:val="20"/>
          <w:lang w:val="af-ZA"/>
        </w:rPr>
        <w:t xml:space="preserve"> 0.5%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 xml:space="preserve">/համապատասխանելու դեպքում նշել </w:t>
            </w: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2.0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 w:rsidRPr="00C71729">
        <w:rPr>
          <w:rFonts w:ascii="GHEA Grapalat" w:hAnsi="GHEA Grapalat"/>
          <w:color w:val="000000"/>
          <w:lang w:val="af-ZA"/>
        </w:rPr>
        <w:t xml:space="preserve"> 1</w:t>
      </w:r>
      <w:r>
        <w:rPr>
          <w:rFonts w:ascii="GHEA Grapalat" w:hAnsi="GHEA Grapalat"/>
          <w:color w:val="000000"/>
          <w:lang w:val="af-ZA"/>
        </w:rPr>
        <w:t>9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էթանոլ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  700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12.6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20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Յոդի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50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30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5.8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21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Իբուպրոֆեն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200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1.0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22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Լիդոկային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(</w:t>
      </w:r>
      <w:r w:rsidR="00B110FB" w:rsidRPr="00B110FB">
        <w:rPr>
          <w:rFonts w:ascii="GHEA Grapalat" w:hAnsi="GHEA Grapalat"/>
          <w:b/>
          <w:sz w:val="20"/>
          <w:szCs w:val="20"/>
        </w:rPr>
        <w:t>լիդոկայինի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հիդրոքլորիդ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)  20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2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12.0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lastRenderedPageBreak/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23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Կատվախոտի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հանուկ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20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2.5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24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Կատվախոտի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ոգեթուրմ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200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,30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0.85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25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Պարացետամոլ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500 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3.0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26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Մետամիզոլ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(</w:t>
      </w:r>
      <w:r w:rsidR="00B110FB" w:rsidRPr="00B110FB">
        <w:rPr>
          <w:rFonts w:ascii="GHEA Grapalat" w:hAnsi="GHEA Grapalat"/>
          <w:b/>
          <w:sz w:val="20"/>
          <w:szCs w:val="20"/>
        </w:rPr>
        <w:t>մետամիզոլի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նատրիումական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մոնոհիդրատ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),  </w:t>
      </w:r>
      <w:r w:rsidR="00B110FB" w:rsidRPr="00B110FB">
        <w:rPr>
          <w:rFonts w:ascii="GHEA Grapalat" w:hAnsi="GHEA Grapalat"/>
          <w:b/>
          <w:sz w:val="20"/>
          <w:szCs w:val="20"/>
        </w:rPr>
        <w:t>պիտո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-</w:t>
      </w:r>
      <w:r w:rsidR="00B110FB" w:rsidRPr="00B110FB">
        <w:rPr>
          <w:rFonts w:ascii="GHEA Grapalat" w:hAnsi="GHEA Grapalat"/>
          <w:b/>
          <w:sz w:val="20"/>
          <w:szCs w:val="20"/>
        </w:rPr>
        <w:t>ֆենոն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(</w:t>
      </w:r>
      <w:r w:rsidR="00B110FB" w:rsidRPr="00B110FB">
        <w:rPr>
          <w:rFonts w:ascii="GHEA Grapalat" w:hAnsi="GHEA Grapalat"/>
          <w:b/>
          <w:sz w:val="20"/>
          <w:szCs w:val="20"/>
        </w:rPr>
        <w:t>պիտոֆենոնի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հիդրոքլորիդ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), </w:t>
      </w:r>
      <w:r w:rsidR="00B110FB" w:rsidRPr="00B110FB">
        <w:rPr>
          <w:rFonts w:ascii="GHEA Grapalat" w:hAnsi="GHEA Grapalat"/>
          <w:b/>
          <w:sz w:val="20"/>
          <w:szCs w:val="20"/>
        </w:rPr>
        <w:t>ֆենպիվերինիումի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բրոմիդ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500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+2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+ 0.02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5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3.5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27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Մետամիզոլ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 500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2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</w: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Հրավերի պահանջներին չհամապատասխանող հայտեր/չհամապատա</w:t>
            </w: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11.0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28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Ֆենիլէֆրին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(</w:t>
      </w:r>
      <w:r w:rsidR="00B110FB" w:rsidRPr="00B110FB">
        <w:rPr>
          <w:rFonts w:ascii="GHEA Grapalat" w:hAnsi="GHEA Grapalat"/>
          <w:b/>
          <w:sz w:val="20"/>
          <w:szCs w:val="20"/>
        </w:rPr>
        <w:t>ֆենիլէֆրինի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հիդրոքլորիդ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) 10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1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լուծույթ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ներարկման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2.0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29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Պլատիֆիլին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(</w:t>
      </w:r>
      <w:r w:rsidR="00B110FB" w:rsidRPr="00B110FB">
        <w:rPr>
          <w:rFonts w:ascii="GHEA Grapalat" w:hAnsi="GHEA Grapalat"/>
          <w:b/>
          <w:sz w:val="20"/>
          <w:szCs w:val="20"/>
        </w:rPr>
        <w:t>պլատիֆիլինի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հիդրոտարտրատ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)  2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1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 xml:space="preserve">&lt;&lt;ՀԵՐՄՈ ՖԱՐՄ&gt;&gt; </w:t>
            </w:r>
            <w:r w:rsidRPr="009E6740">
              <w:rPr>
                <w:rFonts w:ascii="GHEA Grapalat" w:hAnsi="GHEA Grapalat" w:cs="Calibri"/>
                <w:color w:val="000000"/>
                <w:lang w:val="ru-RU"/>
              </w:rPr>
              <w:lastRenderedPageBreak/>
              <w:t>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2.0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30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Սալբուտամոլ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(</w:t>
      </w:r>
      <w:r w:rsidR="00B110FB" w:rsidRPr="00B110FB">
        <w:rPr>
          <w:rFonts w:ascii="GHEA Grapalat" w:hAnsi="GHEA Grapalat"/>
          <w:b/>
          <w:sz w:val="20"/>
          <w:szCs w:val="20"/>
        </w:rPr>
        <w:t>սալբուտամոլ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սուլֆատ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)  </w:t>
      </w:r>
      <w:r w:rsidR="00B110FB" w:rsidRPr="00B110FB">
        <w:rPr>
          <w:rFonts w:ascii="GHEA Grapalat" w:hAnsi="GHEA Grapalat"/>
          <w:b/>
          <w:sz w:val="20"/>
          <w:szCs w:val="20"/>
        </w:rPr>
        <w:t>ցողացիր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շնչառման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, </w:t>
      </w:r>
      <w:r w:rsidR="00B110FB" w:rsidRPr="00B110FB">
        <w:rPr>
          <w:rFonts w:ascii="GHEA Grapalat" w:hAnsi="GHEA Grapalat"/>
          <w:b/>
          <w:sz w:val="20"/>
          <w:szCs w:val="20"/>
        </w:rPr>
        <w:t>դեղաչափավորված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100</w:t>
      </w:r>
      <w:r w:rsidR="00B110FB" w:rsidRPr="00B110FB">
        <w:rPr>
          <w:rFonts w:ascii="GHEA Grapalat" w:hAnsi="GHEA Grapalat"/>
          <w:b/>
          <w:sz w:val="20"/>
          <w:szCs w:val="20"/>
        </w:rPr>
        <w:t>մկգ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դեղաչափ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, 200 </w:t>
      </w:r>
      <w:r w:rsidR="00B110FB" w:rsidRPr="00B110FB">
        <w:rPr>
          <w:rFonts w:ascii="GHEA Grapalat" w:hAnsi="GHEA Grapalat"/>
          <w:b/>
          <w:sz w:val="20"/>
          <w:szCs w:val="20"/>
        </w:rPr>
        <w:t>դեղաչափ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1.25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31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Դիֆենհիդրամին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10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1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Մասնակիցների զբաղեցրած </w:t>
            </w: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</w:t>
            </w: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 xml:space="preserve">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 xml:space="preserve">Մասնակցի առաջարկած գին / </w:t>
            </w: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 xml:space="preserve">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7.0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32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Կալցիումի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քլորիդ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100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5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1.5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33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Նատրիումի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քլորիդ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9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5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1.8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</w:t>
      </w:r>
      <w:r w:rsidRPr="00C71729">
        <w:rPr>
          <w:rFonts w:ascii="GHEA Grapalat" w:eastAsia="Times New Roman" w:hAnsi="GHEA Grapalat"/>
          <w:color w:val="000000"/>
        </w:rPr>
        <w:lastRenderedPageBreak/>
        <w:t xml:space="preserve">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34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Գլյուկոզ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անջուր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400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5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1.0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35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Մագնեզիումի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սուլֆատ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250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5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1.125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36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Դոպամին</w:t>
      </w:r>
      <w:r w:rsidR="00B110FB" w:rsidRPr="00B110FB">
        <w:rPr>
          <w:rFonts w:ascii="GHEA Grapalat" w:hAnsi="GHEA Grapalat"/>
          <w:b/>
          <w:sz w:val="20"/>
          <w:szCs w:val="20"/>
          <w:lang w:val="af-ZA"/>
        </w:rPr>
        <w:t xml:space="preserve"> 40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af-ZA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af-ZA"/>
        </w:rPr>
        <w:t>,5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Հրավերի </w:t>
            </w: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 xml:space="preserve">Հրավերի </w:t>
            </w: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Անհամապատաս</w:t>
            </w: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5.0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37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էթակրիդինի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լակտատ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 100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0,1</w:t>
      </w:r>
      <w:r w:rsidR="00B110FB" w:rsidRPr="00B110FB">
        <w:rPr>
          <w:rFonts w:ascii="GHEA Grapalat" w:hAnsi="GHEA Grapalat"/>
          <w:b/>
          <w:sz w:val="20"/>
          <w:szCs w:val="20"/>
        </w:rPr>
        <w:t>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դեղափոշի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1.75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38</w:t>
      </w:r>
    </w:p>
    <w:p w:rsidR="007072DD" w:rsidRPr="00B110FB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en-US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Ֆուրացիլինի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փոշի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0.2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N10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0.3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39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էտամզիլատ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 250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/2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2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Մասնակիցների զբաղեցրած 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Մասնակցի առաջարկած գին / 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2.85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072DD" w:rsidRDefault="007072DD" w:rsidP="00C71729">
      <w:pPr>
        <w:spacing w:after="0" w:line="0" w:lineRule="atLeast"/>
        <w:ind w:firstLine="709"/>
        <w:jc w:val="both"/>
        <w:rPr>
          <w:rFonts w:ascii="GHEA Grapalat" w:hAnsi="GHEA Grapalat" w:cs="Sylfaen"/>
        </w:rPr>
      </w:pPr>
    </w:p>
    <w:p w:rsidR="007072DD" w:rsidRPr="00C71729" w:rsidRDefault="007072DD" w:rsidP="007072DD">
      <w:pPr>
        <w:spacing w:after="0" w:line="0" w:lineRule="atLeast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color w:val="000000"/>
        </w:rPr>
        <w:t>Չափաբաժին</w:t>
      </w:r>
      <w:r>
        <w:rPr>
          <w:rFonts w:ascii="GHEA Grapalat" w:hAnsi="GHEA Grapalat"/>
          <w:color w:val="000000"/>
          <w:lang w:val="af-ZA"/>
        </w:rPr>
        <w:t xml:space="preserve"> 40</w:t>
      </w:r>
    </w:p>
    <w:p w:rsidR="007072DD" w:rsidRPr="00564B76" w:rsidRDefault="007072DD" w:rsidP="007072DD">
      <w:pPr>
        <w:pStyle w:val="a5"/>
        <w:spacing w:before="0" w:beforeAutospacing="0" w:after="0" w:afterAutospacing="0" w:line="0" w:lineRule="atLeast"/>
        <w:rPr>
          <w:rFonts w:ascii="GHEA Grapalat" w:hAnsi="GHEA Grapalat"/>
          <w:color w:val="000000"/>
          <w:sz w:val="20"/>
          <w:szCs w:val="20"/>
          <w:lang w:val="af-ZA"/>
        </w:rPr>
      </w:pPr>
      <w:r w:rsidRPr="00C71729">
        <w:rPr>
          <w:rFonts w:ascii="GHEA Grapalat" w:hAnsi="GHEA Grapalat"/>
          <w:color w:val="000000"/>
          <w:sz w:val="20"/>
          <w:szCs w:val="20"/>
        </w:rPr>
        <w:t>Գնման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առարկա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է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 </w:t>
      </w:r>
      <w:r w:rsidRPr="00C71729">
        <w:rPr>
          <w:rFonts w:ascii="GHEA Grapalat" w:hAnsi="GHEA Grapalat"/>
          <w:color w:val="000000"/>
          <w:sz w:val="20"/>
          <w:szCs w:val="20"/>
        </w:rPr>
        <w:t>հանդիսանում</w:t>
      </w:r>
      <w:r w:rsidRPr="00C71729">
        <w:rPr>
          <w:rFonts w:ascii="GHEA Grapalat" w:hAnsi="GHEA Grapalat"/>
          <w:color w:val="000000"/>
          <w:sz w:val="20"/>
          <w:szCs w:val="20"/>
          <w:lang w:val="af-ZA"/>
        </w:rPr>
        <w:t xml:space="preserve">` </w:t>
      </w:r>
      <w:r w:rsidR="00B110FB" w:rsidRPr="00B110FB">
        <w:rPr>
          <w:rFonts w:ascii="GHEA Grapalat" w:hAnsi="GHEA Grapalat"/>
          <w:b/>
          <w:sz w:val="20"/>
          <w:szCs w:val="20"/>
        </w:rPr>
        <w:t>Ստրոֆանտին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Կ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 0.25</w:t>
      </w:r>
      <w:r w:rsidR="00B110FB" w:rsidRPr="00B110FB">
        <w:rPr>
          <w:rFonts w:ascii="GHEA Grapalat" w:hAnsi="GHEA Grapalat"/>
          <w:b/>
          <w:sz w:val="20"/>
          <w:szCs w:val="20"/>
        </w:rPr>
        <w:t>մգ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/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>, 1</w:t>
      </w:r>
      <w:r w:rsidR="00B110FB" w:rsidRPr="00B110FB">
        <w:rPr>
          <w:rFonts w:ascii="GHEA Grapalat" w:hAnsi="GHEA Grapalat"/>
          <w:b/>
          <w:sz w:val="20"/>
          <w:szCs w:val="20"/>
        </w:rPr>
        <w:t>մլ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լուծույթ</w:t>
      </w:r>
      <w:r w:rsidR="00B110FB" w:rsidRPr="00B110FB">
        <w:rPr>
          <w:rFonts w:ascii="GHEA Grapalat" w:hAnsi="GHEA Grapalat"/>
          <w:b/>
          <w:sz w:val="20"/>
          <w:szCs w:val="20"/>
          <w:lang w:val="en-US"/>
        </w:rPr>
        <w:t xml:space="preserve"> </w:t>
      </w:r>
      <w:r w:rsidR="00B110FB" w:rsidRPr="00B110FB">
        <w:rPr>
          <w:rFonts w:ascii="GHEA Grapalat" w:hAnsi="GHEA Grapalat"/>
          <w:b/>
          <w:sz w:val="20"/>
          <w:szCs w:val="20"/>
        </w:rPr>
        <w:t>ներարկման</w:t>
      </w:r>
    </w:p>
    <w:tbl>
      <w:tblPr>
        <w:tblW w:w="508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6"/>
        <w:gridCol w:w="2552"/>
        <w:gridCol w:w="2120"/>
        <w:gridCol w:w="2383"/>
        <w:gridCol w:w="1829"/>
      </w:tblGrid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  <w:lang w:val="af-ZA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  <w:r w:rsidRPr="00C71729">
              <w:rPr>
                <w:rFonts w:ascii="GHEA Grapalat" w:eastAsia="Times New Roman" w:hAnsi="GHEA Grapalat"/>
                <w:color w:val="000000"/>
                <w:lang w:val="af-ZA"/>
              </w:rPr>
              <w:t>/</w:t>
            </w:r>
            <w:r w:rsidRPr="00C71729">
              <w:rPr>
                <w:rFonts w:ascii="GHEA Grapalat" w:eastAsia="Times New Roman" w:hAnsi="GHEA Grapalat"/>
                <w:color w:val="000000"/>
              </w:rPr>
              <w:t>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Մասնակցի անվանումը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համապատասխանող հայտեր</w:t>
            </w:r>
            <w:r w:rsidRPr="00C71729">
              <w:rPr>
                <w:rFonts w:ascii="GHEA Grapalat" w:eastAsia="Times New Roman" w:hAnsi="GHEA Grapalat"/>
                <w:color w:val="000000"/>
              </w:rPr>
              <w:br/>
              <w:t>/համապատասխանելու դեպքում նշել "X"/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Հրավերի պահանջներին չհամապատասխանող հայտեր/չհամապատասխանելու դեպքում նշել "X"/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Անհամապատասխանության համառոտ նկարագրույթուն</w:t>
            </w:r>
          </w:p>
        </w:tc>
      </w:tr>
      <w:tr w:rsidR="007072DD" w:rsidRPr="00C71729" w:rsidTr="00C232E0">
        <w:trPr>
          <w:trHeight w:val="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x 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</w:rPr>
            </w:pPr>
          </w:p>
        </w:tc>
      </w:tr>
    </w:tbl>
    <w:p w:rsidR="007072DD" w:rsidRPr="00C71729" w:rsidRDefault="007072DD" w:rsidP="007072DD">
      <w:pPr>
        <w:spacing w:after="0" w:line="0" w:lineRule="atLeast"/>
        <w:rPr>
          <w:rFonts w:ascii="GHEA Grapalat" w:eastAsia="Times New Roman" w:hAnsi="GHEA Grapalat"/>
          <w:color w:val="000000"/>
        </w:rPr>
      </w:pPr>
    </w:p>
    <w:tbl>
      <w:tblPr>
        <w:tblW w:w="511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9"/>
        <w:gridCol w:w="3018"/>
        <w:gridCol w:w="2318"/>
        <w:gridCol w:w="2413"/>
      </w:tblGrid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Մասնակիցների զբաղեցրած </w:t>
            </w: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տեղերը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Մասնակցի անվանումը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 xml:space="preserve">Ընտրված մասնակից /ընտրված մասնակցի </w:t>
            </w: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 xml:space="preserve">համար նշել "X"/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 xml:space="preserve">Մասնակցի առաջարկած գին / </w:t>
            </w: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 xml:space="preserve">առանց ԱԱՀ, </w:t>
            </w:r>
            <w:r w:rsidRPr="00C71729">
              <w:rPr>
                <w:rFonts w:ascii="GHEA Grapalat" w:eastAsia="Times New Roman" w:hAnsi="GHEA Grapalat"/>
                <w:color w:val="000000"/>
                <w:lang w:val="ru-RU"/>
              </w:rPr>
              <w:t>Հազ</w:t>
            </w:r>
            <w:r w:rsidRPr="00C71729">
              <w:rPr>
                <w:rFonts w:ascii="GHEA Grapalat" w:eastAsia="Times New Roman" w:hAnsi="GHEA Grapalat"/>
                <w:color w:val="000000"/>
              </w:rPr>
              <w:t xml:space="preserve">. դրամ / </w:t>
            </w:r>
          </w:p>
        </w:tc>
      </w:tr>
      <w:tr w:rsidR="007072DD" w:rsidRPr="00C71729" w:rsidTr="00C232E0"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lastRenderedPageBreak/>
              <w:t>1</w:t>
            </w:r>
          </w:p>
        </w:tc>
        <w:tc>
          <w:tcPr>
            <w:tcW w:w="1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2DD" w:rsidRPr="009E6740" w:rsidRDefault="007072DD" w:rsidP="00C232E0">
            <w:pPr>
              <w:spacing w:after="0" w:line="0" w:lineRule="atLeast"/>
              <w:rPr>
                <w:rFonts w:ascii="GHEA Grapalat" w:hAnsi="GHEA Grapalat" w:cs="Calibri"/>
                <w:color w:val="000000"/>
                <w:lang w:val="ru-RU"/>
              </w:rPr>
            </w:pPr>
            <w:r w:rsidRPr="009E6740">
              <w:rPr>
                <w:rFonts w:ascii="GHEA Grapalat" w:hAnsi="GHEA Grapalat" w:cs="Calibri"/>
                <w:color w:val="000000"/>
                <w:lang w:val="ru-RU"/>
              </w:rPr>
              <w:t>&lt;&lt;ՀԵՐՄՈ ՖԱՐՄ&gt;&gt; ՍՊԸ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C71729" w:rsidRDefault="007072DD" w:rsidP="00C232E0">
            <w:pPr>
              <w:spacing w:after="0" w:line="0" w:lineRule="atLeast"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C71729">
              <w:rPr>
                <w:rFonts w:ascii="GHEA Grapalat" w:eastAsia="Times New Roman" w:hAnsi="GHEA Grapalat"/>
                <w:color w:val="000000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2DD" w:rsidRPr="00B110FB" w:rsidRDefault="00B110FB" w:rsidP="00C232E0">
            <w:pPr>
              <w:spacing w:after="0" w:line="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000000"/>
              </w:rPr>
              <w:t>1.0</w:t>
            </w:r>
          </w:p>
        </w:tc>
      </w:tr>
    </w:tbl>
    <w:p w:rsidR="007072DD" w:rsidRPr="00C71729" w:rsidRDefault="007072DD" w:rsidP="007072DD">
      <w:pPr>
        <w:spacing w:after="0" w:line="0" w:lineRule="atLeast"/>
        <w:jc w:val="both"/>
        <w:rPr>
          <w:rFonts w:ascii="GHEA Grapalat" w:eastAsia="Times New Roman" w:hAnsi="GHEA Grapalat"/>
          <w:color w:val="000000"/>
        </w:rPr>
      </w:pPr>
      <w:r w:rsidRPr="00C71729">
        <w:rPr>
          <w:rFonts w:ascii="GHEA Grapalat" w:eastAsia="Times New Roman" w:hAnsi="GHEA Grapalat"/>
          <w:color w:val="000000"/>
        </w:rPr>
        <w:t xml:space="preserve">Ընտրված մասնակցին որոշելու համար կիրառված չափանիշ՝ </w:t>
      </w:r>
      <w:r w:rsidRPr="00C71729">
        <w:rPr>
          <w:rFonts w:ascii="GHEA Grapalat" w:eastAsia="Times New Roman" w:hAnsi="GHEA Grapalat"/>
          <w:color w:val="000000"/>
        </w:rPr>
        <w:br/>
        <w:t xml:space="preserve">Ընտրված մասնակիցը ճանաչվել է բավարար գնահատված հայտեր ներկայացրած մասնակիցների թվից՝ նվազագույն գնային առաջարկ ներկայացրած մասնակցին նախապատվություն տալու սկզբունքով: </w:t>
      </w:r>
    </w:p>
    <w:p w:rsidR="007752D0" w:rsidRPr="00C71729" w:rsidRDefault="007752D0" w:rsidP="00C71729">
      <w:pPr>
        <w:spacing w:after="0" w:line="0" w:lineRule="atLeast"/>
        <w:ind w:firstLine="709"/>
        <w:jc w:val="both"/>
        <w:rPr>
          <w:rFonts w:ascii="GHEA Grapalat" w:hAnsi="GHEA Grapalat" w:cs="Sylfaen"/>
          <w:lang w:val="es-ES"/>
        </w:rPr>
      </w:pPr>
      <w:r w:rsidRPr="00C71729">
        <w:rPr>
          <w:rFonts w:ascii="GHEA Grapalat" w:hAnsi="GHEA Grapalat" w:cs="Sylfaen"/>
          <w:lang w:val="es-ES"/>
        </w:rPr>
        <w:t>&lt;&lt;Գնումների մասին&gt;&gt; ՀՀ օրենքի 10-րդ հոդվածի 1-ին կետի  համաձայն Պայմանագիր կնքելու որոշման մասին հայտարարությունը հրապարակել տեղեկագրում;</w:t>
      </w:r>
    </w:p>
    <w:p w:rsidR="007752D0" w:rsidRPr="00C71729" w:rsidRDefault="007752D0" w:rsidP="00C71729">
      <w:pPr>
        <w:spacing w:after="0" w:line="0" w:lineRule="atLeast"/>
        <w:ind w:firstLine="709"/>
        <w:jc w:val="both"/>
        <w:rPr>
          <w:rFonts w:ascii="GHEA Grapalat" w:hAnsi="GHEA Grapalat" w:cs="Sylfaen"/>
          <w:lang w:val="es-ES"/>
        </w:rPr>
      </w:pPr>
      <w:r w:rsidRPr="00C71729">
        <w:rPr>
          <w:rFonts w:ascii="GHEA Grapalat" w:hAnsi="GHEA Grapalat" w:cs="Sylfaen"/>
          <w:lang w:val="es-ES"/>
        </w:rPr>
        <w:t xml:space="preserve"> &lt;&lt;Գնումների մասին&gt;&gt; ՀՀ օրենքի 10-րդ հոդվածի 4-րդ կետի  համաձայն անգործության ժամկետ չի սահմանվում:</w:t>
      </w:r>
    </w:p>
    <w:p w:rsidR="00166B14" w:rsidRPr="00C71729" w:rsidRDefault="00166B14" w:rsidP="00C71729">
      <w:pPr>
        <w:spacing w:after="0" w:line="0" w:lineRule="atLeast"/>
        <w:ind w:firstLine="709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lang w:val="af-ZA"/>
        </w:rPr>
        <w:t xml:space="preserve">Սույն հայտարարության հետ կապված լրացուցիչ տեղեկություններ ստանալու համար կարող եք դիմել </w:t>
      </w:r>
    </w:p>
    <w:p w:rsidR="00166B14" w:rsidRPr="00C71729" w:rsidRDefault="00D524AD" w:rsidP="00C71729">
      <w:pPr>
        <w:spacing w:after="0" w:line="0" w:lineRule="atLeast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 w:cs="Sylfaen"/>
        </w:rPr>
        <w:t>ԱԱԿ</w:t>
      </w:r>
      <w:r w:rsidRPr="00D524AD">
        <w:rPr>
          <w:rFonts w:ascii="GHEA Grapalat" w:hAnsi="GHEA Grapalat" w:cs="Sylfaen"/>
          <w:lang w:val="af-ZA"/>
        </w:rPr>
        <w:t>-</w:t>
      </w:r>
      <w:r>
        <w:rPr>
          <w:rFonts w:ascii="GHEA Grapalat" w:hAnsi="GHEA Grapalat" w:cs="Sylfaen"/>
        </w:rPr>
        <w:t>ՄԱԱՊՁԲ</w:t>
      </w:r>
      <w:r w:rsidRPr="00D524AD">
        <w:rPr>
          <w:rFonts w:ascii="GHEA Grapalat" w:hAnsi="GHEA Grapalat" w:cs="Sylfaen"/>
          <w:lang w:val="af-ZA"/>
        </w:rPr>
        <w:t xml:space="preserve">-26/11 </w:t>
      </w:r>
      <w:r w:rsidR="00E40565" w:rsidRPr="00C71729">
        <w:rPr>
          <w:rFonts w:ascii="GHEA Grapalat" w:hAnsi="GHEA Grapalat" w:cs="Sylfaen"/>
          <w:lang w:val="af-ZA"/>
        </w:rPr>
        <w:t xml:space="preserve"> </w:t>
      </w:r>
      <w:r w:rsidR="00166B14" w:rsidRPr="00C71729">
        <w:rPr>
          <w:rFonts w:ascii="GHEA Grapalat" w:hAnsi="GHEA Grapalat" w:cs="Sylfaen"/>
          <w:lang w:val="af-ZA"/>
        </w:rPr>
        <w:t xml:space="preserve"> </w:t>
      </w:r>
      <w:r w:rsidR="00166B14" w:rsidRPr="00C71729">
        <w:rPr>
          <w:rFonts w:ascii="GHEA Grapalat" w:hAnsi="GHEA Grapalat" w:cs="Sylfaen"/>
          <w:b/>
          <w:lang w:val="af-ZA"/>
        </w:rPr>
        <w:t xml:space="preserve"> </w:t>
      </w:r>
      <w:r w:rsidR="00166B14" w:rsidRPr="00C71729">
        <w:rPr>
          <w:rFonts w:ascii="GHEA Grapalat" w:hAnsi="GHEA Grapalat"/>
          <w:lang w:val="af-ZA"/>
        </w:rPr>
        <w:t xml:space="preserve">ծածկագրով գնահատող հանձնաժողովի քարտուղար </w:t>
      </w:r>
      <w:r w:rsidR="00166B14" w:rsidRPr="00C71729">
        <w:rPr>
          <w:rFonts w:ascii="GHEA Grapalat" w:hAnsi="GHEA Grapalat"/>
        </w:rPr>
        <w:t>Է</w:t>
      </w:r>
      <w:r w:rsidR="00166B14" w:rsidRPr="00C71729">
        <w:rPr>
          <w:rFonts w:ascii="GHEA Grapalat" w:hAnsi="GHEA Grapalat"/>
          <w:lang w:val="af-ZA"/>
        </w:rPr>
        <w:t>. Գրիգորյանին:</w:t>
      </w:r>
    </w:p>
    <w:p w:rsidR="00166B14" w:rsidRPr="00C71729" w:rsidRDefault="00166B14" w:rsidP="00C71729">
      <w:pPr>
        <w:spacing w:after="0" w:line="0" w:lineRule="atLeast"/>
        <w:ind w:firstLine="709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lang w:val="af-ZA"/>
        </w:rPr>
        <w:tab/>
      </w:r>
      <w:r w:rsidRPr="00C71729">
        <w:rPr>
          <w:rFonts w:ascii="GHEA Grapalat" w:hAnsi="GHEA Grapalat"/>
          <w:lang w:val="af-ZA"/>
        </w:rPr>
        <w:tab/>
      </w:r>
    </w:p>
    <w:p w:rsidR="00166B14" w:rsidRPr="00C71729" w:rsidRDefault="00166B14" w:rsidP="00C71729">
      <w:pPr>
        <w:spacing w:after="0" w:line="0" w:lineRule="atLeast"/>
        <w:ind w:firstLine="709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lang w:val="af-ZA"/>
        </w:rPr>
        <w:t xml:space="preserve">Հեռախոս՝ </w:t>
      </w:r>
      <w:bookmarkStart w:id="1" w:name="OLE_LINK62"/>
      <w:bookmarkStart w:id="2" w:name="OLE_LINK63"/>
      <w:bookmarkStart w:id="3" w:name="OLE_LINK64"/>
      <w:r w:rsidRPr="00C71729">
        <w:rPr>
          <w:rFonts w:ascii="GHEA Grapalat" w:hAnsi="GHEA Grapalat"/>
          <w:lang w:val="af-ZA"/>
        </w:rPr>
        <w:t xml:space="preserve">+37410244974 </w:t>
      </w:r>
      <w:bookmarkEnd w:id="1"/>
      <w:bookmarkEnd w:id="2"/>
      <w:bookmarkEnd w:id="3"/>
      <w:r w:rsidRPr="00C71729">
        <w:rPr>
          <w:rFonts w:ascii="GHEA Grapalat" w:hAnsi="GHEA Grapalat"/>
          <w:lang w:val="af-ZA"/>
        </w:rPr>
        <w:t>։</w:t>
      </w:r>
    </w:p>
    <w:p w:rsidR="00166B14" w:rsidRPr="00C71729" w:rsidRDefault="00166B14" w:rsidP="00C71729">
      <w:pPr>
        <w:spacing w:after="0" w:line="0" w:lineRule="atLeast"/>
        <w:ind w:firstLine="709"/>
        <w:jc w:val="both"/>
        <w:rPr>
          <w:rFonts w:ascii="GHEA Grapalat" w:hAnsi="GHEA Grapalat"/>
          <w:lang w:val="af-ZA"/>
        </w:rPr>
      </w:pPr>
      <w:r w:rsidRPr="00C71729">
        <w:rPr>
          <w:rFonts w:ascii="GHEA Grapalat" w:hAnsi="GHEA Grapalat"/>
          <w:lang w:val="af-ZA"/>
        </w:rPr>
        <w:t xml:space="preserve">Էլեկոտրանային փոստ՝ </w:t>
      </w:r>
      <w:r w:rsidR="00DB5117" w:rsidRPr="00C71729">
        <w:rPr>
          <w:rFonts w:ascii="GHEA Grapalat" w:hAnsi="GHEA Grapalat" w:cs="Helvetica"/>
          <w:color w:val="5F6368"/>
          <w:shd w:val="clear" w:color="auto" w:fill="FFFFFF"/>
          <w:lang w:val="af-ZA"/>
        </w:rPr>
        <w:t>protender.itender@gmail.com</w:t>
      </w:r>
      <w:r w:rsidRPr="00C71729">
        <w:rPr>
          <w:rFonts w:ascii="GHEA Grapalat" w:hAnsi="GHEA Grapalat"/>
          <w:lang w:val="af-ZA"/>
        </w:rPr>
        <w:t>։</w:t>
      </w:r>
    </w:p>
    <w:p w:rsidR="00166B14" w:rsidRPr="00C71729" w:rsidRDefault="00166B14" w:rsidP="00C71729">
      <w:pPr>
        <w:pStyle w:val="2"/>
        <w:spacing w:line="0" w:lineRule="atLeast"/>
        <w:ind w:firstLine="567"/>
        <w:rPr>
          <w:b/>
          <w:sz w:val="20"/>
          <w:lang w:val="es-ES"/>
        </w:rPr>
      </w:pPr>
      <w:r w:rsidRPr="00C71729">
        <w:rPr>
          <w:b/>
          <w:sz w:val="20"/>
          <w:lang w:val="af-ZA"/>
        </w:rPr>
        <w:t xml:space="preserve">Պատվիրատու` </w:t>
      </w:r>
      <w:r w:rsidRPr="00C71729">
        <w:rPr>
          <w:rFonts w:cs="Sylfaen"/>
          <w:b/>
          <w:sz w:val="20"/>
          <w:lang w:val="af-ZA"/>
        </w:rPr>
        <w:t xml:space="preserve">   </w:t>
      </w:r>
      <w:r w:rsidRPr="00C71729">
        <w:rPr>
          <w:rFonts w:cs="Sylfaen"/>
          <w:b/>
          <w:sz w:val="20"/>
          <w:lang w:val="hy-AM"/>
        </w:rPr>
        <w:t>&lt;&lt;</w:t>
      </w:r>
      <w:r w:rsidRPr="00C71729">
        <w:rPr>
          <w:rFonts w:cs="Sylfaen"/>
          <w:b/>
          <w:sz w:val="20"/>
          <w:lang w:val="ru-RU"/>
        </w:rPr>
        <w:t>Ա</w:t>
      </w:r>
      <w:r w:rsidRPr="00C71729">
        <w:rPr>
          <w:rFonts w:cs="Sylfaen"/>
          <w:b/>
          <w:sz w:val="20"/>
          <w:lang w:val="hy-AM"/>
        </w:rPr>
        <w:t>մասիայի առողջության կենտրոն&gt;&gt; ՓԲԸ</w:t>
      </w:r>
    </w:p>
    <w:p w:rsidR="00EB46AB" w:rsidRPr="00C71729" w:rsidRDefault="00EB46AB" w:rsidP="00C71729">
      <w:pPr>
        <w:spacing w:after="0" w:line="0" w:lineRule="atLeast"/>
        <w:jc w:val="center"/>
        <w:rPr>
          <w:rFonts w:ascii="GHEA Grapalat" w:hAnsi="GHEA Grapalat"/>
        </w:rPr>
      </w:pPr>
    </w:p>
    <w:sectPr w:rsidR="00EB46AB" w:rsidRPr="00C71729">
      <w:pgSz w:w="11905" w:h="1683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HEA Grapalat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Courier Unicode">
    <w:panose1 w:val="020703000202050204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6AB"/>
    <w:rsid w:val="00081543"/>
    <w:rsid w:val="00166B14"/>
    <w:rsid w:val="001B461D"/>
    <w:rsid w:val="001B4730"/>
    <w:rsid w:val="001C1CBD"/>
    <w:rsid w:val="001F2D51"/>
    <w:rsid w:val="001F35F5"/>
    <w:rsid w:val="00202276"/>
    <w:rsid w:val="002A3F3C"/>
    <w:rsid w:val="00332787"/>
    <w:rsid w:val="00341EA7"/>
    <w:rsid w:val="003E59D0"/>
    <w:rsid w:val="004619D9"/>
    <w:rsid w:val="00472423"/>
    <w:rsid w:val="00564B76"/>
    <w:rsid w:val="0063337D"/>
    <w:rsid w:val="0068562C"/>
    <w:rsid w:val="006C647D"/>
    <w:rsid w:val="007072DD"/>
    <w:rsid w:val="007604F2"/>
    <w:rsid w:val="007752D0"/>
    <w:rsid w:val="007B51A4"/>
    <w:rsid w:val="00850EAE"/>
    <w:rsid w:val="0085506F"/>
    <w:rsid w:val="00877F78"/>
    <w:rsid w:val="008D5EB6"/>
    <w:rsid w:val="009B2EA0"/>
    <w:rsid w:val="00A624A9"/>
    <w:rsid w:val="00A6554C"/>
    <w:rsid w:val="00A724D0"/>
    <w:rsid w:val="00AA22D8"/>
    <w:rsid w:val="00B110FB"/>
    <w:rsid w:val="00BC0E5A"/>
    <w:rsid w:val="00BF3521"/>
    <w:rsid w:val="00C02574"/>
    <w:rsid w:val="00C46F70"/>
    <w:rsid w:val="00C71729"/>
    <w:rsid w:val="00CD636D"/>
    <w:rsid w:val="00D524AD"/>
    <w:rsid w:val="00D77622"/>
    <w:rsid w:val="00DB5117"/>
    <w:rsid w:val="00DE0475"/>
    <w:rsid w:val="00DE20A6"/>
    <w:rsid w:val="00DE462E"/>
    <w:rsid w:val="00DF7875"/>
    <w:rsid w:val="00E40565"/>
    <w:rsid w:val="00E863F7"/>
    <w:rsid w:val="00EB46AB"/>
    <w:rsid w:val="00FA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DFAB7A-123D-46FD-9588-3DA94ECE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3">
    <w:name w:val="heading 3"/>
    <w:basedOn w:val="a"/>
    <w:next w:val="a"/>
    <w:link w:val="30"/>
    <w:qFormat/>
    <w:rsid w:val="00166B14"/>
    <w:pPr>
      <w:keepNext/>
      <w:spacing w:after="0" w:line="240" w:lineRule="auto"/>
      <w:ind w:firstLine="720"/>
      <w:jc w:val="center"/>
      <w:outlineLvl w:val="2"/>
    </w:pPr>
    <w:rPr>
      <w:rFonts w:ascii="Cambria" w:eastAsia="Times Armenian" w:hAnsi="Cambria" w:cs="Times Armeni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table" w:customStyle="1" w:styleId="a4">
    <w:uiPriority w:val="99"/>
    <w:tblPr>
      <w:jc w:val="center"/>
      <w:tblBorders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  <w:insideH w:val="single" w:sz="6" w:space="0" w:color="999999"/>
        <w:insideV w:val="single" w:sz="6" w:space="0" w:color="999999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character" w:customStyle="1" w:styleId="30">
    <w:name w:val="Заголовок 3 Знак"/>
    <w:basedOn w:val="a0"/>
    <w:link w:val="3"/>
    <w:rsid w:val="00166B14"/>
    <w:rPr>
      <w:rFonts w:ascii="Cambria" w:eastAsia="Times Armenian" w:hAnsi="Cambria" w:cs="Times Armenian"/>
      <w:b/>
      <w:sz w:val="28"/>
    </w:rPr>
  </w:style>
  <w:style w:type="paragraph" w:styleId="2">
    <w:name w:val="Body Text Indent 2"/>
    <w:basedOn w:val="a"/>
    <w:link w:val="20"/>
    <w:rsid w:val="00166B14"/>
    <w:pPr>
      <w:spacing w:after="0" w:line="240" w:lineRule="auto"/>
      <w:ind w:firstLine="360"/>
      <w:jc w:val="both"/>
    </w:pPr>
    <w:rPr>
      <w:rFonts w:ascii="GHEA Grapalat" w:eastAsia="Times Armenian" w:hAnsi="GHEA Grapalat" w:cs="Times Armenian"/>
      <w:sz w:val="24"/>
    </w:rPr>
  </w:style>
  <w:style w:type="character" w:customStyle="1" w:styleId="20">
    <w:name w:val="Основной текст с отступом 2 Знак"/>
    <w:basedOn w:val="a0"/>
    <w:link w:val="2"/>
    <w:rsid w:val="00166B14"/>
    <w:rPr>
      <w:rFonts w:ascii="GHEA Grapalat" w:eastAsia="Times Armenian" w:hAnsi="GHEA Grapalat" w:cs="Times Armenian"/>
      <w:sz w:val="24"/>
    </w:rPr>
  </w:style>
  <w:style w:type="paragraph" w:customStyle="1" w:styleId="rotatedtext">
    <w:name w:val="rotatedtext"/>
    <w:basedOn w:val="a"/>
    <w:rsid w:val="00BF35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/>
    </w:rPr>
  </w:style>
  <w:style w:type="paragraph" w:styleId="a5">
    <w:name w:val="Normal (Web)"/>
    <w:basedOn w:val="a"/>
    <w:uiPriority w:val="99"/>
    <w:unhideWhenUsed/>
    <w:rsid w:val="00BF35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/>
    </w:rPr>
  </w:style>
  <w:style w:type="paragraph" w:styleId="31">
    <w:name w:val="Body Text Indent 3"/>
    <w:basedOn w:val="a"/>
    <w:link w:val="32"/>
    <w:uiPriority w:val="99"/>
    <w:semiHidden/>
    <w:unhideWhenUsed/>
    <w:rsid w:val="00850EA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50EA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4548</Words>
  <Characters>25930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AAK-113</dc:creator>
  <cp:keywords>https://mul2-shirak.gov.am/tasks/528824/oneclick?token=7724c864fb8b82ea9671249c74d78c95</cp:keywords>
  <dc:description/>
  <cp:lastModifiedBy>AAK-113</cp:lastModifiedBy>
  <cp:revision>2</cp:revision>
  <dcterms:created xsi:type="dcterms:W3CDTF">2026-03-05T11:57:00Z</dcterms:created>
  <dcterms:modified xsi:type="dcterms:W3CDTF">2026-03-05T11:57:00Z</dcterms:modified>
  <cp:category/>
</cp:coreProperties>
</file>