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0D25C4"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06D5EAB" w:rsidR="00A82AF8" w:rsidRPr="006D7D7C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D3E63" w:rsidRPr="009C1C65">
        <w:rPr>
          <w:rFonts w:ascii="GHEA Grapalat" w:hAnsi="GHEA Grapalat"/>
          <w:bCs/>
          <w:sz w:val="22"/>
          <w:szCs w:val="22"/>
          <w:lang w:val="hy-AM"/>
        </w:rPr>
        <w:t>ՀՀ ՇՄԱՀ-</w:t>
      </w:r>
      <w:r w:rsidR="00BD3E63">
        <w:rPr>
          <w:rFonts w:ascii="GHEA Grapalat" w:hAnsi="GHEA Grapalat"/>
          <w:bCs/>
          <w:sz w:val="22"/>
          <w:szCs w:val="22"/>
          <w:lang w:val="hy-AM"/>
        </w:rPr>
        <w:t>ԳՀ</w:t>
      </w:r>
      <w:r w:rsidR="00BD3E63" w:rsidRPr="009C1C65">
        <w:rPr>
          <w:rFonts w:ascii="GHEA Grapalat" w:hAnsi="GHEA Grapalat"/>
          <w:bCs/>
          <w:sz w:val="22"/>
          <w:szCs w:val="22"/>
          <w:lang w:val="hy-AM"/>
        </w:rPr>
        <w:t>ԱՇՁԲ-</w:t>
      </w:r>
      <w:r w:rsidR="00BD3E63">
        <w:rPr>
          <w:rFonts w:ascii="GHEA Grapalat" w:hAnsi="GHEA Grapalat"/>
          <w:bCs/>
          <w:sz w:val="22"/>
          <w:szCs w:val="22"/>
          <w:lang w:val="hy-AM"/>
        </w:rPr>
        <w:t>25/</w:t>
      </w:r>
      <w:r w:rsidR="00CF6A98" w:rsidRPr="00CF6A98">
        <w:rPr>
          <w:rFonts w:ascii="GHEA Grapalat" w:hAnsi="GHEA Grapalat"/>
          <w:bCs/>
          <w:sz w:val="22"/>
          <w:szCs w:val="22"/>
          <w:lang w:val="af-ZA"/>
        </w:rPr>
        <w:t>1</w:t>
      </w:r>
      <w:r w:rsidR="006D7D7C">
        <w:rPr>
          <w:rFonts w:ascii="GHEA Grapalat" w:hAnsi="GHEA Grapalat"/>
          <w:bCs/>
          <w:sz w:val="22"/>
          <w:szCs w:val="22"/>
          <w:lang w:val="hy-AM"/>
        </w:rPr>
        <w:t>4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7973F9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/>
          <w:b/>
          <w:sz w:val="21"/>
          <w:szCs w:val="21"/>
          <w:u w:val="single"/>
          <w:lang w:val="hy-AM"/>
        </w:rPr>
        <w:t>Հայաստանի Հանրապետության Շիրակի մարզի Ախուրյանի համայնքապետարանը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4F3BD435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BD3E63" w:rsidRPr="00BD3E6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Հայաստանի Հանրապետության Շիրակի մարզի Ախուրյան համայնքի Ազատան բնակավայրի ոռոգման ցանցի մասնակի վերանորգման</w:t>
      </w:r>
      <w:r w:rsidR="00BD3E63" w:rsidRPr="00BD3E63">
        <w:rPr>
          <w:rFonts w:ascii="GHEA Grapalat" w:hAnsi="GHEA Grapalat"/>
          <w:iCs/>
          <w:sz w:val="22"/>
          <w:szCs w:val="22"/>
          <w:u w:val="single"/>
          <w:lang w:val="hy-AM"/>
        </w:rPr>
        <w:t xml:space="preserve"> </w:t>
      </w:r>
      <w:r w:rsidR="00BD3E63" w:rsidRPr="00BD3E6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աշխատանքների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5A0F30EF" w:rsidR="00A82AF8" w:rsidRPr="000D25C4" w:rsidRDefault="00BD3E63" w:rsidP="00312083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BD3E63">
        <w:rPr>
          <w:rFonts w:ascii="GHEA Grapalat" w:hAnsi="GHEA Grapalat" w:cs="Sylfaen"/>
          <w:sz w:val="20"/>
          <w:lang w:val="af-ZA"/>
        </w:rPr>
        <w:t>նպատակով</w:t>
      </w:r>
      <w:r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8E6744" w:rsidRPr="00BD3E63">
        <w:rPr>
          <w:rFonts w:ascii="GHEA Grapalat" w:hAnsi="GHEA Grapalat" w:cs="Sylfaen"/>
          <w:sz w:val="20"/>
          <w:lang w:val="af-ZA"/>
        </w:rPr>
        <w:t>կազ</w:t>
      </w:r>
      <w:r w:rsidR="008E6744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8E6744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Pr="00BD3E6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ՀՀ ՇՄԱՀ-</w:t>
      </w:r>
      <w:r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ԳՀ</w:t>
      </w:r>
      <w:r w:rsidRPr="00BD3E6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ԱՇՁԲ-25/</w:t>
      </w:r>
      <w:r w:rsidR="00CF6A98" w:rsidRPr="00CF6A98">
        <w:rPr>
          <w:rFonts w:ascii="GHEA Grapalat" w:hAnsi="GHEA Grapalat"/>
          <w:b/>
          <w:bCs/>
          <w:sz w:val="22"/>
          <w:szCs w:val="22"/>
          <w:u w:val="single"/>
          <w:lang w:val="af-ZA"/>
        </w:rPr>
        <w:t>1</w:t>
      </w:r>
      <w:r w:rsidR="006D7D7C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4</w:t>
      </w:r>
      <w:r w:rsidR="001D6888" w:rsidRPr="008C6725">
        <w:rPr>
          <w:rFonts w:ascii="GHEA Grapalat" w:hAnsi="GHEA Grapalat"/>
          <w:b/>
          <w:bCs/>
          <w:sz w:val="18"/>
          <w:szCs w:val="14"/>
          <w:u w:val="single"/>
          <w:lang w:val="hy-AM"/>
        </w:rPr>
        <w:t xml:space="preserve">  </w:t>
      </w:r>
      <w:r w:rsidR="001D6888" w:rsidRPr="008C6725">
        <w:rPr>
          <w:rFonts w:ascii="GHEA Grapalat" w:hAnsi="GHEA Grapalat"/>
          <w:b/>
          <w:bCs/>
          <w:sz w:val="22"/>
          <w:szCs w:val="18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A82AF8" w:rsidRPr="006D7D7C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D7D7C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E6744" w:rsidRPr="006D7D7C" w14:paraId="44947C86" w14:textId="77777777" w:rsidTr="008C6725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7F2B6EA3" w:rsidR="008E6744" w:rsidRPr="00BD3E63" w:rsidRDefault="00BD3E63" w:rsidP="008E674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D3E63">
              <w:rPr>
                <w:rFonts w:ascii="GHEA Grapalat" w:hAnsi="GHEA Grapalat"/>
                <w:b/>
                <w:bCs/>
                <w:sz w:val="20"/>
                <w:lang w:val="hy-AM"/>
              </w:rPr>
              <w:t>Հայաստանի Հանրապետության Շիրակի մարզի Ախուրյան համայնքի Ազատան բնակավայրի ոռոգման ցանցի մասնակի վերանորգման</w:t>
            </w:r>
            <w:r w:rsidRPr="00BD3E63">
              <w:rPr>
                <w:rFonts w:ascii="GHEA Grapalat" w:hAnsi="GHEA Grapalat"/>
                <w:iCs/>
                <w:sz w:val="20"/>
                <w:lang w:val="hy-AM"/>
              </w:rPr>
              <w:t xml:space="preserve"> </w:t>
            </w:r>
            <w:r w:rsidRPr="00BD3E63">
              <w:rPr>
                <w:rFonts w:ascii="GHEA Grapalat" w:hAnsi="GHEA Grapalat"/>
                <w:b/>
                <w:bCs/>
                <w:sz w:val="20"/>
                <w:lang w:val="hy-AM"/>
              </w:rPr>
              <w:t>աշխատանքներ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8E6744" w:rsidRPr="000D25C4" w:rsidRDefault="008E6744" w:rsidP="008E6744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8E6744" w:rsidRPr="000D25C4" w:rsidRDefault="008E6744" w:rsidP="008E674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8E6744" w:rsidRPr="008C6725" w:rsidRDefault="008E6744" w:rsidP="008E6744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BF0CD29" w:rsidR="008E6744" w:rsidRPr="000D25C4" w:rsidRDefault="008E6744" w:rsidP="008E67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858B50A" w14:textId="77777777" w:rsidR="001D6888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6C59492A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59C243F6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8C6725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BD3E6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ՀՀ ՇՄԱՀ-</w:t>
      </w:r>
      <w:r w:rsidR="00BD3E6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ԳՀ</w:t>
      </w:r>
      <w:r w:rsidR="00BD3E63" w:rsidRPr="00BD3E63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>ԱՇՁԲ-25/</w:t>
      </w:r>
      <w:r w:rsidR="00CF6A98" w:rsidRPr="00CF6A98">
        <w:rPr>
          <w:rFonts w:ascii="GHEA Grapalat" w:hAnsi="GHEA Grapalat"/>
          <w:b/>
          <w:bCs/>
          <w:sz w:val="22"/>
          <w:szCs w:val="22"/>
          <w:u w:val="single"/>
          <w:lang w:val="af-ZA"/>
        </w:rPr>
        <w:t>1</w:t>
      </w:r>
      <w:r w:rsidR="006D7D7C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4 </w:t>
      </w:r>
      <w:r w:rsidRPr="000D25C4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Pr="000D25C4">
        <w:rPr>
          <w:rFonts w:ascii="GHEA Grapalat" w:hAnsi="GHEA Grapalat"/>
          <w:sz w:val="21"/>
          <w:szCs w:val="21"/>
          <w:u w:val="single"/>
          <w:lang w:val="af-ZA"/>
        </w:rPr>
        <w:t xml:space="preserve">  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Pr="000D25C4">
        <w:rPr>
          <w:rFonts w:ascii="GHEA Grapalat" w:hAnsi="GHEA Grapalat" w:cs="Sylfaen"/>
          <w:b/>
          <w:bCs/>
          <w:sz w:val="20"/>
          <w:u w:val="single"/>
          <w:lang w:val="hy-AM"/>
        </w:rPr>
        <w:t>Ինգա Մարտիրոսյան</w:t>
      </w:r>
      <w:r w:rsidR="00FB32F8">
        <w:rPr>
          <w:rFonts w:ascii="GHEA Grapalat" w:hAnsi="GHEA Grapalat" w:cs="Sylfaen"/>
          <w:b/>
          <w:bCs/>
          <w:sz w:val="20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u w:val="single"/>
          <w:lang w:val="af-ZA"/>
        </w:rPr>
        <w:tab/>
      </w:r>
      <w:r w:rsidR="00A82AF8" w:rsidRPr="000D25C4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62BAA87E" w14:textId="202B2C7F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Հեռախոս</w:t>
      </w:r>
      <w:r w:rsidRPr="000D25C4">
        <w:rPr>
          <w:rFonts w:ascii="GHEA Grapalat" w:hAnsi="GHEA Grapalat" w:cs="Sylfaen"/>
          <w:szCs w:val="24"/>
        </w:rPr>
        <w:t>՝</w:t>
      </w:r>
      <w:r w:rsidRPr="000D25C4">
        <w:rPr>
          <w:rFonts w:ascii="GHEA Grapalat" w:hAnsi="GHEA Grapalat" w:cs="Sylfaen"/>
          <w:szCs w:val="24"/>
          <w:lang w:val="af-ZA"/>
        </w:rPr>
        <w:t xml:space="preserve"> </w:t>
      </w:r>
      <w:r w:rsidRPr="000D25C4">
        <w:rPr>
          <w:rFonts w:ascii="GHEA Grapalat" w:hAnsi="GHEA Grapalat" w:cs="Sylfaen"/>
          <w:b/>
          <w:szCs w:val="24"/>
          <w:lang w:val="af-ZA"/>
        </w:rPr>
        <w:t>+3</w:t>
      </w:r>
      <w:r w:rsidRPr="000D25C4">
        <w:rPr>
          <w:rFonts w:ascii="GHEA Grapalat" w:hAnsi="GHEA Grapalat"/>
          <w:b/>
          <w:szCs w:val="24"/>
          <w:lang w:val="af-ZA"/>
        </w:rPr>
        <w:t>7</w:t>
      </w:r>
      <w:r w:rsidRPr="000D25C4">
        <w:rPr>
          <w:rFonts w:ascii="GHEA Grapalat" w:hAnsi="GHEA Grapalat"/>
          <w:b/>
          <w:szCs w:val="24"/>
          <w:lang w:val="hy-AM"/>
        </w:rPr>
        <w:t>4 93 78 35 33</w:t>
      </w:r>
    </w:p>
    <w:p w14:paraId="2DDEC5B6" w14:textId="7A7E5A34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szCs w:val="24"/>
          <w:lang w:val="hy-AM"/>
        </w:rPr>
      </w:pPr>
      <w:r w:rsidRPr="000D25C4">
        <w:rPr>
          <w:rFonts w:ascii="GHEA Grapalat" w:hAnsi="GHEA Grapalat" w:cs="Sylfaen"/>
          <w:szCs w:val="24"/>
          <w:lang w:val="af-ZA"/>
        </w:rPr>
        <w:t>Էլ</w:t>
      </w:r>
      <w:r w:rsidRPr="000D25C4">
        <w:rPr>
          <w:rFonts w:ascii="GHEA Grapalat" w:hAnsi="GHEA Grapalat"/>
          <w:szCs w:val="24"/>
          <w:lang w:val="af-ZA"/>
        </w:rPr>
        <w:t xml:space="preserve">. </w:t>
      </w:r>
      <w:r w:rsidRPr="000D25C4">
        <w:rPr>
          <w:rFonts w:ascii="GHEA Grapalat" w:hAnsi="GHEA Grapalat" w:cs="Sylfaen"/>
          <w:szCs w:val="24"/>
          <w:lang w:val="af-ZA"/>
        </w:rPr>
        <w:t>փոստ՝</w:t>
      </w:r>
      <w:r w:rsidRPr="000D25C4">
        <w:rPr>
          <w:rFonts w:ascii="GHEA Grapalat" w:hAnsi="GHEA Grapalat"/>
          <w:szCs w:val="24"/>
          <w:lang w:val="af-ZA"/>
        </w:rPr>
        <w:t xml:space="preserve"> 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agni.martirosyan@</w:t>
      </w:r>
      <w:r w:rsidRPr="000D25C4">
        <w:rPr>
          <w:rFonts w:ascii="GHEA Grapalat" w:hAnsi="GHEA Grapalat"/>
          <w:b/>
          <w:color w:val="000000"/>
          <w:sz w:val="22"/>
          <w:szCs w:val="24"/>
          <w:lang w:val="hy-AM"/>
        </w:rPr>
        <w:t>mail</w:t>
      </w:r>
      <w:r w:rsidRPr="000D25C4">
        <w:rPr>
          <w:rFonts w:ascii="GHEA Grapalat" w:hAnsi="GHEA Grapalat"/>
          <w:b/>
          <w:color w:val="000000"/>
          <w:sz w:val="22"/>
          <w:szCs w:val="24"/>
          <w:lang w:val="af-ZA"/>
        </w:rPr>
        <w:t>.ru</w:t>
      </w:r>
    </w:p>
    <w:p w14:paraId="5653AC16" w14:textId="4CEDABA8" w:rsidR="00B14CF6" w:rsidRPr="000D25C4" w:rsidRDefault="00B14CF6" w:rsidP="00B14CF6">
      <w:pPr>
        <w:spacing w:after="120"/>
        <w:ind w:firstLine="360"/>
        <w:jc w:val="both"/>
        <w:rPr>
          <w:rFonts w:ascii="GHEA Grapalat" w:hAnsi="GHEA Grapalat"/>
          <w:b/>
          <w:lang w:val="af-ZA"/>
        </w:rPr>
      </w:pPr>
      <w:r w:rsidRPr="000D25C4">
        <w:rPr>
          <w:rFonts w:ascii="GHEA Grapalat" w:hAnsi="GHEA Grapalat" w:cs="Sylfaen"/>
          <w:szCs w:val="24"/>
          <w:lang w:val="af-ZA"/>
        </w:rPr>
        <w:t>Պատվիրատու</w:t>
      </w:r>
      <w:r w:rsidRPr="000D25C4">
        <w:rPr>
          <w:rFonts w:ascii="GHEA Grapalat" w:hAnsi="GHEA Grapalat" w:cs="Sylfaen"/>
          <w:sz w:val="22"/>
          <w:szCs w:val="22"/>
          <w:lang w:val="af-ZA"/>
        </w:rPr>
        <w:t>`</w:t>
      </w:r>
      <w:r w:rsidRPr="000D25C4">
        <w:rPr>
          <w:rFonts w:ascii="GHEA Grapalat" w:hAnsi="GHEA Grapalat" w:cs="Sylfaen"/>
          <w:sz w:val="20"/>
          <w:lang w:val="af-ZA"/>
        </w:rPr>
        <w:t xml:space="preserve"> </w:t>
      </w:r>
      <w:r w:rsidRPr="000D25C4">
        <w:rPr>
          <w:rFonts w:ascii="GHEA Grapalat" w:hAnsi="GHEA Grapalat"/>
          <w:b/>
          <w:lang w:val="af-ZA"/>
        </w:rPr>
        <w:t>«</w:t>
      </w:r>
      <w:r w:rsidRPr="000D25C4">
        <w:rPr>
          <w:rFonts w:ascii="GHEA Grapalat" w:hAnsi="GHEA Grapalat"/>
          <w:b/>
          <w:lang w:val="hy-AM"/>
        </w:rPr>
        <w:t>ՀՀ Շիրակի մարզ Ախուրյանի համայնքապետարան</w:t>
      </w:r>
      <w:r w:rsidRPr="000D25C4">
        <w:rPr>
          <w:rFonts w:ascii="GHEA Grapalat" w:hAnsi="GHEA Grapalat"/>
          <w:b/>
          <w:lang w:val="af-ZA"/>
        </w:rPr>
        <w:t>»</w:t>
      </w:r>
    </w:p>
    <w:p w14:paraId="1AF46D58" w14:textId="7B53A2A2" w:rsidR="00145A12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4E33883B" w14:textId="29FE1A79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144A6209" w14:textId="049FB117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7D596D35" w14:textId="6ABF90BF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5220F163" w14:textId="54D9426C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1CEB0CC7" w14:textId="77777777" w:rsidR="008E6744" w:rsidRDefault="008E6744" w:rsidP="008E6744">
      <w:pPr>
        <w:spacing w:after="240" w:line="360" w:lineRule="auto"/>
        <w:ind w:firstLine="709"/>
        <w:jc w:val="right"/>
        <w:rPr>
          <w:rFonts w:ascii="GHEA Grapalat" w:hAnsi="GHEA Grapalat"/>
          <w:lang w:val="hy-AM"/>
        </w:rPr>
      </w:pPr>
    </w:p>
    <w:sectPr w:rsidR="008E674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6D7D7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6D7D7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D25C4"/>
    <w:rsid w:val="00133C6B"/>
    <w:rsid w:val="00145A12"/>
    <w:rsid w:val="001D6888"/>
    <w:rsid w:val="001E18D3"/>
    <w:rsid w:val="00312083"/>
    <w:rsid w:val="003F17D6"/>
    <w:rsid w:val="0058767D"/>
    <w:rsid w:val="0064248B"/>
    <w:rsid w:val="006D7D7C"/>
    <w:rsid w:val="0078331B"/>
    <w:rsid w:val="008C6725"/>
    <w:rsid w:val="008E6744"/>
    <w:rsid w:val="00923DAF"/>
    <w:rsid w:val="00A82AF8"/>
    <w:rsid w:val="00B14CF6"/>
    <w:rsid w:val="00BD3E63"/>
    <w:rsid w:val="00CD5426"/>
    <w:rsid w:val="00CF6A98"/>
    <w:rsid w:val="00E0181F"/>
    <w:rsid w:val="00E93975"/>
    <w:rsid w:val="00EB7F83"/>
    <w:rsid w:val="00F42E21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Интернет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SmartWave</cp:lastModifiedBy>
  <cp:revision>12</cp:revision>
  <dcterms:created xsi:type="dcterms:W3CDTF">2022-05-30T17:04:00Z</dcterms:created>
  <dcterms:modified xsi:type="dcterms:W3CDTF">2025-07-15T11:44:00Z</dcterms:modified>
</cp:coreProperties>
</file>