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4D6" w:rsidRPr="00752623" w:rsidRDefault="008C74D6" w:rsidP="008C74D6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8C74D6" w:rsidRPr="00752623" w:rsidRDefault="008C74D6" w:rsidP="008C74D6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8C74D6" w:rsidRPr="00752623" w:rsidRDefault="008C74D6" w:rsidP="008C74D6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8C74D6" w:rsidRPr="00752623" w:rsidRDefault="008C74D6" w:rsidP="008C74D6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8C74D6" w:rsidRPr="00EA309E" w:rsidRDefault="008C74D6" w:rsidP="008C74D6">
      <w:pPr>
        <w:pStyle w:val="a5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8C74D6" w:rsidRPr="0092396B" w:rsidRDefault="008C74D6" w:rsidP="008C74D6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  <w:r w:rsidRPr="0092396B">
        <w:rPr>
          <w:rFonts w:ascii="GHEA Grapalat" w:hAnsi="GHEA Grapalat" w:cs="Sylfaen"/>
          <w:i/>
          <w:sz w:val="20"/>
          <w:u w:val="single"/>
        </w:rPr>
        <w:t>Օրինակելի</w:t>
      </w:r>
      <w:r w:rsidRPr="0092396B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 w:rsidRPr="0092396B">
        <w:rPr>
          <w:rFonts w:ascii="GHEA Grapalat" w:hAnsi="GHEA Grapalat" w:cs="Sylfaen"/>
          <w:i/>
          <w:sz w:val="20"/>
          <w:u w:val="single"/>
        </w:rPr>
        <w:t>ձև</w:t>
      </w:r>
    </w:p>
    <w:p w:rsidR="008C74D6" w:rsidRPr="006B7BCF" w:rsidRDefault="008C74D6" w:rsidP="008C74D6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8C74D6" w:rsidRPr="006B7BCF" w:rsidRDefault="008C74D6" w:rsidP="008C74D6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8C74D6" w:rsidRPr="006B7BCF" w:rsidRDefault="008C74D6" w:rsidP="008C74D6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8C74D6" w:rsidRDefault="008C74D6" w:rsidP="008C74D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8C74D6" w:rsidRDefault="00E25D7E" w:rsidP="009967E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25D7E">
        <w:rPr>
          <w:rFonts w:ascii="GHEA Grapalat" w:hAnsi="GHEA Grapalat"/>
          <w:sz w:val="20"/>
          <w:lang w:val="af-ZA"/>
        </w:rPr>
        <w:t>&lt;&lt;</w:t>
      </w:r>
      <w:r w:rsidRPr="00E25D7E">
        <w:rPr>
          <w:rFonts w:ascii="GHEA Grapalat" w:hAnsi="GHEA Grapalat" w:cs="Sylfaen"/>
          <w:sz w:val="20"/>
          <w:lang w:val="hy-AM"/>
        </w:rPr>
        <w:t>Հայաստանի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Հանրապետության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Լոռու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մարզի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Ստեփանավանի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համայնքապետարանի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աշխատակազմ</w:t>
      </w:r>
      <w:r w:rsidRPr="00E25D7E">
        <w:rPr>
          <w:rFonts w:ascii="GHEA Grapalat" w:hAnsi="GHEA Grapalat"/>
          <w:sz w:val="20"/>
          <w:lang w:val="af-ZA"/>
        </w:rPr>
        <w:t xml:space="preserve">&gt;&gt;  </w:t>
      </w:r>
      <w:r w:rsidRPr="00E25D7E">
        <w:rPr>
          <w:rFonts w:ascii="GHEA Grapalat" w:hAnsi="GHEA Grapalat" w:cs="Sylfaen"/>
          <w:sz w:val="20"/>
          <w:lang w:val="hy-AM"/>
        </w:rPr>
        <w:t>համայնքային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կառավարչական</w:t>
      </w:r>
      <w:r w:rsidRPr="00E25D7E">
        <w:rPr>
          <w:rFonts w:ascii="GHEA Grapalat" w:hAnsi="GHEA Grapalat"/>
          <w:sz w:val="20"/>
          <w:lang w:val="af-ZA"/>
        </w:rPr>
        <w:t xml:space="preserve"> </w:t>
      </w:r>
      <w:r w:rsidRPr="00E25D7E">
        <w:rPr>
          <w:rFonts w:ascii="GHEA Grapalat" w:hAnsi="GHEA Grapalat" w:cs="Sylfaen"/>
          <w:sz w:val="20"/>
          <w:lang w:val="hy-AM"/>
        </w:rPr>
        <w:t>հիմնարկը</w:t>
      </w:r>
      <w:r w:rsidR="008C74D6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314A46" w:rsidRPr="00314A46">
        <w:rPr>
          <w:rFonts w:ascii="GHEA Grapalat" w:hAnsi="GHEA Grapalat" w:cs="Sylfaen"/>
          <w:sz w:val="20"/>
          <w:lang w:val="hy-AM"/>
        </w:rPr>
        <w:t>ՏՆՏԵՍԱԿԱՆ</w:t>
      </w:r>
      <w:r w:rsidR="00314A46" w:rsidRPr="00314A46">
        <w:rPr>
          <w:rFonts w:ascii="GHEA Grapalat" w:hAnsi="GHEA Grapalat" w:cs="Sylfaen"/>
          <w:sz w:val="20"/>
          <w:lang w:val="af-ZA"/>
        </w:rPr>
        <w:t>,</w:t>
      </w:r>
      <w:r w:rsidR="00314A46" w:rsidRPr="00314A46">
        <w:rPr>
          <w:rFonts w:ascii="GHEA Grapalat" w:hAnsi="GHEA Grapalat" w:cs="Sylfaen"/>
          <w:sz w:val="20"/>
          <w:lang w:val="hy-AM"/>
        </w:rPr>
        <w:t>ՍԱՆՀԻԳԻԵՆԻԿ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 </w:t>
      </w:r>
      <w:r w:rsidR="00314A46" w:rsidRPr="00314A46">
        <w:rPr>
          <w:rFonts w:ascii="GHEA Grapalat" w:hAnsi="GHEA Grapalat" w:cs="Sylfaen"/>
          <w:sz w:val="20"/>
          <w:lang w:val="hy-AM"/>
        </w:rPr>
        <w:t>ԵՎ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 </w:t>
      </w:r>
      <w:r w:rsidR="00314A46" w:rsidRPr="00314A46">
        <w:rPr>
          <w:rFonts w:ascii="GHEA Grapalat" w:hAnsi="GHEA Grapalat" w:cs="Sylfaen"/>
          <w:sz w:val="20"/>
          <w:lang w:val="hy-AM"/>
        </w:rPr>
        <w:t>ԼՎԱՑՔԻ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 </w:t>
      </w:r>
      <w:r w:rsidR="00314A46" w:rsidRPr="00314A46">
        <w:rPr>
          <w:rFonts w:ascii="GHEA Grapalat" w:hAnsi="GHEA Grapalat" w:cs="Sylfaen"/>
          <w:sz w:val="20"/>
          <w:lang w:val="hy-AM"/>
        </w:rPr>
        <w:t>ՄԻՋՈՑՆԵՐԻ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, </w:t>
      </w:r>
      <w:r w:rsidR="00314A46" w:rsidRPr="00314A46">
        <w:rPr>
          <w:rFonts w:ascii="GHEA Grapalat" w:hAnsi="GHEA Grapalat" w:cs="Sylfaen"/>
          <w:sz w:val="20"/>
          <w:lang w:val="hy-AM"/>
        </w:rPr>
        <w:t>ՏՆՏԵՍԱԿԱՆ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 </w:t>
      </w:r>
      <w:r w:rsidR="00314A46" w:rsidRPr="00314A46">
        <w:rPr>
          <w:rFonts w:ascii="GHEA Grapalat" w:hAnsi="GHEA Grapalat" w:cs="Sylfaen"/>
          <w:sz w:val="20"/>
          <w:lang w:val="hy-AM"/>
        </w:rPr>
        <w:t>ՀԱՏՈՒԿ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 </w:t>
      </w:r>
      <w:r w:rsidR="00314A46" w:rsidRPr="00314A46">
        <w:rPr>
          <w:rFonts w:ascii="GHEA Grapalat" w:hAnsi="GHEA Grapalat" w:cs="Sylfaen"/>
          <w:sz w:val="20"/>
          <w:lang w:val="hy-AM"/>
        </w:rPr>
        <w:t>ՆՊԱՏԱԿԱՅԻՆ</w:t>
      </w:r>
      <w:r w:rsidR="00314A46" w:rsidRPr="00314A46">
        <w:rPr>
          <w:rFonts w:ascii="GHEA Grapalat" w:hAnsi="GHEA Grapalat" w:cs="Sylfaen"/>
          <w:sz w:val="20"/>
          <w:lang w:val="af-ZA"/>
        </w:rPr>
        <w:t xml:space="preserve"> </w:t>
      </w:r>
      <w:r w:rsidR="00314A46" w:rsidRPr="00314A46">
        <w:rPr>
          <w:rFonts w:ascii="GHEA Grapalat" w:hAnsi="GHEA Grapalat" w:cs="Sylfaen"/>
          <w:sz w:val="20"/>
          <w:lang w:val="hy-AM"/>
        </w:rPr>
        <w:t>ԱՅԼ</w:t>
      </w:r>
      <w:r w:rsidR="00314A46" w:rsidRPr="00314A46">
        <w:rPr>
          <w:rFonts w:ascii="GHEA Grapalat" w:hAnsi="GHEA Grapalat" w:cs="Times Armenian"/>
          <w:sz w:val="20"/>
          <w:vertAlign w:val="subscript"/>
          <w:lang w:val="af-ZA"/>
        </w:rPr>
        <w:t xml:space="preserve"> </w:t>
      </w:r>
      <w:r w:rsidR="00314A46" w:rsidRPr="00314A46">
        <w:rPr>
          <w:rFonts w:ascii="GHEA Grapalat" w:hAnsi="GHEA Grapalat" w:cs="Times Armenian"/>
          <w:sz w:val="20"/>
          <w:lang w:val="hy-AM"/>
        </w:rPr>
        <w:t>ՆՅՈՒԹԵՐԻ</w:t>
      </w:r>
      <w:r w:rsidR="009967E5">
        <w:rPr>
          <w:rFonts w:ascii="GHEA Grapalat" w:hAnsi="GHEA Grapalat" w:cs="Sylfaen"/>
          <w:sz w:val="20"/>
          <w:lang w:val="af-ZA"/>
        </w:rPr>
        <w:t xml:space="preserve"> </w:t>
      </w:r>
      <w:r w:rsidR="008C74D6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CD12A8" w:rsidRPr="001329D6">
        <w:rPr>
          <w:rFonts w:ascii="GHEA Grapalat" w:hAnsi="GHEA Grapalat"/>
          <w:sz w:val="20"/>
          <w:lang w:val="af-ZA"/>
        </w:rPr>
        <w:t>ՀՀ-ԼՄՍՀ-ԳՀԱՊՁԲ-18/03</w:t>
      </w:r>
      <w:r w:rsidR="008C74D6"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</w:t>
      </w:r>
      <w:r w:rsidR="008C74D6" w:rsidRPr="008F0C47">
        <w:rPr>
          <w:rFonts w:ascii="GHEA Grapalat" w:hAnsi="GHEA Grapalat" w:cs="Sylfaen"/>
          <w:sz w:val="20"/>
          <w:lang w:val="af-ZA"/>
        </w:rPr>
        <w:t>20</w:t>
      </w:r>
      <w:r w:rsidR="00AF0218" w:rsidRPr="00AF0218">
        <w:rPr>
          <w:rFonts w:ascii="GHEA Grapalat" w:hAnsi="GHEA Grapalat" w:cs="Sylfaen"/>
          <w:sz w:val="20"/>
          <w:lang w:val="af-ZA"/>
        </w:rPr>
        <w:t xml:space="preserve">18 </w:t>
      </w:r>
      <w:r w:rsidR="008C74D6">
        <w:rPr>
          <w:rFonts w:ascii="GHEA Grapalat" w:hAnsi="GHEA Grapalat" w:cs="Sylfaen"/>
          <w:sz w:val="20"/>
          <w:lang w:val="af-ZA"/>
        </w:rPr>
        <w:t>թվական</w:t>
      </w:r>
      <w:r w:rsidR="00AF0218">
        <w:rPr>
          <w:rFonts w:ascii="GHEA Grapalat" w:hAnsi="GHEA Grapalat" w:cs="Sylfaen"/>
          <w:sz w:val="20"/>
          <w:lang w:val="af-ZA"/>
        </w:rPr>
        <w:t>ի ապրիլի 20</w:t>
      </w:r>
      <w:r w:rsidR="008C74D6">
        <w:rPr>
          <w:rFonts w:ascii="GHEA Grapalat" w:hAnsi="GHEA Grapalat" w:cs="Sylfaen"/>
          <w:sz w:val="20"/>
          <w:lang w:val="af-ZA"/>
        </w:rPr>
        <w:t xml:space="preserve">-ին կնքված N </w:t>
      </w:r>
      <w:r w:rsidR="001329D6" w:rsidRPr="001329D6">
        <w:rPr>
          <w:rFonts w:ascii="GHEA Grapalat" w:hAnsi="GHEA Grapalat"/>
          <w:sz w:val="20"/>
          <w:lang w:val="af-ZA"/>
        </w:rPr>
        <w:t>ՀՀ-ԼՄՍՀ-ԳՀԱՊՁԲ-18/03</w:t>
      </w:r>
      <w:r w:rsidR="008C74D6" w:rsidRPr="00AF0218">
        <w:rPr>
          <w:rFonts w:ascii="GHEA Grapalat" w:hAnsi="GHEA Grapalat" w:cs="Sylfaen"/>
          <w:sz w:val="20"/>
          <w:lang w:val="af-ZA"/>
        </w:rPr>
        <w:tab/>
      </w:r>
      <w:r w:rsidR="009967E5">
        <w:rPr>
          <w:rFonts w:ascii="GHEA Grapalat" w:hAnsi="GHEA Grapalat" w:cs="Sylfaen"/>
          <w:sz w:val="20"/>
          <w:lang w:val="af-ZA"/>
        </w:rPr>
        <w:t xml:space="preserve"> </w:t>
      </w:r>
      <w:r w:rsidR="008C74D6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8C74D6" w:rsidRDefault="008C74D6" w:rsidP="008C74D6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23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0"/>
        <w:gridCol w:w="165"/>
        <w:gridCol w:w="308"/>
        <w:gridCol w:w="91"/>
        <w:gridCol w:w="813"/>
        <w:gridCol w:w="20"/>
        <w:gridCol w:w="148"/>
        <w:gridCol w:w="27"/>
        <w:gridCol w:w="144"/>
        <w:gridCol w:w="553"/>
        <w:gridCol w:w="12"/>
        <w:gridCol w:w="188"/>
        <w:gridCol w:w="625"/>
        <w:gridCol w:w="161"/>
        <w:gridCol w:w="49"/>
        <w:gridCol w:w="376"/>
        <w:gridCol w:w="43"/>
        <w:gridCol w:w="41"/>
        <w:gridCol w:w="151"/>
        <w:gridCol w:w="183"/>
        <w:gridCol w:w="10"/>
        <w:gridCol w:w="647"/>
        <w:gridCol w:w="22"/>
        <w:gridCol w:w="36"/>
        <w:gridCol w:w="377"/>
        <w:gridCol w:w="342"/>
        <w:gridCol w:w="195"/>
        <w:gridCol w:w="21"/>
        <w:gridCol w:w="10"/>
        <w:gridCol w:w="131"/>
        <w:gridCol w:w="24"/>
        <w:gridCol w:w="200"/>
        <w:gridCol w:w="139"/>
        <w:gridCol w:w="558"/>
        <w:gridCol w:w="8"/>
        <w:gridCol w:w="167"/>
        <w:gridCol w:w="39"/>
        <w:gridCol w:w="311"/>
        <w:gridCol w:w="386"/>
        <w:gridCol w:w="174"/>
        <w:gridCol w:w="120"/>
        <w:gridCol w:w="79"/>
        <w:gridCol w:w="22"/>
        <w:gridCol w:w="327"/>
        <w:gridCol w:w="643"/>
        <w:gridCol w:w="30"/>
        <w:gridCol w:w="80"/>
        <w:gridCol w:w="146"/>
        <w:gridCol w:w="828"/>
      </w:tblGrid>
      <w:tr w:rsidR="008C74D6" w:rsidRPr="00BF7713" w:rsidTr="00E30B5E">
        <w:trPr>
          <w:trHeight w:val="146"/>
        </w:trPr>
        <w:tc>
          <w:tcPr>
            <w:tcW w:w="975" w:type="dxa"/>
            <w:gridSpan w:val="2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005" w:type="dxa"/>
            <w:gridSpan w:val="47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8C74D6" w:rsidRPr="00BF7713" w:rsidTr="00E30B5E">
        <w:trPr>
          <w:trHeight w:val="110"/>
        </w:trPr>
        <w:tc>
          <w:tcPr>
            <w:tcW w:w="975" w:type="dxa"/>
            <w:gridSpan w:val="2"/>
            <w:vMerge w:val="restart"/>
            <w:shd w:val="clear" w:color="auto" w:fill="auto"/>
            <w:vAlign w:val="center"/>
          </w:tcPr>
          <w:p w:rsidR="008C74D6" w:rsidRPr="009967E5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</w:t>
            </w:r>
            <w:r w:rsidRPr="009967E5"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  <w:t>-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բաժնի</w:t>
            </w:r>
            <w:r w:rsidRPr="009967E5"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</w:p>
        </w:tc>
        <w:tc>
          <w:tcPr>
            <w:tcW w:w="1407" w:type="dxa"/>
            <w:gridSpan w:val="6"/>
            <w:vMerge w:val="restart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-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ման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-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վորը</w:t>
            </w:r>
          </w:p>
        </w:tc>
        <w:tc>
          <w:tcPr>
            <w:tcW w:w="1495" w:type="dxa"/>
            <w:gridSpan w:val="8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9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2125" w:type="dxa"/>
            <w:gridSpan w:val="12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2126" w:type="dxa"/>
            <w:gridSpan w:val="11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(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բնութագիր)</w:t>
            </w:r>
          </w:p>
        </w:tc>
        <w:tc>
          <w:tcPr>
            <w:tcW w:w="2155" w:type="dxa"/>
            <w:gridSpan w:val="8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8C74D6" w:rsidRPr="00BF7713" w:rsidTr="00E30B5E">
        <w:trPr>
          <w:trHeight w:val="175"/>
        </w:trPr>
        <w:tc>
          <w:tcPr>
            <w:tcW w:w="975" w:type="dxa"/>
            <w:gridSpan w:val="2"/>
            <w:vMerge/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07" w:type="dxa"/>
            <w:gridSpan w:val="6"/>
            <w:vMerge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670" w:type="dxa"/>
            <w:gridSpan w:val="5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125" w:type="dxa"/>
            <w:gridSpan w:val="12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2126" w:type="dxa"/>
            <w:gridSpan w:val="11"/>
            <w:vMerge/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55" w:type="dxa"/>
            <w:gridSpan w:val="8"/>
            <w:vMerge/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4D6" w:rsidRPr="00BF7713" w:rsidTr="00E30B5E">
        <w:trPr>
          <w:trHeight w:val="275"/>
        </w:trPr>
        <w:tc>
          <w:tcPr>
            <w:tcW w:w="97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0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7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320208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20208"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320208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320208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20208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126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5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E42EB" w:rsidRPr="00BF7713" w:rsidTr="002E42EB">
        <w:trPr>
          <w:trHeight w:val="40"/>
        </w:trPr>
        <w:tc>
          <w:tcPr>
            <w:tcW w:w="975" w:type="dxa"/>
            <w:gridSpan w:val="2"/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Օճառ / ձեռքի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ind w:right="267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Չորսուների, կտորների և այլ ձևերով, որակական թիվը (ճարպաթթուների զանգվածը վերահաշվարկված 100 գ կտորի անվանական զանգվածի համար) ոչ պակաս` «Չեզոք» և «Էքստրա» տեսակների համար 78 գ, «Մանկական» և «Սովորական» տեսակների համար 74 գ, սոդայանյութերի զանգվածային (վերահաշվարկված ըստ Na2O) մասը ոչ ավելի` «Չեզոք» տեսակի համար բացակայում է, «Էքստրա» տեսակի համար` 0,2 %, «Մանկական» տեսակի համար` 0,15 %, «Սովորական» տեսակի համար` 0,22 %, օճառից անջատված ճարպաթթուների պնդեցման ջերմաստիճանը (տիտրը)` (36-41) °C, նատրիումի քլորիդի զանգվածային մասը` 0,4 %-ից ոչ ավելի, անվտանգությունը` ըստ ՀՀ առողջապահության նախարարի 2005թ. նոյեմբերի 24-ի N 1109-Ն հրամանով հաստատված «N 2-III-8.2 օծանելիքակոսմետիկական արտադրանքի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lastRenderedPageBreak/>
              <w:t>արտադրությանը և անվտանգությանը ներկայացվող հիգիենիկ պահանջներ» սանիտարական կանոնների և նորմերի, մակնշումը և փաթեթավորումը` ըստ ԳՕՍՏ 28546-2002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ind w:right="267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lastRenderedPageBreak/>
              <w:t xml:space="preserve">Չորսուների, կտորների և այլ ձևերով, որակական թիվը (ճարպաթթուների զանգվածը վերահաշվարկված 100 գ կտորի անվանական զանգվածի համար) ոչ պակաս` «Չեզոք» և «Էքստրա» տեսակների համար 78 գ, «Մանկական» և «Սովորական» տեսակների համար 74 գ, սոդայանյութերի զանգվածային (վերահաշվարկված ըստ Na2O) մասը ոչ ավելի` «Չեզոք» տեսակի համար բացակայում է, «Էքստրա» տեսակի համար` 0,2 %, «Մանկական» տեսակի համար` 0,15 %, «Սովորական» տեսակի համար` 0,22 %, օճառից անջատված ճարպաթթուների պնդեցման ջերմաստիճանը (տիտրը)` (36-41) °C, նատրիումի քլորիդի զանգվածային մասը` 0,4 %-ից ոչ ավելի, անվտանգությունը` ըստ ՀՀ առողջապահության նախարարի 2005թ. նոյեմբերի 24-ի N 1109-Ն հրամանով հաստատված «N 2-III-8.2 օծանելիքակոսմետիկական արտադրանքի արտադրությանը և անվտանգությանը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lastRenderedPageBreak/>
              <w:t>ներկայացվող հիգիենիկ պահանջներ» սանիտարական կանոնների և նորմերի, մակնշումը և փաթեթավորումը` ըստ ԳՕՍՏ 28546-2002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2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Ավել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13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13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14300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14300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Սենյակի հատակը մաքրելու համար, բնական, տեղական արտադրության, քաշը չոր վիճակում (350-500) գրամ, երկարությունը (85-90) սմ, ավլող մասի լայնքը (35-40) սմ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Սենյակի հատակը մաքրելու համար, բնական, տեղական արտադրության, քաշը չոր վիճակում (350-500) գրամ, երկարությունը (85-90) սմ, ավլող մասի լայնքը (35-40) սմ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Զուգարանի թուղթ /  ռուլոնով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425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425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59500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59500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 w:cs="Times Armenian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Երկշերտ կամ եռաշերտ, 9,8սմX12,5սմ, 150 թերթիկ, երկ. 18,75մ, պատրաստված գրելու թղթից, լրագրաթղթից և այլ թղթերի թափոններից, թույլատրված սանիտարահիգիենիկ նշանակության ապրանքներ պատրաստելու համար։ Անվտանգությունը, փաթեթավորումը և մակնշումը` ըստ ՀՀ կառավարության 2006 թ. հոկտեմբերի 19-ի N 1546-Ն որոշմամբ հաստատված “Կենցաղային և սանիտարա¬հի¬գի¬ենիկ նշանակության թղթե և քիմիական թելքերից ապրանքներին ներկայացվող պահանջների տեխնիկական կանոնակարգի”</w:t>
            </w:r>
            <w:r w:rsidRPr="00A22526">
              <w:rPr>
                <w:rFonts w:ascii="GHEA Grapalat" w:hAnsi="GHEA Grapalat" w:cs="Times Armenian"/>
                <w:color w:val="000000"/>
                <w:sz w:val="12"/>
                <w:szCs w:val="12"/>
              </w:rPr>
              <w:t>։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 w:cs="Times Armenian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Երկշերտ կամ եռաշերտ, 9,8սմX12,5սմ, 150 թերթիկ, երկ. 18,75մ, պատրաստված գրելու թղթից, լրագրաթղթից և այլ թղթերի թափոններից, թույլատրված սանիտարահիգիենիկ նշանակության ապրանքներ պատրաստելու համար։ Անվտանգությունը, փաթեթավորումը և մակնշումը` ըստ ՀՀ կառավարության 2006 թ. հոկտեմբերի 19-ի N 1546-Ն որոշմամբ հաստատված “Կենցաղային և սանիտարա¬հի¬գի¬ենիկ նշանակության թղթե և քիմիական թելքերից ապրանքներին ներկայացվող պահանջների տեխնիկական կանոնակարգի”</w:t>
            </w:r>
            <w:r w:rsidRPr="00A22526">
              <w:rPr>
                <w:rFonts w:ascii="GHEA Grapalat" w:hAnsi="GHEA Grapalat" w:cs="Times Armenian"/>
                <w:color w:val="000000"/>
                <w:sz w:val="12"/>
                <w:szCs w:val="12"/>
              </w:rPr>
              <w:t>։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Աղտահանող միջոց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36000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36000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Զուգարանակոնքի լվացող և մաքրման միջոց, հեռացնում է ժանգը և նստվածքը, հանդիսանում է մանրեասպան և ախտահանիչ միջոց` սպիտակի կամ կանաչի, կապույտի կամ այլ գույների բաց երանգներով, օգտագործված հոտավորիչի հոտով, 1%-անոց ջրային լուծույթի pH-ը՝ 2-7, ջրում չլուծվող մնացորդի զանգվածային մասը՝ 70%-ից ոչ պակաս, խոնավությունը՝ 2%-ից ոչ ավելի, մաքրող հատկությունը՝ 85%-ից ոչ պակաս, պետք է լինեն ոչ թունավոր և հրակայուն, փաթեթավորված՝ 750 մլ պոլիմերային կամ այլ տարաներում, անվտանգությունը, մակնշումը և փաթեթավորումը` ըստ ՀՀ կառավարության 2004 թվականի դեկտեմբերի 16-ի N 1795-Ն որոշմամբ հաստատված “Մակերևութաակտիվ միջոցների և մակերևութաակտիվ նյութեր պարունակող լվացող ու մաքրող միջոցների տեխնիկական կանոնակարգի”: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Զուգարանակոնքի լվացող և մաքրման միջոց, հեռացնում է ժանգը և նստվածքը, հանդիսանում է մանրեասպան և ախտահանիչ միջոց` սպիտակի կամ կանաչի, կապույտի կամ այլ գույների բաց երանգներով, օգտագործված հոտավորիչի հոտով, 1%-անոց ջրային լուծույթի pH-ը՝ 2-7, ջրում չլուծվող մնացորդի զանգվածային մասը՝ 70%-ից ոչ պակաս, խոնավությունը՝ 2%-ից ոչ ավելի, մաքրող հատկությունը՝ 85%-ից ոչ պակաս, պետք է լինեն ոչ թունավոր և հրակայուն, փաթեթավորված՝ 750 մլ պոլիմերային կամ այլ տարաներում, անվտանգությունը, մակնշումը և փաթեթավորումը` ըստ ՀՀ կառավարության 2004 թվականի դեկտեմբերի 16-ի N 1795-Ն որոշմամբ հաստատված “Մակերևութաակտիվ միջոցների և մակերևութաակտիվ նյութեր պարունակող լվացող ու մաքրող միջոցների տեխնիկական կանոնակարգի”: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Մաքրող միջոց Raxsha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7500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7500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Մաքրող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միջոց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,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ախտահանող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,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ժանգը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հեռացնող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«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>Ռախշա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»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>, 500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hy-AM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գ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hy-AM"/>
              </w:rPr>
              <w:t>րամ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կամ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համարժեք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hy-AM"/>
              </w:rPr>
              <w:t xml:space="preserve">: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Անվտանգությունը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,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մակնշումը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և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փաթեթավորումը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`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ըստ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ՀՀ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կառավարության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2004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թ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.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դեկտեմբերի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16-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N 1795-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Ն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որոշմամբ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հաստատված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«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Մակերևութաակտիվ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միջոցների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և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մակերևութաակտիվ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նյութեր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պարունակող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լվացող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և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մաքրող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միջոցների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տեխնիկական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կանոնակարգի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»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համաձայն</w:t>
            </w:r>
            <w:r w:rsidRPr="00A22526">
              <w:rPr>
                <w:rFonts w:ascii="GHEA Grapalat" w:hAnsi="GHEA Grapalat" w:cs="Sylfaen"/>
                <w:sz w:val="12"/>
                <w:szCs w:val="12"/>
              </w:rPr>
              <w:t>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Մաքրող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միջոց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,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ախտահանող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,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ժանգը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հեռացնող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«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>Ռախշա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»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>, 500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hy-AM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գ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hy-AM"/>
              </w:rPr>
              <w:t>րամ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կամ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Arial"/>
                <w:sz w:val="12"/>
                <w:szCs w:val="12"/>
                <w:lang w:val="hy-AM"/>
              </w:rPr>
              <w:t>համարժեք</w:t>
            </w:r>
            <w:r w:rsidRPr="00A22526">
              <w:rPr>
                <w:rFonts w:ascii="GHEA Grapalat" w:hAnsi="GHEA Grapalat" w:cs="Calibri"/>
                <w:sz w:val="12"/>
                <w:szCs w:val="12"/>
                <w:lang w:val="hy-AM"/>
              </w:rPr>
              <w:t xml:space="preserve">: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Անվտանգությունը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,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մակնշումը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և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փաթեթավորումը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`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ըստ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ՀՀ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կառավարության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2004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թ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.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դեկտեմբերի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16-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N 1795-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Ն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որոշմամբ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հաստատված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«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Մակերևութաակտիվ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միջոցների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և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մակերևութաակտիվ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նյութեր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պարունակող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լվացող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և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մաքրող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միջոցների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տեխնիկական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կանոնակարգի</w:t>
            </w:r>
            <w:r w:rsidRPr="00A22526">
              <w:rPr>
                <w:rFonts w:ascii="GHEA Grapalat" w:hAnsi="GHEA Grapalat" w:cs="Sylfaen"/>
                <w:bCs/>
                <w:sz w:val="12"/>
                <w:szCs w:val="12"/>
              </w:rPr>
              <w:t>»</w:t>
            </w:r>
            <w:r w:rsidRPr="00A22526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  <w:lang w:val="hy-AM"/>
              </w:rPr>
              <w:t>համաձայն</w:t>
            </w:r>
            <w:r w:rsidRPr="00A22526">
              <w:rPr>
                <w:rFonts w:ascii="GHEA Grapalat" w:hAnsi="GHEA Grapalat" w:cs="Sylfaen"/>
                <w:sz w:val="12"/>
                <w:szCs w:val="12"/>
              </w:rPr>
              <w:t>: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6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Թղթե, անձեռոցիկ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տուփ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280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280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50400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50400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Անձեռոցիկ սեղանի` երկշերտ, տարբեր չափերի, թղթի 1 մ2 մակերեսի զանգվածը՝ 20 գ, խոնավությունը՝ 7,0 %, 100 հատանոց տուփերով, փափուկ թղթից։ Անվտանգությունը, մակնշումը և փաթեթավորումը` ըստ ՀՀ կառավարության 2006 թ. հոկտեմբերի 19-ի N 1546-Ն որոշմամբ հաստատված “Կենցաղային և սանիտարահիգիենիկ նշանակության թղթե և քիմիական թելքերից ապրանքներին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lastRenderedPageBreak/>
              <w:t>ներկայացվող պահանջների տեխնիկական կանոնակարգի”։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lastRenderedPageBreak/>
              <w:t xml:space="preserve">Անձեռոցիկ սեղանի` երկշերտ, տարբեր չափերի, թղթի 1 մ2 մակերեսի զանգվածը՝ 20 գ, խոնավությունը՝ 7,0 %, 100 հատանոց տուփերով, փափուկ թղթից։ Անվտանգությունը, մակնշումը և փաթեթավորումը` ըստ ՀՀ կառավարության 2006 թ. հոկտեմբերի 19-ի N 1546-Ն որոշմամբ հաստատված “Կենցաղային և սանիտարահիգիենիկ նշանակության թղթե և քիմիական թելքերից ապրանքներին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lastRenderedPageBreak/>
              <w:t>ներկայացվող պահանջների տեխնիկական կանոնակարգի”։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7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Պոլիէթիլենային տոպրակներ, պարկ/ Աղբի համար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տուփ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32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32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17600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17600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Աղբի պոլիէթիլենային տոպրակներ, սև կամ գունավոր, աղբը հավաքելու համար` ըստ ԳՕՍՏ 10354-82 կամ համարժեք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Աղբի պոլիէթիլենային տոպրակներ, սև կամ գունավոր, աղբը հավաքելու համար` ըստ ԳՕՍՏ 10354-82 կամ համարժեք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Հատակ մաքրելու ձող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1,5-2 մ երկարության փայտե կամ պլաստմասսայե, լաքապատված։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1,5-2 մ երկարության փայտե կամ պլաստմասսայե, լաքապատված։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Հեղուկ օճառ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88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88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54560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54560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 w:cs="Sylfaen"/>
                <w:sz w:val="12"/>
                <w:szCs w:val="12"/>
              </w:rPr>
              <w:t xml:space="preserve">Ձեռքերը լվանալու համար նախատեսված </w:t>
            </w:r>
            <w:r w:rsidRPr="00A22526">
              <w:rPr>
                <w:rFonts w:ascii="GHEA Grapalat" w:hAnsi="GHEA Grapalat" w:cs="Calibri"/>
                <w:sz w:val="12"/>
                <w:szCs w:val="12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</w:rPr>
              <w:t>հեղուկ</w:t>
            </w:r>
            <w:r w:rsidRPr="00A22526">
              <w:rPr>
                <w:rFonts w:ascii="GHEA Grapalat" w:hAnsi="GHEA Grapalat" w:cs="Calibri"/>
                <w:sz w:val="12"/>
                <w:szCs w:val="12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</w:rPr>
              <w:t>օճառ 250մլ: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 w:cs="Sylfaen"/>
                <w:sz w:val="12"/>
                <w:szCs w:val="12"/>
              </w:rPr>
              <w:t xml:space="preserve">Ձեռքերը լվանալու համար նախատեսված </w:t>
            </w:r>
            <w:r w:rsidRPr="00A22526">
              <w:rPr>
                <w:rFonts w:ascii="GHEA Grapalat" w:hAnsi="GHEA Grapalat" w:cs="Calibri"/>
                <w:sz w:val="12"/>
                <w:szCs w:val="12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</w:rPr>
              <w:t>հեղուկ</w:t>
            </w:r>
            <w:r w:rsidRPr="00A22526">
              <w:rPr>
                <w:rFonts w:ascii="GHEA Grapalat" w:hAnsi="GHEA Grapalat" w:cs="Calibri"/>
                <w:sz w:val="12"/>
                <w:szCs w:val="12"/>
              </w:rPr>
              <w:t xml:space="preserve"> </w:t>
            </w:r>
            <w:r w:rsidRPr="00A22526">
              <w:rPr>
                <w:rFonts w:ascii="GHEA Grapalat" w:hAnsi="GHEA Grapalat" w:cs="Sylfaen"/>
                <w:sz w:val="12"/>
                <w:szCs w:val="12"/>
              </w:rPr>
              <w:t>օճառ 250մլ: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10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Աման լվանալու հեղուկ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10800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10800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Մածուկանման զանգված, թանձր, հաճելի հոտով, գույնը ըստ  լվացող միջոցների գույնի որոշման սանդղակի , ջրածնային ցուցիչը PH՝9-10,5, մակերևույթաակտիվ նյութի զանգվածային մասը ՝ ոչ պակաս18% , ջրում չլուծվող նյութերի զանգվածային մասը ՝ ոչ ավել 3%, խոնավության զանգվածային մասը՝  ոչ ավել 50%,չափածրարված պոլիմերային տարաներում՝1000 գ զանգվածով:Անվտանգությունը, մակնշումը և փաթեթավորումը՝ ՀՀ կառավարության 2004 թ. դեկտեմբերի 16-ի N1795-ն որոշմամբ հաստատված  &lt;Մակերևութաակտիվ միջոցների և մակերևույթաակտիվ նյութեր պարունակող լվացող և մաքրող միջոցների տեխնիկական կանոնակարգի &gt;, պիտանելիության մնացորդային ժամկետը 60 %-ից ոչ պակաս:       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Մածուկանման զանգված, թանձր, հաճելի հոտով, գույնը ըստ  լվացող միջոցների գույնի որոշման սանդղակի , ջրածնային ցուցիչը PH՝9-10,5, մակերևույթաակտիվ նյութի զանգվածային մասը ՝ ոչ պակաս18% , ջրում չլուծվող նյութերի զանգվածային մասը ՝ ոչ ավել 3%, խոնավության զանգվածային մասը՝  ոչ ավել 50%,չափածրարված պոլիմերային տարաներում՝1000 գ զանգվածով:Անվտանգությունը, մակնշումը և փաթեթավորումը՝ ՀՀ կառավարության 2004 թ. դեկտեմբերի 16-ի N1795-ն որոշմամբ հաստատված  &lt;Մակերևութաակտիվ միջոցների և մակերևույթաակտիվ նյութեր պարունակող լվացող և մաքրող միջոցների տեխնիկական կանոնակարգի &gt;, պիտանելիության մնացորդային ժամկետը 60 %-ից ոչ պակաս:       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11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Ավել գոգաթիակի հետ/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11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11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27500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27500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Պլաստմասսայից,  Աղբը հավաքելու համար, ձողով, ավելով ՀՍՏ 124-2007 կամ համարժեք: Տարողունակ գոգաթիակ, 27*23սմ+ավել, 104սմ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Պլաստմասսայից,  Աղբը հավաքելու համար, ձողով, ավելով ՀՍՏ 124-2007 կամ համարժեք: Տարողունակ գոգաթիակ, 27*23սմ+ավել, 104սմ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12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Գոգաթիակ (սավոկ) / Աղբ հավաքելու համար/Պլաստմասսայից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Պլաստմասսայից՝ տարբեր գույների,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ՀՍՏ 124-2007 կամ համարժեքը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Պլաստմասսայից՝ տարբեր գույների, ՀՍՏ 124-2007 կամ համարժեքը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13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Հոտազերծիչ (դեզոդոր)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56000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56000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Օդի հոտավետ հոտազերծիչ, Փակ սենյակի հոտի թարմացման համար, վակումային բալոնիկով, թարմ ծաղկային բուրմունքով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Օդի հոտավետ հոտազերծիչ, Փակ սենյակի հոտի թարմացման համար, վակումային բալոնիկով, թարմ ծաղկային բուրմունքով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14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Կահույքի փայլեցման միջոց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36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36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25200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25200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Փայլեցնող միջոց փայտյա կահույքի համար, Աերոզոլային փաթեթվածքով կամ հեղուկի տարաներով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Փայլեցնող միջոց փայտյա կահույքի համար, Աերոզոլային փաթեթվածքով կամ հեղուկի տարաներով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15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Սպունգ/ Սանիտարահիգիենիկ նշանակության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84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84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13440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13440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Սանիտարահիգիենիկ նշանակության, սինթետիկ, խորանարդաձև կամ ուղղանկյուն, (15x20) սմ չափի, հաստությունը` 3 սմ կամ այլ չափերի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Սանիտարահիգիենիկ նշանակության, սինթետիկ, խորանարդաձև կամ ուղղանկյուն, (15x20) սմ չափի, հաստությունը` 3 սմ կամ այլ չափերի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Լվացքի փոշի ձեռքով լվանալու համար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24000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24000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Սպիտակ կամ բաց դեղնավուն կամ գունավորած հատիկավոր փոշի, փոշու զանգվածային մասը ոչ ավել 5 %, pH-ը` 7,5-11,5, ֆոսֆորաթթվական աղերի զանգվածային մասը ոչ ավելի 22 %, փրփրագոյացման ունակությունը (ցածր փրփրագոյացնող միջոցների համար) ոչ ավել 200 մմ, փրփուրի կայունությունը ոչ ավելի 0,3 միավոր, լվացող ունակությունը ոչ պակաս 85 %, սպիտակեցնող ունակությունը (քիմիական սպիտակեցնող նյութեր պարունակող միջոցների համար) ոչ պակաս 80 %, ԳՕՍՏ 25644-96։ Անվտանգությունը, մակնշումը և փաթեթավորումը` ըստ ՀՀ կառավարության 2004թ. դեկտեմբերի 16-ի N 1795-Ն որոշմամբ հաստատված "Մակերևութաակտիվ միջոցների և մակերևութաակտիվ նյութեր պարունակող լվացող և մաքրող միջոցների տեխնիկական կանոնակարգի" համաձայն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Սպիտակ կամ բաց դեղնավուն կամ գունավորած հատիկավոր փոշի, փոշու զանգվածային մասը ոչ ավել 5 %, pH-ը` 7,5-11,5, ֆոսֆորաթթվական աղերի զանգվածային մասը ոչ ավելի 22 %, փրփրագոյացման ունակությունը (ցածր փրփրագոյացնող միջոցների համար) ոչ ավել 200 մմ, փրփուրի կայունությունը ոչ ավելի 0,3 միավոր, լվացող ունակությունը ոչ պակաս 85 %, սպիտակեցնող ունակությունը (քիմիական սպիտակեցնող նյութեր պարունակող միջոցների համար) ոչ պակաս 80 %, ԳՕՍՏ 25644-96։ Անվտանգությունը, մակնշումը և փաթեթավորումը` ըստ ՀՀ կառավարության 2004թ. դեկտեմբերի 16-ի N 1795-Ն որոշմամբ հաստատված "Մակերևութաակտիվ միջոցների և մակերևութաակտիվ նյութեր պարունակող լվացող և մաքրող միջոցների տեխնիկական կանոնակարգի" համաձայն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Բամբակյա վաֆելանման խավոտ սրբիչներ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56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56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33600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33600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Վաֆլենման կամ խավոտ սրբիչներ,եգիպտական բամբակյա մանվածքից` 70 սմ-ից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lastRenderedPageBreak/>
              <w:t>ոչ պակաս լայնությամբ, 130 սմ երկարությամբ ԳՕՍՏ 11027-80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lastRenderedPageBreak/>
              <w:t xml:space="preserve">Վաֆլենման կամ խավոտ սրբիչներ,եգիպտական բամբակյա մանվածքից` 70 սմ-ից ոչ պակաս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lastRenderedPageBreak/>
              <w:t>լայնությամբ, 130 սմ երկարությամբ ԳՕՍՏ 11027-80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18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Հատակ մաքրելու շոր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26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26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19500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19500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 w:cs="Sylfaen"/>
                <w:sz w:val="12"/>
                <w:szCs w:val="12"/>
              </w:rPr>
              <w:t>Գերմանական արտադրության, բամբակե: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 w:cs="Sylfaen"/>
                <w:sz w:val="12"/>
                <w:szCs w:val="12"/>
              </w:rPr>
              <w:t>Գերմանական արտադրության, բամբակե: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Մաքրող կտորներ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88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88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17600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17600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Վիսկոնզե, տնտեսական նպատակների համար,բազմակի օգտագործման,               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(34 </w:t>
            </w:r>
            <w:r w:rsidRPr="00A22526">
              <w:rPr>
                <w:rFonts w:ascii="GHEA Grapalat" w:hAnsi="GHEA Grapalat" w:cs="Arial"/>
                <w:color w:val="000000"/>
                <w:sz w:val="12"/>
                <w:szCs w:val="12"/>
                <w:lang w:val="hy-AM"/>
              </w:rPr>
              <w:t>х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 38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սմ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)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, տուփի մեջ 3 հատ: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Վիսկոնզե, տնտեսական նպատակների համար,բազմակի օգտագործման,               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(34 </w:t>
            </w:r>
            <w:r w:rsidRPr="00A22526">
              <w:rPr>
                <w:rFonts w:ascii="GHEA Grapalat" w:hAnsi="GHEA Grapalat" w:cs="Arial"/>
                <w:color w:val="000000"/>
                <w:sz w:val="12"/>
                <w:szCs w:val="12"/>
                <w:lang w:val="hy-AM"/>
              </w:rPr>
              <w:t>х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 38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սմ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)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, տուփի մեջ 3 հատ: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Լամպ` էկոնոմ, 40Վտ,190մմ, E27, 220Վ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27000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27000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Լամպ` էկոնոմ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   40 Վտ անվանական հզորությամբ, 50 Հց հաճախականության։ Անվտանգությունը` ըստ ՀՀ կառավարության 2005թ. փետրվարի 3-ի N 150-Ն որոշմամբ հաստատված «Ցածր լարման էլեկտրասարքավորումներին ներկայացվող պահանջների» տեխնիկական կանոնակարգի: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Լամպ` էկոնոմ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   40 Վտ անվանական հզորությամբ, 50 Հց հաճախականության։ Անվտանգությունը` ըստ ՀՀ կառավարության 2005թ. փետրվարի 3-ի N 150-Ն որոշմամբ հաստատված «Ցածր լարման էլեկտրասարքավորումներին ներկայացվող պահանջների» տեխնիկական կանոնակարգի: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21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Առաստաղի ԼԵԴ լուսատու 18Վ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33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33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72600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72600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FF0000"/>
                <w:sz w:val="12"/>
                <w:szCs w:val="12"/>
                <w:lang w:val="ru-RU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Առաստաղի ԼԵԴ լուսատու 18Վ: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FF0000"/>
                <w:sz w:val="12"/>
                <w:szCs w:val="12"/>
                <w:lang w:val="ru-RU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Առաստաղի ԼԵԴ լուսատու 18Վ: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22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Էլեկտրական վարդակ` միաբևեռ, ներքին մոնտաժի-հողանցումով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26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26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16900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16900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 w:cs="Times Armenian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Վարդակ 1 կամ 2 տեղանոց պլաստմասսայե UL-94V, 1port Rj11 բնիկով, 1 տեղանոց, մեկուսիչի էլեկտրական դիմադրությունը` R 1000 MOM&lt; աշխատանքային ջերմաստիճանը` մինուս 30օ C-իցմինչև +80 օ C, սպիտակ :Անվտանգությունը` ըստ ՀՀ կառավարության 2005թ. փետրվարի 3-ի N 150-Ն որոշմամբ հաստատված&lt;&lt;Ցածր լարմանէլեկտրասարքավորումներին ներկայացվող պահանջների տեխնիկական կանոնակարգի&gt;&gt;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 w:cs="Times Armenian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Վարդակ 1 կամ 2 տեղանոց պլաստմասսայե UL-94V, 1port Rj11 բնիկով, 1 տեղանոց, մեկուսիչի էլեկտրական դիմադրությունը` R 1000 MOM&lt; աշխատանքային ջերմաստիճանը` մինուս 30օ C-իցմինչև +80 օ C, սպիտակ :Անվտանգությունը` ըստ ՀՀ կառավարության 2005թ. փետրվարի 3-ի N 150-Ն որոշմամբ հաստատված&lt;&lt;Ցածր լարմանէլեկտրասարքավորումներին ներկայացվող պահանջների տեխնիկական կանոնակարգի&gt;&gt;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23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Էլեկտրական ապահովիչ, միաֆազ 32A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|հատ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32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32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35200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35200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Հալուն ապահովիչ անվանական հոսանքը 32 Ա փոփոխական հոսանքի, լարումը 220Վ ըստ ԳՕՍՏ 17242-86 կամ համարժեք(ՊՆ 2)&lt; նախատեսված գերբեռնման և կարճ միացումների ժամանակ ուժային գծերի պաշտպանության համար: Անվտանգությունը` ՀՀ կառավարության 2005թ. փետրվարի 3-ի N 150-Ն որոշմամբ հաստատված &lt;&lt;Ցածր լարման էլեկտրասարքավորումներին ներկայացվող պահանջների տեխնիկական կանոնակարգի&gt;&gt; և ԳՕՍՏ 12.2.007.6-75, ԳՕՍՏ 12.1.019-2009, ԳՕՍՏ 12.1.030-81, ԳՕՍՏ 12.3.019-80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Հալուն ապահովիչ անվանական հոսանքը 32 Ա փոփոխական հոսանքի, լարումը 220Վ ըստ ԳՕՍՏ 17242-86 կամ համարժեք(ՊՆ 2)&lt; նախատեսված գերբեռնման և կարճ միացումների ժամանակ ուժային գծերի պաշտպանության համար: Անվտանգությունը` ՀՀ կառավարության 2005թ. փետրվարի 3-ի N 150-Ն որոշմամբ հաստատված &lt;&lt;Ցածր լարման էլեկտրասարքավորումներին ներկայացվող պահանջների տեխնիկական կանոնակարգի&gt;&gt; և ԳՕՍՏ 12.2.007.6-75, ԳՕՍՏ 12.1.019-2009, ԳՕՍՏ 12.1.030-81, ԳՕՍՏ 12.3.019-80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Մեկուսիչ ժապավեններ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95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95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19000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19000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Գլանափաթեթված ժապավեն 19 մմ՝ լայնությամբ, սոսնձային շերտի հաստությունը՝  0,018-0,030 մմ կամ  0,030-0,060 մմ, ժապավենի երկարությունը՝  36 մ: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>Գլանափաթեթված ժապավեն 19 մմ՝ լայնությամբ, սոսնձային շերտի հաստությունը՝  0,018-0,030 մմ կամ  0,030-0,060 մմ, ժապավենի երկարությունը՝  36 մ: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25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Լամպերի կոթառներ մեծ ցոկոլով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Լամպերի կոթառներ մեծ ցոկոլով հրակայուն, հախճապակյա: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Լամպերի կոթառներ մեծ ցոկոլով հրակայուն, հախճապակյա: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26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Կախովի առաստաղի ԼԵԴ լուսատու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54000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54000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Կախովի առաստաղի ԼԵԴ լուսատու: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Կախովի առաստաղի ԼԵԴ լուսատու: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Էլեկտրական լար`2*4մմ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100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25000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25000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Մոնտաժային լար  պղնձե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</w:rPr>
              <w:t xml:space="preserve"> </w:t>
            </w: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 xml:space="preserve"> ջղերով, պոլիվինիլքլորիդային մեկուսացմամբ պղնձե ջղերով պոլիէթիլենային մեկուսացմամբ: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Մոնտաժային լար  պղնձե  ջղերով, պոլիվինիլքլորիդային մեկուսացմամբ պղնձե ջղերով պոլիէթիլենային մեկուսացմամբ: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28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Լուսարձակներ (ԼԵԴ)50Վտ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160000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160000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/>
                <w:color w:val="000000"/>
                <w:sz w:val="12"/>
                <w:szCs w:val="12"/>
                <w:highlight w:val="yellow"/>
                <w:lang w:val="hy-AM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Լուսարձակներ (ԼԵԴ)50Վտ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/>
                <w:color w:val="000000"/>
                <w:sz w:val="12"/>
                <w:szCs w:val="12"/>
                <w:highlight w:val="yellow"/>
                <w:lang w:val="hy-AM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Լուսարձակներ (ԼԵԴ)50Վտ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Լամպ` էկոնոմ, 65-85Վ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Լամպ` էկոնոմ, 65-85Վ: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Լամպ` էկոնոմ, 65-85Վ: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Էլեկտրական լամպեր (ԼԵԴ) 9-15Վտ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37500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37500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Էլեկտրական լամպեր (ԼԵԴ) 9-15Վտ: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Էլեկտրական լամպեր (ԼԵԴ) 9-15Վտ: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31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Ջրի ծորակ, փական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Տարբեր չափերի, խառնիչային տիպի: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Տարբեր չափերի, խառնիչային տիպի: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32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Ջրի ծորակ, 2 փական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8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28000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28000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2E42EB" w:rsidRPr="00A22526" w:rsidRDefault="002E42EB" w:rsidP="002E42EB">
            <w:pPr>
              <w:rPr>
                <w:rFonts w:ascii="GHEA Grapalat" w:hAnsi="GHEA Grapalat"/>
                <w:sz w:val="12"/>
                <w:szCs w:val="12"/>
              </w:rPr>
            </w:pPr>
            <w:r w:rsidRPr="00A22526">
              <w:rPr>
                <w:rFonts w:ascii="GHEA Grapalat" w:hAnsi="GHEA Grapalat"/>
                <w:sz w:val="12"/>
                <w:szCs w:val="12"/>
              </w:rPr>
              <w:t>Տարբեր չափերի, խառնիչային տիպի, ըստ ԳՕՍՏ 25809-96, արտասահմանյան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2E42EB" w:rsidRPr="00A22526" w:rsidRDefault="002E42EB" w:rsidP="002E42EB">
            <w:pPr>
              <w:rPr>
                <w:rFonts w:ascii="GHEA Grapalat" w:hAnsi="GHEA Grapalat"/>
                <w:sz w:val="12"/>
                <w:szCs w:val="12"/>
              </w:rPr>
            </w:pPr>
            <w:r w:rsidRPr="00A22526">
              <w:rPr>
                <w:rFonts w:ascii="GHEA Grapalat" w:hAnsi="GHEA Grapalat"/>
                <w:sz w:val="12"/>
                <w:szCs w:val="12"/>
              </w:rPr>
              <w:t>Տարբեր չափերի, խառնիչային տիպի, ըստ ԳՕՍՏ 25809-96, արտասահմանյան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33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Ռետինե խողովակ1, 1/2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60000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60000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Կանաչապատ տարածքները ոռոգելու համար, 1/2''- չափի: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Կանաչապատ տարածքները ոռոգելու համար, 1/2''- չափի: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34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Ռետինե խողովակ</w:t>
            </w:r>
            <w:r w:rsidRPr="0040541E">
              <w:rPr>
                <w:rFonts w:ascii="GHEA Grapalat" w:hAnsi="GHEA Grapalat" w:cs="Arial"/>
                <w:b/>
                <w:sz w:val="12"/>
                <w:szCs w:val="12"/>
                <w:lang w:val="ru-RU"/>
              </w:rPr>
              <w:t>2</w:t>
            </w: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, 3/4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60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60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21000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21000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Կանաչապատ տարածքները ոռոգելու համար, 3/4''- չափի: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Կանաչապատ տարածքները ոռոգելու համար, 3/4''- չափի: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35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Ռետինե խողովակ3, 1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97500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97500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Կանաչապատ տարածքները ոռոգելու համար, 1''- չափի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pStyle w:val="Normal1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Կանաչապատ տարածքները ոռոգելու համար, 1''- չափի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36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Սանդուղք մետաղյա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 w:cs="Times Armenian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 w:cs="Times Armenian"/>
                <w:color w:val="000000"/>
                <w:sz w:val="12"/>
                <w:szCs w:val="12"/>
              </w:rPr>
              <w:t>Մետաղյա խողովակից,  անկյունակից և մետաղյա թիթեղից: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 w:cs="Times Armenian"/>
                <w:color w:val="000000"/>
                <w:sz w:val="12"/>
                <w:szCs w:val="12"/>
              </w:rPr>
            </w:pPr>
            <w:r w:rsidRPr="00A22526">
              <w:rPr>
                <w:rFonts w:ascii="GHEA Grapalat" w:hAnsi="GHEA Grapalat" w:cs="Times Armenian"/>
                <w:color w:val="000000"/>
                <w:sz w:val="12"/>
                <w:szCs w:val="12"/>
              </w:rPr>
              <w:t>Մետաղյա խողովակից,  անկյունակից և մետաղյա թիթեղից: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37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Մալուխ,համակարգչի, UTP cabele 6 level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300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28500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28500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sz w:val="12"/>
                <w:szCs w:val="12"/>
              </w:rPr>
              <w:t>Երկարությունը 305 մ, հաճախականությունը` մինչև 250 ՄՀց, թողունակությունը 1000Մբիթ առավելագույնը 100մ հեռավորության վրա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sz w:val="12"/>
                <w:szCs w:val="12"/>
                <w:lang w:val="hy-AM"/>
              </w:rPr>
              <w:t>Երկարությունը 305 մ, հաճախականությունը` մինչև 250 ՄՀց, թողունակությունը 1000Մբիթ առավելագույնը 100մ հեռավորության վրա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38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Մեխ, շինարարական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color w:val="000000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color w:val="000000"/>
                <w:sz w:val="12"/>
                <w:szCs w:val="12"/>
              </w:rPr>
              <w:t>կգ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10500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10500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Մեխ, շինարարական պողպատյա 100մմ: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Մեխ, շինարարական պողպատյա 100մմ: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39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Մեխ, մետաղական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կգ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15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12000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12000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Մեխ, մետաղական 60մմ: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Մեխ, մետաղական 60մմ:</w:t>
            </w:r>
          </w:p>
        </w:tc>
      </w:tr>
      <w:tr w:rsidR="002E42EB" w:rsidRPr="00BE5976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40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Հայելի, առանց շրջանակի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մ2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32000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32000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Հայելի առանց շրջանակի, արծաթե անդրադարձնող պատվածքով, ապակյա: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Հայելի առանց շրջանակի, արծաթե անդրադարձնող պատվածքով, ապակյա: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41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Սոսինձ, էմուլսիա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կգ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5000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Սոսինձ պոլիվինիլացիտատային /էմուլսիա/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autoSpaceDE w:val="0"/>
              <w:autoSpaceDN w:val="0"/>
              <w:adjustRightInd w:val="0"/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</w:pPr>
            <w:r w:rsidRPr="00A22526">
              <w:rPr>
                <w:rFonts w:ascii="GHEA Grapalat" w:hAnsi="GHEA Grapalat"/>
                <w:color w:val="000000"/>
                <w:sz w:val="12"/>
                <w:szCs w:val="12"/>
                <w:lang w:val="hy-AM"/>
              </w:rPr>
              <w:t>Սոսինձ պոլիվինիլացիտատային /էմուլսիա/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42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Դռան փականներ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20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70000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70000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Դռան փականներ 70*200մմ հաստությամբ, ներքին: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Դռան փականներ 70*200մմ հաստությամբ, ներքին:</w:t>
            </w:r>
          </w:p>
        </w:tc>
      </w:tr>
      <w:tr w:rsidR="002E42EB" w:rsidRPr="00BF7713" w:rsidTr="002E42EB">
        <w:trPr>
          <w:trHeight w:val="182"/>
        </w:trPr>
        <w:tc>
          <w:tcPr>
            <w:tcW w:w="97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BF7713" w:rsidRDefault="002E42EB" w:rsidP="00A2252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43</w:t>
            </w:r>
          </w:p>
        </w:tc>
        <w:tc>
          <w:tcPr>
            <w:tcW w:w="140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40541E" w:rsidRDefault="002E42EB" w:rsidP="00A22526">
            <w:pPr>
              <w:jc w:val="center"/>
              <w:rPr>
                <w:rFonts w:ascii="GHEA Grapalat" w:hAnsi="GHEA Grapalat" w:cs="Arial"/>
                <w:b/>
                <w:sz w:val="12"/>
                <w:szCs w:val="12"/>
              </w:rPr>
            </w:pPr>
            <w:r w:rsidRPr="0040541E">
              <w:rPr>
                <w:rFonts w:ascii="GHEA Grapalat" w:hAnsi="GHEA Grapalat" w:cs="Arial"/>
                <w:b/>
                <w:sz w:val="12"/>
                <w:szCs w:val="12"/>
              </w:rPr>
              <w:t>Լեդ լամպ 15Վ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GHEA Grapalat" w:hAnsi="GHEA Grapalat" w:cs="Arial"/>
                <w:sz w:val="12"/>
                <w:szCs w:val="12"/>
              </w:rPr>
            </w:pPr>
            <w:r w:rsidRPr="000D4AA1">
              <w:rPr>
                <w:rFonts w:ascii="GHEA Grapalat" w:hAnsi="GHEA Grapalat" w:cs="Arial"/>
                <w:sz w:val="12"/>
                <w:szCs w:val="12"/>
              </w:rPr>
              <w:t>հատ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6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A22526">
            <w:pPr>
              <w:jc w:val="center"/>
              <w:rPr>
                <w:rFonts w:ascii="Arial LatArm" w:hAnsi="Arial LatArm" w:cs="Arial"/>
                <w:sz w:val="12"/>
                <w:szCs w:val="12"/>
              </w:rPr>
            </w:pPr>
            <w:r w:rsidRPr="000D4AA1">
              <w:rPr>
                <w:rFonts w:ascii="Arial LatArm" w:hAnsi="Arial LatArm" w:cs="Arial"/>
                <w:sz w:val="12"/>
                <w:szCs w:val="12"/>
              </w:rPr>
              <w:t>4</w:t>
            </w:r>
          </w:p>
        </w:tc>
        <w:tc>
          <w:tcPr>
            <w:tcW w:w="9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4800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0D4AA1" w:rsidRDefault="002E42EB" w:rsidP="002E42EB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D4AA1">
              <w:rPr>
                <w:rFonts w:ascii="GHEA Grapalat" w:hAnsi="GHEA Grapalat"/>
                <w:sz w:val="14"/>
                <w:szCs w:val="14"/>
              </w:rPr>
              <w:t>4800</w:t>
            </w:r>
          </w:p>
        </w:tc>
        <w:tc>
          <w:tcPr>
            <w:tcW w:w="21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Լեդ լամպ 15Վ:</w:t>
            </w:r>
          </w:p>
        </w:tc>
        <w:tc>
          <w:tcPr>
            <w:tcW w:w="21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E42EB" w:rsidRPr="00A22526" w:rsidRDefault="002E42EB" w:rsidP="002E42EB">
            <w:pPr>
              <w:rPr>
                <w:rFonts w:ascii="GHEA Grapalat" w:hAnsi="GHEA Grapalat" w:cs="Arial"/>
                <w:sz w:val="12"/>
                <w:szCs w:val="12"/>
              </w:rPr>
            </w:pPr>
            <w:r w:rsidRPr="00A22526">
              <w:rPr>
                <w:rFonts w:ascii="GHEA Grapalat" w:hAnsi="GHEA Grapalat" w:cs="Arial"/>
                <w:sz w:val="12"/>
                <w:szCs w:val="12"/>
              </w:rPr>
              <w:t>Լեդ լամպ 15Վ:</w:t>
            </w:r>
          </w:p>
        </w:tc>
      </w:tr>
      <w:tr w:rsidR="008C74D6" w:rsidRPr="00BF7713" w:rsidTr="008C74D6">
        <w:trPr>
          <w:trHeight w:val="169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4D6" w:rsidRPr="00BF7713" w:rsidTr="00E30B5E">
        <w:trPr>
          <w:trHeight w:val="137"/>
        </w:trPr>
        <w:tc>
          <w:tcPr>
            <w:tcW w:w="411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6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1A4907" w:rsidRDefault="001A4907" w:rsidP="00B51A46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1A4907">
              <w:rPr>
                <w:rFonts w:ascii="GHEA Grapalat" w:hAnsi="GHEA Grapalat"/>
                <w:sz w:val="14"/>
                <w:szCs w:val="14"/>
              </w:rPr>
              <w:t xml:space="preserve">&lt;&lt;Գնումների մասին&gt;&gt; ՀՀ օրենքի </w:t>
            </w:r>
            <w:r w:rsidRPr="00AF2D8A">
              <w:rPr>
                <w:rFonts w:ascii="GHEA Grapalat" w:hAnsi="GHEA Grapalat"/>
                <w:sz w:val="14"/>
                <w:szCs w:val="14"/>
              </w:rPr>
              <w:t>22-րդ</w:t>
            </w:r>
            <w:r w:rsidRPr="001A4907">
              <w:rPr>
                <w:rFonts w:ascii="GHEA Grapalat" w:hAnsi="GHEA Grapalat"/>
                <w:sz w:val="14"/>
                <w:szCs w:val="14"/>
              </w:rPr>
              <w:t xml:space="preserve"> հոդված</w:t>
            </w:r>
          </w:p>
        </w:tc>
      </w:tr>
      <w:tr w:rsidR="008C74D6" w:rsidRPr="00BF7713" w:rsidTr="008C74D6">
        <w:trPr>
          <w:trHeight w:val="196"/>
        </w:trPr>
        <w:tc>
          <w:tcPr>
            <w:tcW w:w="10980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4D6" w:rsidRPr="00BF7713" w:rsidTr="008C74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9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8C74D6" w:rsidRPr="00F23334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28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0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1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0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F23334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8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BE597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01</w:t>
            </w:r>
          </w:p>
        </w:tc>
        <w:tc>
          <w:tcPr>
            <w:tcW w:w="10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BE5976" w:rsidP="00BE597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1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BE5976" w:rsidP="00BE597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0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BE5976" w:rsidP="00BE597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51</w:t>
            </w:r>
          </w:p>
        </w:tc>
        <w:tc>
          <w:tcPr>
            <w:tcW w:w="180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BE597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V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8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7453BC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0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7453BC" w:rsidP="007453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21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7453BC" w:rsidP="007453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80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7453BC" w:rsidP="007453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55</w:t>
            </w:r>
          </w:p>
        </w:tc>
        <w:tc>
          <w:tcPr>
            <w:tcW w:w="180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7453BC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V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8C74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23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57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C74D6" w:rsidRPr="00C113C2" w:rsidRDefault="00C113C2" w:rsidP="00B51A46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C113C2">
              <w:rPr>
                <w:rFonts w:ascii="GHEA Grapalat" w:hAnsi="GHEA Grapalat"/>
                <w:sz w:val="14"/>
                <w:szCs w:val="14"/>
              </w:rPr>
              <w:t>07.03.2018թ.</w:t>
            </w: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00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72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57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00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57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00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2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00" w:type="dxa"/>
            <w:gridSpan w:val="2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00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4D6" w:rsidRPr="00BF7713" w:rsidTr="008C74D6">
        <w:trPr>
          <w:trHeight w:val="54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4D6" w:rsidRPr="00BF7713" w:rsidTr="00E30B5E">
        <w:trPr>
          <w:trHeight w:val="40"/>
        </w:trPr>
        <w:tc>
          <w:tcPr>
            <w:tcW w:w="1374" w:type="dxa"/>
            <w:gridSpan w:val="4"/>
            <w:vMerge w:val="restart"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5" w:type="dxa"/>
            <w:gridSpan w:val="8"/>
            <w:vMerge w:val="restart"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701" w:type="dxa"/>
            <w:gridSpan w:val="37"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8183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8183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8C74D6" w:rsidRPr="00BF7713" w:rsidTr="00E30B5E">
        <w:trPr>
          <w:trHeight w:val="213"/>
        </w:trPr>
        <w:tc>
          <w:tcPr>
            <w:tcW w:w="1374" w:type="dxa"/>
            <w:gridSpan w:val="4"/>
            <w:vMerge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vMerge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701" w:type="dxa"/>
            <w:gridSpan w:val="37"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81830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8C74D6" w:rsidRPr="00BF7713" w:rsidTr="00E30B5E">
        <w:trPr>
          <w:trHeight w:val="137"/>
        </w:trPr>
        <w:tc>
          <w:tcPr>
            <w:tcW w:w="1374" w:type="dxa"/>
            <w:gridSpan w:val="4"/>
            <w:vMerge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vMerge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16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ԱԱՀ</w:t>
            </w:r>
          </w:p>
        </w:tc>
        <w:tc>
          <w:tcPr>
            <w:tcW w:w="227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8C74D6" w:rsidRPr="00BF7713" w:rsidTr="00E30B5E">
        <w:trPr>
          <w:trHeight w:val="137"/>
        </w:trPr>
        <w:tc>
          <w:tcPr>
            <w:tcW w:w="137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81830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6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8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81830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81830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10"/>
            </w:r>
          </w:p>
        </w:tc>
        <w:tc>
          <w:tcPr>
            <w:tcW w:w="10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8C74D6" w:rsidRPr="00BF7713" w:rsidTr="00E30B5E">
        <w:trPr>
          <w:trHeight w:val="83"/>
        </w:trPr>
        <w:tc>
          <w:tcPr>
            <w:tcW w:w="1374" w:type="dxa"/>
            <w:gridSpan w:val="4"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Չափաբաժին 1</w:t>
            </w:r>
          </w:p>
        </w:tc>
        <w:tc>
          <w:tcPr>
            <w:tcW w:w="9606" w:type="dxa"/>
            <w:gridSpan w:val="45"/>
            <w:shd w:val="clear" w:color="auto" w:fill="auto"/>
            <w:vAlign w:val="center"/>
          </w:tcPr>
          <w:p w:rsidR="008C74D6" w:rsidRPr="00B81830" w:rsidRDefault="008C74D6" w:rsidP="00B51A46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E30B5E" w:rsidRPr="00BF7713" w:rsidTr="00E30B5E">
        <w:trPr>
          <w:trHeight w:val="83"/>
        </w:trPr>
        <w:tc>
          <w:tcPr>
            <w:tcW w:w="1374" w:type="dxa"/>
            <w:gridSpan w:val="4"/>
            <w:shd w:val="clear" w:color="auto" w:fill="auto"/>
            <w:vAlign w:val="center"/>
          </w:tcPr>
          <w:p w:rsidR="00E30B5E" w:rsidRPr="00B81830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E30B5E" w:rsidRPr="00B81830" w:rsidRDefault="00E30B5E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81830">
              <w:rPr>
                <w:rFonts w:ascii="GHEA Grapalat" w:hAnsi="GHEA Grapalat" w:cs="Sylfaen"/>
                <w:sz w:val="14"/>
                <w:szCs w:val="14"/>
              </w:rPr>
              <w:t>&lt;&lt;Հիդրո Գրուպ&gt;&gt; ՍՊԸ</w:t>
            </w:r>
          </w:p>
        </w:tc>
        <w:tc>
          <w:tcPr>
            <w:tcW w:w="1629" w:type="dxa"/>
            <w:gridSpan w:val="8"/>
            <w:shd w:val="clear" w:color="auto" w:fill="auto"/>
            <w:vAlign w:val="center"/>
          </w:tcPr>
          <w:p w:rsidR="00E30B5E" w:rsidRPr="00B81830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7917</w:t>
            </w:r>
          </w:p>
        </w:tc>
        <w:tc>
          <w:tcPr>
            <w:tcW w:w="1629" w:type="dxa"/>
            <w:gridSpan w:val="7"/>
            <w:shd w:val="clear" w:color="auto" w:fill="auto"/>
            <w:vAlign w:val="center"/>
          </w:tcPr>
          <w:p w:rsidR="00E30B5E" w:rsidRPr="00B81830" w:rsidRDefault="00E30B5E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7917</w:t>
            </w:r>
          </w:p>
        </w:tc>
        <w:tc>
          <w:tcPr>
            <w:tcW w:w="1083" w:type="dxa"/>
            <w:gridSpan w:val="7"/>
            <w:shd w:val="clear" w:color="auto" w:fill="auto"/>
            <w:vAlign w:val="center"/>
          </w:tcPr>
          <w:p w:rsidR="00E30B5E" w:rsidRPr="00B81830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1583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E30B5E" w:rsidRPr="00B81830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1583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E30B5E" w:rsidRPr="00B81830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9500</w:t>
            </w:r>
          </w:p>
        </w:tc>
        <w:tc>
          <w:tcPr>
            <w:tcW w:w="1084" w:type="dxa"/>
            <w:gridSpan w:val="4"/>
            <w:shd w:val="clear" w:color="auto" w:fill="auto"/>
            <w:vAlign w:val="center"/>
          </w:tcPr>
          <w:p w:rsidR="00E30B5E" w:rsidRPr="00B81830" w:rsidRDefault="00E30B5E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9500</w:t>
            </w:r>
          </w:p>
        </w:tc>
      </w:tr>
      <w:tr w:rsidR="00E30B5E" w:rsidRPr="00BF7713" w:rsidTr="00E30B5E">
        <w:trPr>
          <w:trHeight w:val="47"/>
        </w:trPr>
        <w:tc>
          <w:tcPr>
            <w:tcW w:w="1374" w:type="dxa"/>
            <w:gridSpan w:val="4"/>
            <w:shd w:val="clear" w:color="auto" w:fill="auto"/>
            <w:vAlign w:val="center"/>
          </w:tcPr>
          <w:p w:rsidR="00E30B5E" w:rsidRPr="00F135FD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135FD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E30B5E" w:rsidRPr="00BF7713" w:rsidRDefault="00E30B5E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29" w:type="dxa"/>
            <w:gridSpan w:val="8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13500</w:t>
            </w:r>
          </w:p>
        </w:tc>
        <w:tc>
          <w:tcPr>
            <w:tcW w:w="1629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13500</w:t>
            </w:r>
          </w:p>
        </w:tc>
        <w:tc>
          <w:tcPr>
            <w:tcW w:w="1083" w:type="dxa"/>
            <w:gridSpan w:val="7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13500</w:t>
            </w:r>
          </w:p>
        </w:tc>
        <w:tc>
          <w:tcPr>
            <w:tcW w:w="1084" w:type="dxa"/>
            <w:gridSpan w:val="4"/>
            <w:shd w:val="clear" w:color="auto" w:fill="auto"/>
            <w:vAlign w:val="center"/>
          </w:tcPr>
          <w:p w:rsidR="00E30B5E" w:rsidRPr="00BF7713" w:rsidRDefault="00E30B5E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13500</w:t>
            </w:r>
          </w:p>
        </w:tc>
      </w:tr>
      <w:tr w:rsidR="00E30B5E" w:rsidRPr="00BF7713" w:rsidTr="00E30B5E">
        <w:tc>
          <w:tcPr>
            <w:tcW w:w="1374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 2</w:t>
            </w:r>
          </w:p>
        </w:tc>
        <w:tc>
          <w:tcPr>
            <w:tcW w:w="1905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9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9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3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4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30B5E" w:rsidRPr="00BF7713" w:rsidRDefault="00E30B5E" w:rsidP="00E30B5E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c>
          <w:tcPr>
            <w:tcW w:w="1374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7583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956BC7" w:rsidRPr="00BF7713" w:rsidRDefault="00956BC7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7583</w:t>
            </w:r>
          </w:p>
        </w:tc>
        <w:tc>
          <w:tcPr>
            <w:tcW w:w="1062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1517</w:t>
            </w:r>
          </w:p>
        </w:tc>
        <w:tc>
          <w:tcPr>
            <w:tcW w:w="108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1517</w:t>
            </w:r>
          </w:p>
        </w:tc>
        <w:tc>
          <w:tcPr>
            <w:tcW w:w="1221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9100</w:t>
            </w:r>
          </w:p>
        </w:tc>
        <w:tc>
          <w:tcPr>
            <w:tcW w:w="1054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9100</w:t>
            </w:r>
          </w:p>
        </w:tc>
      </w:tr>
      <w:tr w:rsidR="00956BC7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10257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956BC7" w:rsidRPr="00BF7713" w:rsidRDefault="00956BC7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10257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10257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956BC7" w:rsidRPr="00BF7713" w:rsidRDefault="00956BC7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10257</w:t>
            </w:r>
          </w:p>
        </w:tc>
      </w:tr>
      <w:tr w:rsidR="00956BC7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56BC7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956BC7" w:rsidRPr="00BF7713" w:rsidRDefault="00956BC7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5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2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56BC7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36125</w:t>
            </w:r>
          </w:p>
        </w:tc>
        <w:tc>
          <w:tcPr>
            <w:tcW w:w="1640" w:type="dxa"/>
            <w:gridSpan w:val="7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56BC7" w:rsidRPr="00BF7713" w:rsidRDefault="00F00B0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36125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36125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956BC7" w:rsidRPr="00BF7713" w:rsidRDefault="00F00B0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36125</w:t>
            </w:r>
          </w:p>
        </w:tc>
      </w:tr>
      <w:tr w:rsidR="00956BC7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956BC7" w:rsidRPr="00BF7713" w:rsidRDefault="00956BC7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12600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12600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2700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2700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6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32667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32667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6533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6533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7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6133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6133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1227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1227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7360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7360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5833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5833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1167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1167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9870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9870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9870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9870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18333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18333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3667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3667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19360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19360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19360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19360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0F36CC">
              <w:rPr>
                <w:rFonts w:ascii="GHEA Grapalat" w:hAnsi="GHEA Grapalat" w:cs="Sylfaen"/>
                <w:b/>
                <w:sz w:val="14"/>
                <w:szCs w:val="14"/>
              </w:rPr>
              <w:t>Չափաբաժին 10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13292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13292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2658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2658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15950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15950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13750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13750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13750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13750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19448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19448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19448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19448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2480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2480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2480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2480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14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12276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15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8400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8400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8400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8400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13272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13272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13272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13272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4875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4875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10350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10350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10350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10350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30800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30800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30800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30800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19320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19320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19320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19320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18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15167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15167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3033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3033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11856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11856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11856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11856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19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17424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17424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17424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17424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20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18750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18750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3750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3750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20400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20400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20400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20400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42625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42625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8525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8525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51150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51150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131175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131175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26235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26235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157410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157410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12974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12974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12974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12974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38400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38400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22080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22080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22080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22080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24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12667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12667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2533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2533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16150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16150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16150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16150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16625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16625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16625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16625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25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1980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1980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1980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1980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26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33750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33750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6750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6750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177750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177750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35550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35550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213300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213300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27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20833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20833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4167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4167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24600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24600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24600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24600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28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17333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17333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3467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3467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20800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20800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140000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22800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22800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4560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4560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27360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27360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29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39583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39583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7917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7917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15625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15625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3125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3125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18750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18750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21250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21250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21250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21250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53333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53333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10667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10667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64000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3000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41667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41667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8333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8333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50000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50000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42400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42400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42400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42400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34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3200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18000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15720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15720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15720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15720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35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68750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68750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13750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13750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82500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82500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78750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78750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78750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78750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68400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68400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68400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68400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36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29136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29136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29136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29136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37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9500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9500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57000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57000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321BC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38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8125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8125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1625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1625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321BC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39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8125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8125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1625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1625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2834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2834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566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566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70000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70000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70000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70000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69120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69120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69120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69120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F135F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4000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800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800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4800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4800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5200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5200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5200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5200</w:t>
            </w:r>
          </w:p>
        </w:tc>
      </w:tr>
      <w:tr w:rsidR="000532C3" w:rsidRPr="00BF7713" w:rsidTr="00E30B5E">
        <w:tc>
          <w:tcPr>
            <w:tcW w:w="1374" w:type="dxa"/>
            <w:gridSpan w:val="4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639" w:type="dxa"/>
            <w:gridSpan w:val="9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3950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3950</w:t>
            </w:r>
          </w:p>
        </w:tc>
        <w:tc>
          <w:tcPr>
            <w:tcW w:w="1062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790</w:t>
            </w:r>
          </w:p>
        </w:tc>
        <w:tc>
          <w:tcPr>
            <w:tcW w:w="1085" w:type="dxa"/>
            <w:gridSpan w:val="6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790</w:t>
            </w:r>
          </w:p>
        </w:tc>
        <w:tc>
          <w:tcPr>
            <w:tcW w:w="1221" w:type="dxa"/>
            <w:gridSpan w:val="6"/>
            <w:shd w:val="clear" w:color="auto" w:fill="auto"/>
            <w:vAlign w:val="center"/>
          </w:tcPr>
          <w:p w:rsidR="000532C3" w:rsidRPr="00BF7713" w:rsidRDefault="000532C3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4740</w:t>
            </w:r>
          </w:p>
        </w:tc>
        <w:tc>
          <w:tcPr>
            <w:tcW w:w="1054" w:type="dxa"/>
            <w:gridSpan w:val="3"/>
            <w:shd w:val="clear" w:color="auto" w:fill="auto"/>
            <w:vAlign w:val="center"/>
          </w:tcPr>
          <w:p w:rsidR="000532C3" w:rsidRPr="00BF7713" w:rsidRDefault="000532C3" w:rsidP="002E42E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4740</w:t>
            </w:r>
          </w:p>
        </w:tc>
      </w:tr>
      <w:tr w:rsidR="00956BC7" w:rsidRPr="00BF7713" w:rsidTr="00E30B5E">
        <w:trPr>
          <w:trHeight w:val="290"/>
        </w:trPr>
        <w:tc>
          <w:tcPr>
            <w:tcW w:w="23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25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8C74D6">
        <w:tc>
          <w:tcPr>
            <w:tcW w:w="10980" w:type="dxa"/>
            <w:gridSpan w:val="4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956BC7" w:rsidRPr="00BF7713" w:rsidTr="00E30B5E">
        <w:tc>
          <w:tcPr>
            <w:tcW w:w="810" w:type="dxa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77" w:type="dxa"/>
            <w:gridSpan w:val="4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793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956BC7" w:rsidRPr="00BF7713" w:rsidTr="00E30B5E"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89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82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956BC7" w:rsidRPr="00BF7713" w:rsidTr="00E30B5E"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8" w:type="dxa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40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3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8" w:type="dxa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344"/>
        </w:trPr>
        <w:tc>
          <w:tcPr>
            <w:tcW w:w="2382" w:type="dxa"/>
            <w:gridSpan w:val="8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98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56BC7" w:rsidRPr="00BF7713" w:rsidTr="00E30B5E">
        <w:trPr>
          <w:trHeight w:val="344"/>
        </w:trPr>
        <w:tc>
          <w:tcPr>
            <w:tcW w:w="2382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98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8C74D6">
        <w:trPr>
          <w:trHeight w:val="289"/>
        </w:trPr>
        <w:tc>
          <w:tcPr>
            <w:tcW w:w="10980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346"/>
        </w:trPr>
        <w:tc>
          <w:tcPr>
            <w:tcW w:w="47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2616FE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5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797ED7" w:rsidRDefault="00956BC7" w:rsidP="00B51A46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797ED7">
              <w:rPr>
                <w:rFonts w:ascii="GHEA Grapalat" w:hAnsi="GHEA Grapalat" w:cs="Sylfaen"/>
                <w:sz w:val="14"/>
                <w:szCs w:val="14"/>
              </w:rPr>
              <w:t>27.03.2018թ.</w:t>
            </w:r>
          </w:p>
        </w:tc>
      </w:tr>
      <w:tr w:rsidR="00956BC7" w:rsidRPr="00BF7713" w:rsidTr="00E30B5E">
        <w:trPr>
          <w:trHeight w:val="92"/>
        </w:trPr>
        <w:tc>
          <w:tcPr>
            <w:tcW w:w="4725" w:type="dxa"/>
            <w:gridSpan w:val="19"/>
            <w:vMerge w:val="restart"/>
            <w:shd w:val="clear" w:color="auto" w:fill="auto"/>
            <w:vAlign w:val="center"/>
          </w:tcPr>
          <w:p w:rsidR="00956BC7" w:rsidRPr="00F50FBC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0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4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956BC7" w:rsidRPr="00BF7713" w:rsidTr="00E30B5E">
        <w:trPr>
          <w:trHeight w:val="92"/>
        </w:trPr>
        <w:tc>
          <w:tcPr>
            <w:tcW w:w="4725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56BC7" w:rsidRPr="00F50FBC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0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00098" w:rsidRDefault="00956BC7" w:rsidP="00B51A46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00098">
              <w:rPr>
                <w:rFonts w:ascii="GHEA Grapalat" w:hAnsi="GHEA Grapalat" w:cs="Sylfaen"/>
                <w:sz w:val="14"/>
                <w:szCs w:val="14"/>
              </w:rPr>
              <w:t>29.03.2018թ.</w:t>
            </w:r>
          </w:p>
        </w:tc>
        <w:tc>
          <w:tcPr>
            <w:tcW w:w="314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00098" w:rsidRDefault="00956BC7" w:rsidP="00B51A46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00098">
              <w:rPr>
                <w:rFonts w:ascii="GHEA Grapalat" w:hAnsi="GHEA Grapalat" w:cs="Sylfaen"/>
                <w:sz w:val="14"/>
                <w:szCs w:val="14"/>
              </w:rPr>
              <w:t>02.04.2018թ.</w:t>
            </w:r>
          </w:p>
        </w:tc>
      </w:tr>
      <w:tr w:rsidR="00956BC7" w:rsidRPr="00BF7713" w:rsidTr="008C74D6">
        <w:trPr>
          <w:trHeight w:val="344"/>
        </w:trPr>
        <w:tc>
          <w:tcPr>
            <w:tcW w:w="10980" w:type="dxa"/>
            <w:gridSpan w:val="4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956BC7" w:rsidRPr="00E152E4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 w:rsidRPr="00E152E4">
              <w:rPr>
                <w:rFonts w:ascii="GHEA Grapalat" w:hAnsi="GHEA Grapalat"/>
                <w:sz w:val="14"/>
                <w:szCs w:val="14"/>
              </w:rPr>
              <w:t>04.04.2018թ.</w:t>
            </w:r>
          </w:p>
        </w:tc>
      </w:tr>
      <w:tr w:rsidR="00956BC7" w:rsidRPr="00BF7713" w:rsidTr="00E30B5E">
        <w:trPr>
          <w:trHeight w:val="344"/>
        </w:trPr>
        <w:tc>
          <w:tcPr>
            <w:tcW w:w="47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5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DD6094" w:rsidRDefault="00956BC7" w:rsidP="00427C7F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09.04.2018թ. &lt;&lt;Պրովայդեր&gt;&gt; ՍՊԸ</w:t>
            </w:r>
            <w:r>
              <w:rPr>
                <w:rFonts w:ascii="GHEA Grapalat" w:hAnsi="GHEA Grapalat" w:cs="Sylfaen"/>
                <w:sz w:val="14"/>
                <w:szCs w:val="14"/>
              </w:rPr>
              <w:t>,  16.04.2018թ. - 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  <w:r>
              <w:rPr>
                <w:rFonts w:ascii="GHEA Grapalat" w:hAnsi="GHEA Grapalat" w:cs="Sylfaen"/>
                <w:sz w:val="14"/>
                <w:szCs w:val="14"/>
              </w:rPr>
              <w:t>, 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  <w:r>
              <w:rPr>
                <w:rFonts w:ascii="GHEA Grapalat" w:hAnsi="GHEA Grapalat" w:cs="Sylfaen"/>
                <w:sz w:val="14"/>
                <w:szCs w:val="14"/>
              </w:rPr>
              <w:t xml:space="preserve">, 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</w:tr>
      <w:tr w:rsidR="00956BC7" w:rsidRPr="00BF7713" w:rsidTr="00E30B5E">
        <w:trPr>
          <w:trHeight w:val="344"/>
        </w:trPr>
        <w:tc>
          <w:tcPr>
            <w:tcW w:w="47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Default="00956BC7" w:rsidP="00B51A4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5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AD11B9" w:rsidRDefault="00956BC7" w:rsidP="00B51A46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AD11B9">
              <w:rPr>
                <w:rFonts w:ascii="GHEA Grapalat" w:hAnsi="GHEA Grapalat" w:cs="Sylfaen"/>
                <w:sz w:val="14"/>
                <w:szCs w:val="14"/>
              </w:rPr>
              <w:t>20.04.2018թ.</w:t>
            </w: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c>
          <w:tcPr>
            <w:tcW w:w="810" w:type="dxa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97" w:type="dxa"/>
            <w:gridSpan w:val="5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773" w:type="dxa"/>
            <w:gridSpan w:val="43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956BC7" w:rsidRPr="00BF7713" w:rsidTr="00E30B5E">
        <w:trPr>
          <w:trHeight w:val="237"/>
        </w:trPr>
        <w:tc>
          <w:tcPr>
            <w:tcW w:w="810" w:type="dxa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5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8" w:type="dxa"/>
            <w:gridSpan w:val="8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2" w:type="dxa"/>
            <w:gridSpan w:val="9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12" w:type="dxa"/>
            <w:gridSpan w:val="7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96" w:type="dxa"/>
            <w:gridSpan w:val="6"/>
            <w:vMerge w:val="restart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85" w:type="dxa"/>
            <w:gridSpan w:val="13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956BC7" w:rsidRPr="00BF7713" w:rsidTr="00E30B5E">
        <w:trPr>
          <w:trHeight w:val="238"/>
        </w:trPr>
        <w:tc>
          <w:tcPr>
            <w:tcW w:w="810" w:type="dxa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5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8" w:type="dxa"/>
            <w:gridSpan w:val="8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9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12" w:type="dxa"/>
            <w:gridSpan w:val="7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96" w:type="dxa"/>
            <w:gridSpan w:val="6"/>
            <w:vMerge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85" w:type="dxa"/>
            <w:gridSpan w:val="13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956BC7" w:rsidRPr="00BF7713" w:rsidTr="00E30B5E">
        <w:trPr>
          <w:trHeight w:val="263"/>
        </w:trPr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1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9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5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956BC7" w:rsidRPr="00BF7713" w:rsidTr="00E30B5E">
        <w:trPr>
          <w:trHeight w:val="146"/>
        </w:trPr>
        <w:tc>
          <w:tcPr>
            <w:tcW w:w="810" w:type="dxa"/>
            <w:shd w:val="clear" w:color="auto" w:fill="auto"/>
            <w:vAlign w:val="center"/>
          </w:tcPr>
          <w:p w:rsidR="00956BC7" w:rsidRPr="002B6B0A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2B6B0A">
              <w:rPr>
                <w:rFonts w:ascii="GHEA Grapalat" w:hAnsi="GHEA Grapalat" w:cs="Sylfaen"/>
                <w:sz w:val="14"/>
                <w:szCs w:val="14"/>
              </w:rPr>
              <w:t>1,2, 4-9, 11-14, 16, 20-21, 24-25, 27-30, 32, 38-39,41</w:t>
            </w:r>
          </w:p>
        </w:tc>
        <w:tc>
          <w:tcPr>
            <w:tcW w:w="1397" w:type="dxa"/>
            <w:gridSpan w:val="5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858" w:type="dxa"/>
            <w:gridSpan w:val="8"/>
            <w:shd w:val="clear" w:color="auto" w:fill="auto"/>
            <w:vAlign w:val="center"/>
          </w:tcPr>
          <w:p w:rsidR="00956BC7" w:rsidRPr="00860DE2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60DE2">
              <w:rPr>
                <w:rFonts w:ascii="GHEA Grapalat" w:hAnsi="GHEA Grapalat"/>
                <w:sz w:val="14"/>
                <w:szCs w:val="14"/>
                <w:lang w:val="af-ZA"/>
              </w:rPr>
              <w:t>ՀՀ-ԼՄՍՀ-ԳՀԱՊՁԲ-18/03</w:t>
            </w:r>
          </w:p>
        </w:tc>
        <w:tc>
          <w:tcPr>
            <w:tcW w:w="1522" w:type="dxa"/>
            <w:gridSpan w:val="9"/>
            <w:shd w:val="clear" w:color="auto" w:fill="auto"/>
            <w:vAlign w:val="center"/>
          </w:tcPr>
          <w:p w:rsidR="00956BC7" w:rsidRPr="00E666B5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E666B5">
              <w:rPr>
                <w:rFonts w:ascii="GHEA Grapalat" w:hAnsi="GHEA Grapalat" w:cs="Sylfaen"/>
                <w:sz w:val="14"/>
                <w:szCs w:val="14"/>
              </w:rPr>
              <w:t>20.04.2018թ.</w:t>
            </w:r>
          </w:p>
        </w:tc>
        <w:tc>
          <w:tcPr>
            <w:tcW w:w="1112" w:type="dxa"/>
            <w:gridSpan w:val="7"/>
            <w:shd w:val="clear" w:color="auto" w:fill="auto"/>
            <w:vAlign w:val="center"/>
          </w:tcPr>
          <w:p w:rsidR="00956BC7" w:rsidRPr="00192B6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192B63">
              <w:rPr>
                <w:rFonts w:ascii="GHEA Grapalat" w:hAnsi="GHEA Grapalat" w:cs="Sylfaen"/>
                <w:sz w:val="14"/>
                <w:szCs w:val="14"/>
              </w:rPr>
              <w:t>15.12.2018թ.</w:t>
            </w:r>
          </w:p>
        </w:tc>
        <w:tc>
          <w:tcPr>
            <w:tcW w:w="1096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425560</w:t>
            </w:r>
          </w:p>
        </w:tc>
        <w:tc>
          <w:tcPr>
            <w:tcW w:w="2054" w:type="dxa"/>
            <w:gridSpan w:val="6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425560</w:t>
            </w:r>
          </w:p>
        </w:tc>
      </w:tr>
      <w:tr w:rsidR="00956BC7" w:rsidRPr="00BF7713" w:rsidTr="00E30B5E">
        <w:trPr>
          <w:trHeight w:val="110"/>
        </w:trPr>
        <w:tc>
          <w:tcPr>
            <w:tcW w:w="810" w:type="dxa"/>
            <w:shd w:val="clear" w:color="auto" w:fill="auto"/>
            <w:vAlign w:val="center"/>
          </w:tcPr>
          <w:p w:rsidR="00956BC7" w:rsidRPr="008E65B1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8E65B1">
              <w:rPr>
                <w:rFonts w:ascii="GHEA Grapalat" w:hAnsi="GHEA Grapalat" w:cs="Sylfaen"/>
                <w:sz w:val="14"/>
                <w:szCs w:val="14"/>
              </w:rPr>
              <w:t>3,15,19,22-23, 26, 31, 33</w:t>
            </w:r>
          </w:p>
        </w:tc>
        <w:tc>
          <w:tcPr>
            <w:tcW w:w="1397" w:type="dxa"/>
            <w:gridSpan w:val="5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1858" w:type="dxa"/>
            <w:gridSpan w:val="8"/>
            <w:shd w:val="clear" w:color="auto" w:fill="auto"/>
            <w:vAlign w:val="center"/>
          </w:tcPr>
          <w:p w:rsidR="00956BC7" w:rsidRPr="00860DE2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60DE2">
              <w:rPr>
                <w:rFonts w:ascii="GHEA Grapalat" w:hAnsi="GHEA Grapalat"/>
                <w:sz w:val="14"/>
                <w:szCs w:val="14"/>
                <w:lang w:val="af-ZA"/>
              </w:rPr>
              <w:t>ՀՀ-ԼՄՍՀ-ԳՀԱՊՁԲ-18/03</w:t>
            </w:r>
          </w:p>
        </w:tc>
        <w:tc>
          <w:tcPr>
            <w:tcW w:w="1522" w:type="dxa"/>
            <w:gridSpan w:val="9"/>
            <w:shd w:val="clear" w:color="auto" w:fill="auto"/>
            <w:vAlign w:val="center"/>
          </w:tcPr>
          <w:p w:rsidR="00956BC7" w:rsidRPr="00E666B5" w:rsidRDefault="00956BC7" w:rsidP="00B51A4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E666B5">
              <w:rPr>
                <w:rFonts w:ascii="GHEA Grapalat" w:hAnsi="GHEA Grapalat" w:cs="Sylfaen"/>
                <w:sz w:val="14"/>
                <w:szCs w:val="14"/>
              </w:rPr>
              <w:t>20.04.2018թ.</w:t>
            </w:r>
          </w:p>
        </w:tc>
        <w:tc>
          <w:tcPr>
            <w:tcW w:w="1112" w:type="dxa"/>
            <w:gridSpan w:val="7"/>
            <w:shd w:val="clear" w:color="auto" w:fill="auto"/>
            <w:vAlign w:val="center"/>
          </w:tcPr>
          <w:p w:rsidR="00956BC7" w:rsidRPr="00192B6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192B63">
              <w:rPr>
                <w:rFonts w:ascii="GHEA Grapalat" w:hAnsi="GHEA Grapalat" w:cs="Sylfaen"/>
                <w:sz w:val="14"/>
                <w:szCs w:val="14"/>
              </w:rPr>
              <w:t>15.12.2018թ.</w:t>
            </w:r>
          </w:p>
        </w:tc>
        <w:tc>
          <w:tcPr>
            <w:tcW w:w="1096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192571</w:t>
            </w:r>
          </w:p>
        </w:tc>
        <w:tc>
          <w:tcPr>
            <w:tcW w:w="2054" w:type="dxa"/>
            <w:gridSpan w:val="6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192571</w:t>
            </w:r>
          </w:p>
        </w:tc>
      </w:tr>
      <w:tr w:rsidR="00956BC7" w:rsidRPr="00BF7713" w:rsidTr="00E30B5E">
        <w:trPr>
          <w:trHeight w:val="110"/>
        </w:trPr>
        <w:tc>
          <w:tcPr>
            <w:tcW w:w="810" w:type="dxa"/>
            <w:shd w:val="clear" w:color="auto" w:fill="auto"/>
            <w:vAlign w:val="center"/>
          </w:tcPr>
          <w:p w:rsidR="00956BC7" w:rsidRPr="00347E0C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47E0C">
              <w:rPr>
                <w:rFonts w:ascii="GHEA Grapalat" w:hAnsi="GHEA Grapalat" w:cs="Sylfaen"/>
                <w:sz w:val="14"/>
                <w:szCs w:val="14"/>
              </w:rPr>
              <w:t>17-18, 34-37,42</w:t>
            </w:r>
          </w:p>
        </w:tc>
        <w:tc>
          <w:tcPr>
            <w:tcW w:w="1397" w:type="dxa"/>
            <w:gridSpan w:val="5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1858" w:type="dxa"/>
            <w:gridSpan w:val="8"/>
            <w:shd w:val="clear" w:color="auto" w:fill="auto"/>
            <w:vAlign w:val="center"/>
          </w:tcPr>
          <w:p w:rsidR="00956BC7" w:rsidRPr="00860DE2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60DE2">
              <w:rPr>
                <w:rFonts w:ascii="GHEA Grapalat" w:hAnsi="GHEA Grapalat"/>
                <w:sz w:val="14"/>
                <w:szCs w:val="14"/>
                <w:lang w:val="af-ZA"/>
              </w:rPr>
              <w:t>ՀՀ-ԼՄՍՀ-ԳՀԱՊՁԲ-18/03</w:t>
            </w:r>
          </w:p>
        </w:tc>
        <w:tc>
          <w:tcPr>
            <w:tcW w:w="1522" w:type="dxa"/>
            <w:gridSpan w:val="9"/>
            <w:shd w:val="clear" w:color="auto" w:fill="auto"/>
            <w:vAlign w:val="center"/>
          </w:tcPr>
          <w:p w:rsidR="00956BC7" w:rsidRPr="00E666B5" w:rsidRDefault="00956BC7" w:rsidP="00B51A4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E666B5">
              <w:rPr>
                <w:rFonts w:ascii="GHEA Grapalat" w:hAnsi="GHEA Grapalat" w:cs="Sylfaen"/>
                <w:sz w:val="14"/>
                <w:szCs w:val="14"/>
              </w:rPr>
              <w:t>20.04.2018թ.</w:t>
            </w:r>
          </w:p>
        </w:tc>
        <w:tc>
          <w:tcPr>
            <w:tcW w:w="1112" w:type="dxa"/>
            <w:gridSpan w:val="7"/>
            <w:shd w:val="clear" w:color="auto" w:fill="auto"/>
            <w:vAlign w:val="center"/>
          </w:tcPr>
          <w:p w:rsidR="00956BC7" w:rsidRPr="00192B6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192B63">
              <w:rPr>
                <w:rFonts w:ascii="GHEA Grapalat" w:hAnsi="GHEA Grapalat" w:cs="Sylfaen"/>
                <w:sz w:val="14"/>
                <w:szCs w:val="14"/>
              </w:rPr>
              <w:t>15.12.2018թ.</w:t>
            </w:r>
          </w:p>
        </w:tc>
        <w:tc>
          <w:tcPr>
            <w:tcW w:w="1096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242052</w:t>
            </w:r>
          </w:p>
        </w:tc>
        <w:tc>
          <w:tcPr>
            <w:tcW w:w="2054" w:type="dxa"/>
            <w:gridSpan w:val="6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242052</w:t>
            </w:r>
          </w:p>
        </w:tc>
      </w:tr>
      <w:tr w:rsidR="00956BC7" w:rsidRPr="00BF7713" w:rsidTr="00E30B5E">
        <w:trPr>
          <w:trHeight w:val="110"/>
        </w:trPr>
        <w:tc>
          <w:tcPr>
            <w:tcW w:w="810" w:type="dxa"/>
            <w:shd w:val="clear" w:color="auto" w:fill="auto"/>
            <w:vAlign w:val="center"/>
          </w:tcPr>
          <w:p w:rsidR="00956BC7" w:rsidRPr="00347E0C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47E0C">
              <w:rPr>
                <w:rFonts w:ascii="GHEA Grapalat" w:hAnsi="GHEA Grapalat" w:cs="Sylfaen"/>
                <w:sz w:val="14"/>
                <w:szCs w:val="14"/>
              </w:rPr>
              <w:t>43</w:t>
            </w:r>
          </w:p>
        </w:tc>
        <w:tc>
          <w:tcPr>
            <w:tcW w:w="1397" w:type="dxa"/>
            <w:gridSpan w:val="5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1858" w:type="dxa"/>
            <w:gridSpan w:val="8"/>
            <w:shd w:val="clear" w:color="auto" w:fill="auto"/>
            <w:vAlign w:val="center"/>
          </w:tcPr>
          <w:p w:rsidR="00956BC7" w:rsidRPr="00860DE2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860DE2">
              <w:rPr>
                <w:rFonts w:ascii="GHEA Grapalat" w:hAnsi="GHEA Grapalat"/>
                <w:sz w:val="14"/>
                <w:szCs w:val="14"/>
                <w:lang w:val="af-ZA"/>
              </w:rPr>
              <w:t>ՀՀ-ԼՄՍՀ-ԳՀԱՊՁԲ-18/03</w:t>
            </w:r>
          </w:p>
        </w:tc>
        <w:tc>
          <w:tcPr>
            <w:tcW w:w="1522" w:type="dxa"/>
            <w:gridSpan w:val="9"/>
            <w:shd w:val="clear" w:color="auto" w:fill="auto"/>
            <w:vAlign w:val="center"/>
          </w:tcPr>
          <w:p w:rsidR="00956BC7" w:rsidRPr="00E666B5" w:rsidRDefault="00956BC7" w:rsidP="00B51A4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E666B5">
              <w:rPr>
                <w:rFonts w:ascii="GHEA Grapalat" w:hAnsi="GHEA Grapalat" w:cs="Sylfaen"/>
                <w:sz w:val="14"/>
                <w:szCs w:val="14"/>
              </w:rPr>
              <w:t>20.04.2018թ.</w:t>
            </w:r>
          </w:p>
        </w:tc>
        <w:tc>
          <w:tcPr>
            <w:tcW w:w="1112" w:type="dxa"/>
            <w:gridSpan w:val="7"/>
            <w:shd w:val="clear" w:color="auto" w:fill="auto"/>
            <w:vAlign w:val="center"/>
          </w:tcPr>
          <w:p w:rsidR="00956BC7" w:rsidRPr="00192B6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192B63">
              <w:rPr>
                <w:rFonts w:ascii="GHEA Grapalat" w:hAnsi="GHEA Grapalat" w:cs="Sylfaen"/>
                <w:sz w:val="14"/>
                <w:szCs w:val="14"/>
              </w:rPr>
              <w:t>15.12.2018թ.</w:t>
            </w:r>
          </w:p>
        </w:tc>
        <w:tc>
          <w:tcPr>
            <w:tcW w:w="1096" w:type="dxa"/>
            <w:gridSpan w:val="6"/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4740</w:t>
            </w:r>
          </w:p>
        </w:tc>
        <w:tc>
          <w:tcPr>
            <w:tcW w:w="2054" w:type="dxa"/>
            <w:gridSpan w:val="6"/>
            <w:shd w:val="clear" w:color="auto" w:fill="auto"/>
            <w:vAlign w:val="center"/>
          </w:tcPr>
          <w:p w:rsidR="00956BC7" w:rsidRPr="0098104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981047">
              <w:rPr>
                <w:rFonts w:ascii="GHEA Grapalat" w:hAnsi="GHEA Grapalat"/>
                <w:b/>
                <w:sz w:val="16"/>
                <w:szCs w:val="16"/>
                <w:lang w:val="hy-AM"/>
              </w:rPr>
              <w:t>4740</w:t>
            </w:r>
          </w:p>
        </w:tc>
      </w:tr>
      <w:tr w:rsidR="00956BC7" w:rsidRPr="00BF7713" w:rsidTr="008C74D6">
        <w:trPr>
          <w:trHeight w:val="150"/>
        </w:trPr>
        <w:tc>
          <w:tcPr>
            <w:tcW w:w="10980" w:type="dxa"/>
            <w:gridSpan w:val="49"/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956BC7" w:rsidRPr="00BF7713" w:rsidTr="00E30B5E">
        <w:trPr>
          <w:trHeight w:val="125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2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956BC7" w:rsidRPr="00BF7713" w:rsidTr="00E30B5E">
        <w:trPr>
          <w:trHeight w:val="155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2B6B0A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2B6B0A">
              <w:rPr>
                <w:rFonts w:ascii="GHEA Grapalat" w:hAnsi="GHEA Grapalat" w:cs="Sylfaen"/>
                <w:sz w:val="14"/>
                <w:szCs w:val="14"/>
              </w:rPr>
              <w:t>1,2, 4-9, 11-14, 16, 20-21, 24-25, 27-30, 32, 38-39,41</w:t>
            </w:r>
          </w:p>
        </w:tc>
        <w:tc>
          <w:tcPr>
            <w:tcW w:w="13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Հիդրո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9245D7" w:rsidRDefault="00956BC7" w:rsidP="009245D7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245D7">
              <w:rPr>
                <w:rFonts w:ascii="GHEA Grapalat" w:hAnsi="GHEA Grapalat"/>
                <w:sz w:val="16"/>
                <w:szCs w:val="16"/>
                <w:lang w:val="hy-AM"/>
              </w:rPr>
              <w:t>ք.Երևան, Ջրաշեն, I փող. II նրբ., տուն 1</w:t>
            </w:r>
          </w:p>
          <w:p w:rsidR="00956BC7" w:rsidRPr="009245D7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C4623" w:rsidRDefault="00956BC7" w:rsidP="00B51A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4C4623">
              <w:rPr>
                <w:rFonts w:ascii="GHEA Grapalat" w:hAnsi="GHEA Grapalat"/>
                <w:sz w:val="16"/>
                <w:szCs w:val="16"/>
                <w:lang w:val="ru-RU"/>
              </w:rPr>
              <w:t>shinhidro@mail.ru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5D6D15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Հ/Հ1570023666470100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5D6D15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ՀՎՀՀ00469215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956BC7" w:rsidRPr="00BF7713" w:rsidTr="00E30B5E">
        <w:trPr>
          <w:trHeight w:val="40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8E65B1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8E65B1">
              <w:rPr>
                <w:rFonts w:ascii="GHEA Grapalat" w:hAnsi="GHEA Grapalat" w:cs="Sylfaen"/>
                <w:sz w:val="14"/>
                <w:szCs w:val="14"/>
              </w:rPr>
              <w:t>3,15,19,22-23, 26, 31, 33</w:t>
            </w:r>
          </w:p>
        </w:tc>
        <w:tc>
          <w:tcPr>
            <w:tcW w:w="13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 xml:space="preserve">ՌԵԱՔԻՄ 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 xml:space="preserve"> ՍՊԸ</w:t>
            </w: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9245D7" w:rsidRDefault="00956BC7" w:rsidP="009245D7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245D7">
              <w:rPr>
                <w:rFonts w:ascii="GHEA Grapalat" w:hAnsi="GHEA Grapalat"/>
                <w:sz w:val="16"/>
                <w:szCs w:val="16"/>
                <w:lang w:val="hy-AM"/>
              </w:rPr>
              <w:t>ք.Երևան, Արզումանյան 19/67</w:t>
            </w:r>
          </w:p>
          <w:p w:rsidR="00956BC7" w:rsidRPr="009245D7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C4623" w:rsidRDefault="00956BC7" w:rsidP="00B51A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4C4623">
              <w:rPr>
                <w:rFonts w:ascii="GHEA Grapalat" w:hAnsi="GHEA Grapalat"/>
                <w:sz w:val="16"/>
                <w:szCs w:val="16"/>
                <w:lang w:val="ru-RU"/>
              </w:rPr>
              <w:t>reachem@mail.ru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FE4B29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Հ/Հ 1570025800310100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FE4B29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ՀՎՀՀ01239302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956BC7" w:rsidRPr="00BF7713" w:rsidTr="00E30B5E">
        <w:trPr>
          <w:trHeight w:val="40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347E0C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47E0C">
              <w:rPr>
                <w:rFonts w:ascii="GHEA Grapalat" w:hAnsi="GHEA Grapalat" w:cs="Sylfaen"/>
                <w:sz w:val="14"/>
                <w:szCs w:val="14"/>
              </w:rPr>
              <w:t>17-18, 34-37,42</w:t>
            </w:r>
          </w:p>
        </w:tc>
        <w:tc>
          <w:tcPr>
            <w:tcW w:w="13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D6094">
              <w:rPr>
                <w:rFonts w:ascii="GHEA Grapalat" w:hAnsi="GHEA Grapalat" w:cs="Sylfaen"/>
                <w:sz w:val="14"/>
                <w:szCs w:val="14"/>
              </w:rPr>
              <w:t>&lt;&lt;Պրովայդեր&gt;&gt; ՍՊԸ</w:t>
            </w: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9245D7" w:rsidRDefault="00956BC7" w:rsidP="009245D7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245D7">
              <w:rPr>
                <w:rFonts w:ascii="GHEA Grapalat" w:hAnsi="GHEA Grapalat"/>
                <w:sz w:val="16"/>
                <w:szCs w:val="16"/>
                <w:lang w:val="hy-AM"/>
              </w:rPr>
              <w:t>Ք.Երևան Միկոյան փ 3շ  16բն</w:t>
            </w:r>
          </w:p>
          <w:p w:rsidR="00956BC7" w:rsidRPr="009245D7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C4623" w:rsidRDefault="00956BC7" w:rsidP="00B51A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 w:rsidRPr="004C4623">
              <w:rPr>
                <w:rFonts w:ascii="GHEA Grapalat" w:hAnsi="GHEA Grapalat"/>
                <w:sz w:val="16"/>
                <w:szCs w:val="16"/>
                <w:lang w:val="ru-RU"/>
              </w:rPr>
              <w:t>providerIIc@mail.ru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FE4B29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</w:rPr>
              <w:t>Հ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/</w:t>
            </w:r>
            <w:r>
              <w:rPr>
                <w:rFonts w:ascii="GHEA Grapalat" w:hAnsi="GHEA Grapalat"/>
                <w:sz w:val="16"/>
                <w:szCs w:val="16"/>
              </w:rPr>
              <w:t>Հ</w:t>
            </w: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1660005626020100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FE4B29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ՀՎՀՀ 00908664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956BC7" w:rsidRPr="00BF7713" w:rsidTr="00E30B5E">
        <w:trPr>
          <w:trHeight w:val="40"/>
        </w:trPr>
        <w:tc>
          <w:tcPr>
            <w:tcW w:w="8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347E0C" w:rsidRDefault="00956BC7" w:rsidP="00B51A4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47E0C">
              <w:rPr>
                <w:rFonts w:ascii="GHEA Grapalat" w:hAnsi="GHEA Grapalat" w:cs="Sylfaen"/>
                <w:sz w:val="14"/>
                <w:szCs w:val="14"/>
              </w:rPr>
              <w:t>43</w:t>
            </w:r>
          </w:p>
        </w:tc>
        <w:tc>
          <w:tcPr>
            <w:tcW w:w="13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&lt;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&lt;</w:t>
            </w:r>
            <w:r>
              <w:rPr>
                <w:rFonts w:ascii="GHEA Grapalat" w:hAnsi="GHEA Grapalat" w:cs="Sylfaen"/>
                <w:sz w:val="14"/>
                <w:szCs w:val="14"/>
              </w:rPr>
              <w:t>Գալտ Գրուպ</w:t>
            </w:r>
            <w:r w:rsidRPr="00DD6094">
              <w:rPr>
                <w:rFonts w:ascii="GHEA Grapalat" w:hAnsi="GHEA Grapalat" w:cs="Sylfaen"/>
                <w:sz w:val="14"/>
                <w:szCs w:val="14"/>
              </w:rPr>
              <w:t>&gt;&gt; ՍՊԸ</w:t>
            </w: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9245D7" w:rsidRDefault="00956BC7" w:rsidP="009245D7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9245D7">
              <w:rPr>
                <w:rFonts w:ascii="GHEA Grapalat" w:hAnsi="GHEA Grapalat"/>
                <w:sz w:val="16"/>
                <w:szCs w:val="16"/>
                <w:lang w:val="hy-AM"/>
              </w:rPr>
              <w:t>ք.Երևան,Վ.Համբարձումյան 12շ., բն.21</w:t>
            </w:r>
          </w:p>
          <w:p w:rsidR="00956BC7" w:rsidRPr="009245D7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C4623" w:rsidRDefault="00956BC7" w:rsidP="00B51A4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sz w:val="16"/>
                <w:szCs w:val="16"/>
                <w:lang w:val="ru-RU"/>
              </w:rPr>
              <w:t>g</w:t>
            </w:r>
            <w:r w:rsidRPr="004C4623">
              <w:rPr>
                <w:rFonts w:ascii="GHEA Grapalat" w:hAnsi="GHEA Grapalat"/>
                <w:sz w:val="16"/>
                <w:szCs w:val="16"/>
                <w:lang w:val="ru-RU"/>
              </w:rPr>
              <w:t>altgroup.armenia@gmail.com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FE4B29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ՀՀ2052022143701001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4B2FEC" w:rsidRDefault="00956BC7" w:rsidP="00FE4B29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B2FEC">
              <w:rPr>
                <w:rFonts w:ascii="GHEA Grapalat" w:hAnsi="GHEA Grapalat"/>
                <w:sz w:val="16"/>
                <w:szCs w:val="16"/>
                <w:lang w:val="hy-AM"/>
              </w:rPr>
              <w:t>ՀՎՀՀ00254553</w:t>
            </w:r>
          </w:p>
          <w:p w:rsidR="00956BC7" w:rsidRPr="004B2FEC" w:rsidRDefault="00956BC7" w:rsidP="00B51A46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2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BC7" w:rsidRPr="0098399E" w:rsidRDefault="00956BC7" w:rsidP="00B51A46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  <w:r w:rsidRPr="009839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չկայացած</w:t>
            </w:r>
            <w:r w:rsidRPr="009839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չափաբաժինների</w:t>
            </w:r>
            <w:r w:rsidRPr="0098399E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մասին</w:t>
            </w:r>
          </w:p>
        </w:tc>
        <w:tc>
          <w:tcPr>
            <w:tcW w:w="8454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BC7" w:rsidRPr="0098399E" w:rsidRDefault="00956BC7" w:rsidP="0098399E">
            <w:pPr>
              <w:rPr>
                <w:rFonts w:ascii="GHEA Grapalat" w:hAnsi="GHEA Grapalat"/>
                <w:sz w:val="14"/>
                <w:szCs w:val="14"/>
              </w:rPr>
            </w:pPr>
            <w:r w:rsidRPr="0098399E">
              <w:rPr>
                <w:rFonts w:ascii="GHEA Grapalat" w:hAnsi="GHEA Grapalat"/>
                <w:sz w:val="14"/>
                <w:szCs w:val="14"/>
              </w:rPr>
              <w:t>40-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րդ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չափաբաժնի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մասով՝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հայելի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առանց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շրջանակի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որևէ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մասնակից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հայտ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չէր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8399E">
              <w:rPr>
                <w:rFonts w:ascii="GHEA Grapalat" w:hAnsi="GHEA Grapalat"/>
                <w:sz w:val="14"/>
                <w:szCs w:val="14"/>
                <w:lang w:val="ru-RU"/>
              </w:rPr>
              <w:t>ներկայացրել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իսկ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10-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րդ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չափաբաժնի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մասով՝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աման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լվանալու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հեղուկ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կողմերի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միջև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բանակցությունները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չեն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կայացել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գների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նվազեցման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շուրջ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որի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պատճառով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էլ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10-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րդ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չափաբաժնի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մասով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ընթացակարգը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հայտարարվեց</w:t>
            </w:r>
            <w:r w:rsidRPr="0098399E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ru-RU"/>
              </w:rPr>
              <w:t>չկայացած</w:t>
            </w:r>
            <w:r w:rsidRPr="0098399E">
              <w:rPr>
                <w:rFonts w:ascii="GHEA Grapalat" w:hAnsi="GHEA Grapalat"/>
                <w:sz w:val="14"/>
                <w:szCs w:val="14"/>
              </w:rPr>
              <w:t>:</w:t>
            </w: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475"/>
        </w:trPr>
        <w:tc>
          <w:tcPr>
            <w:tcW w:w="252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56BC7" w:rsidRPr="00BF7713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54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956BC7" w:rsidRPr="00351165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351165">
              <w:rPr>
                <w:rFonts w:ascii="GHEA Grapalat" w:hAnsi="GHEA Grapalat"/>
                <w:bCs/>
                <w:sz w:val="14"/>
                <w:szCs w:val="14"/>
              </w:rPr>
              <w:t>procurement.am, armeps.am</w:t>
            </w: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427"/>
        </w:trPr>
        <w:tc>
          <w:tcPr>
            <w:tcW w:w="252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lastRenderedPageBreak/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54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427"/>
        </w:trPr>
        <w:tc>
          <w:tcPr>
            <w:tcW w:w="252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54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E30B5E">
        <w:trPr>
          <w:trHeight w:val="427"/>
        </w:trPr>
        <w:tc>
          <w:tcPr>
            <w:tcW w:w="252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54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56BC7" w:rsidRPr="00BF7713" w:rsidTr="008C74D6">
        <w:trPr>
          <w:trHeight w:val="288"/>
        </w:trPr>
        <w:tc>
          <w:tcPr>
            <w:tcW w:w="10980" w:type="dxa"/>
            <w:gridSpan w:val="49"/>
            <w:shd w:val="clear" w:color="auto" w:fill="99CCFF"/>
            <w:vAlign w:val="center"/>
          </w:tcPr>
          <w:p w:rsidR="00956BC7" w:rsidRPr="00BF7713" w:rsidRDefault="00956BC7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56BC7" w:rsidRPr="00BF7713" w:rsidTr="008C74D6">
        <w:trPr>
          <w:trHeight w:val="227"/>
        </w:trPr>
        <w:tc>
          <w:tcPr>
            <w:tcW w:w="10980" w:type="dxa"/>
            <w:gridSpan w:val="49"/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56BC7" w:rsidRPr="00BF7713" w:rsidTr="00E30B5E">
        <w:trPr>
          <w:trHeight w:val="47"/>
        </w:trPr>
        <w:tc>
          <w:tcPr>
            <w:tcW w:w="307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91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56BC7" w:rsidRPr="00BF7713" w:rsidRDefault="00956BC7" w:rsidP="00B51A4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956BC7" w:rsidRPr="00BF7713" w:rsidTr="00E30B5E">
        <w:trPr>
          <w:trHeight w:val="47"/>
        </w:trPr>
        <w:tc>
          <w:tcPr>
            <w:tcW w:w="3079" w:type="dxa"/>
            <w:gridSpan w:val="10"/>
            <w:shd w:val="clear" w:color="auto" w:fill="auto"/>
            <w:vAlign w:val="center"/>
          </w:tcPr>
          <w:p w:rsidR="00956BC7" w:rsidRPr="00351165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ru-RU"/>
              </w:rPr>
            </w:pPr>
            <w:r w:rsidRPr="00351165">
              <w:rPr>
                <w:rFonts w:ascii="GHEA Grapalat" w:hAnsi="GHEA Grapalat"/>
                <w:bCs/>
                <w:sz w:val="14"/>
                <w:szCs w:val="14"/>
                <w:lang w:val="ru-RU"/>
              </w:rPr>
              <w:t>Օֆելյա Մանվելյան</w:t>
            </w:r>
          </w:p>
        </w:tc>
        <w:tc>
          <w:tcPr>
            <w:tcW w:w="3983" w:type="dxa"/>
            <w:gridSpan w:val="23"/>
            <w:shd w:val="clear" w:color="auto" w:fill="auto"/>
            <w:vAlign w:val="center"/>
          </w:tcPr>
          <w:p w:rsidR="00956BC7" w:rsidRPr="00351165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ru-RU"/>
              </w:rPr>
            </w:pPr>
            <w:r w:rsidRPr="00351165">
              <w:rPr>
                <w:rFonts w:ascii="GHEA Grapalat" w:hAnsi="GHEA Grapalat"/>
                <w:bCs/>
                <w:sz w:val="14"/>
                <w:szCs w:val="14"/>
                <w:lang w:val="ru-RU"/>
              </w:rPr>
              <w:t>/0256/2-23-61</w:t>
            </w:r>
          </w:p>
        </w:tc>
        <w:tc>
          <w:tcPr>
            <w:tcW w:w="3918" w:type="dxa"/>
            <w:gridSpan w:val="16"/>
            <w:shd w:val="clear" w:color="auto" w:fill="auto"/>
            <w:vAlign w:val="center"/>
          </w:tcPr>
          <w:p w:rsidR="00956BC7" w:rsidRPr="00351165" w:rsidRDefault="00956BC7" w:rsidP="00B51A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Cs/>
                <w:sz w:val="14"/>
                <w:szCs w:val="14"/>
              </w:rPr>
              <w:t>s</w:t>
            </w:r>
            <w:r w:rsidRPr="00351165">
              <w:rPr>
                <w:rFonts w:ascii="GHEA Grapalat" w:hAnsi="GHEA Grapalat"/>
                <w:bCs/>
                <w:sz w:val="14"/>
                <w:szCs w:val="14"/>
              </w:rPr>
              <w:t>tepanavan.gnumner@mail.ru</w:t>
            </w:r>
          </w:p>
        </w:tc>
      </w:tr>
    </w:tbl>
    <w:p w:rsidR="008C74D6" w:rsidRDefault="008C74D6" w:rsidP="008C74D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8C74D6" w:rsidRPr="00EF1944" w:rsidRDefault="008C74D6" w:rsidP="008C74D6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EF1944">
        <w:rPr>
          <w:rFonts w:ascii="GHEA Grapalat" w:hAnsi="GHEA Grapalat"/>
          <w:sz w:val="20"/>
          <w:lang w:val="af-ZA"/>
        </w:rPr>
        <w:t xml:space="preserve">  </w:t>
      </w:r>
      <w:r w:rsidR="00EF1944" w:rsidRPr="00E25D7E">
        <w:rPr>
          <w:rFonts w:ascii="GHEA Grapalat" w:hAnsi="GHEA Grapalat"/>
          <w:sz w:val="20"/>
          <w:lang w:val="af-ZA"/>
        </w:rPr>
        <w:t>&lt;&lt;</w:t>
      </w:r>
      <w:r w:rsidR="00EF1944" w:rsidRPr="00E25D7E">
        <w:rPr>
          <w:rFonts w:ascii="GHEA Grapalat" w:hAnsi="GHEA Grapalat" w:cs="Sylfaen"/>
          <w:sz w:val="20"/>
          <w:lang w:val="hy-AM"/>
        </w:rPr>
        <w:t>Հայաստանի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Հանրապետության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Լոռու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մարզի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Ստեփանավանի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համայնքապետարանի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աշխատակազմ</w:t>
      </w:r>
      <w:r w:rsidR="00EF1944" w:rsidRPr="00E25D7E">
        <w:rPr>
          <w:rFonts w:ascii="GHEA Grapalat" w:hAnsi="GHEA Grapalat"/>
          <w:sz w:val="20"/>
          <w:lang w:val="af-ZA"/>
        </w:rPr>
        <w:t xml:space="preserve">&gt;&gt;  </w:t>
      </w:r>
      <w:r w:rsidR="00EF1944" w:rsidRPr="00E25D7E">
        <w:rPr>
          <w:rFonts w:ascii="GHEA Grapalat" w:hAnsi="GHEA Grapalat" w:cs="Sylfaen"/>
          <w:sz w:val="20"/>
          <w:lang w:val="hy-AM"/>
        </w:rPr>
        <w:t>համայնքային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 w:rsidRPr="00E25D7E">
        <w:rPr>
          <w:rFonts w:ascii="GHEA Grapalat" w:hAnsi="GHEA Grapalat" w:cs="Sylfaen"/>
          <w:sz w:val="20"/>
          <w:lang w:val="hy-AM"/>
        </w:rPr>
        <w:t>կառավարչական</w:t>
      </w:r>
      <w:r w:rsidR="00EF1944" w:rsidRPr="00E25D7E">
        <w:rPr>
          <w:rFonts w:ascii="GHEA Grapalat" w:hAnsi="GHEA Grapalat"/>
          <w:sz w:val="20"/>
          <w:lang w:val="af-ZA"/>
        </w:rPr>
        <w:t xml:space="preserve"> </w:t>
      </w:r>
      <w:r w:rsidR="00EF1944">
        <w:rPr>
          <w:rFonts w:ascii="GHEA Grapalat" w:hAnsi="GHEA Grapalat" w:cs="Sylfaen"/>
          <w:sz w:val="20"/>
          <w:lang w:val="hy-AM"/>
        </w:rPr>
        <w:t>հիմնարկ</w:t>
      </w:r>
    </w:p>
    <w:p w:rsidR="00DE1D5E" w:rsidRPr="00EF1944" w:rsidRDefault="00DE1D5E">
      <w:pPr>
        <w:rPr>
          <w:lang w:val="af-ZA"/>
        </w:rPr>
      </w:pPr>
    </w:p>
    <w:sectPr w:rsidR="00DE1D5E" w:rsidRPr="00EF1944" w:rsidSect="00DE1D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696D" w:rsidRDefault="000C696D" w:rsidP="008C74D6">
      <w:r>
        <w:separator/>
      </w:r>
    </w:p>
  </w:endnote>
  <w:endnote w:type="continuationSeparator" w:id="1">
    <w:p w:rsidR="000C696D" w:rsidRDefault="000C696D" w:rsidP="008C74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696D" w:rsidRDefault="000C696D" w:rsidP="008C74D6">
      <w:r>
        <w:separator/>
      </w:r>
    </w:p>
  </w:footnote>
  <w:footnote w:type="continuationSeparator" w:id="1">
    <w:p w:rsidR="000C696D" w:rsidRDefault="000C696D" w:rsidP="008C74D6">
      <w:r>
        <w:continuationSeparator/>
      </w:r>
    </w:p>
  </w:footnote>
  <w:footnote w:id="2">
    <w:p w:rsidR="002E42EB" w:rsidRPr="00541A77" w:rsidRDefault="002E42EB" w:rsidP="008C74D6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3">
    <w:p w:rsidR="002E42EB" w:rsidRPr="002D0BF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2E42EB" w:rsidRPr="002D0BF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2E42EB" w:rsidRPr="00EB00B9" w:rsidRDefault="002E42EB" w:rsidP="008C74D6">
      <w:pPr>
        <w:pStyle w:val="a7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9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2E42EB" w:rsidRPr="002D0BF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2E42EB" w:rsidRPr="002D0BF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2E42EB" w:rsidRPr="002D0BF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2E42EB" w:rsidRPr="002D0BF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2E42EB" w:rsidRPr="00C868EC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2E42EB" w:rsidRPr="00871366" w:rsidRDefault="002E42EB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2E42EB" w:rsidRPr="002D0BF6" w:rsidRDefault="002E42EB" w:rsidP="008C74D6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C74D6"/>
    <w:rsid w:val="00000ED4"/>
    <w:rsid w:val="00030388"/>
    <w:rsid w:val="00030755"/>
    <w:rsid w:val="00052139"/>
    <w:rsid w:val="000532C3"/>
    <w:rsid w:val="000B7599"/>
    <w:rsid w:val="000B76C7"/>
    <w:rsid w:val="000C25D8"/>
    <w:rsid w:val="000C696D"/>
    <w:rsid w:val="000C7DF2"/>
    <w:rsid w:val="000D4AA1"/>
    <w:rsid w:val="000E35CC"/>
    <w:rsid w:val="000F36CC"/>
    <w:rsid w:val="00116221"/>
    <w:rsid w:val="00122767"/>
    <w:rsid w:val="001329D6"/>
    <w:rsid w:val="00141698"/>
    <w:rsid w:val="0015433E"/>
    <w:rsid w:val="00167BC2"/>
    <w:rsid w:val="00167E69"/>
    <w:rsid w:val="00192B63"/>
    <w:rsid w:val="001A4907"/>
    <w:rsid w:val="001E41E4"/>
    <w:rsid w:val="00207153"/>
    <w:rsid w:val="002404F1"/>
    <w:rsid w:val="002740BB"/>
    <w:rsid w:val="00296EF6"/>
    <w:rsid w:val="002A7618"/>
    <w:rsid w:val="002B6B0A"/>
    <w:rsid w:val="002D115D"/>
    <w:rsid w:val="002E015D"/>
    <w:rsid w:val="002E42EB"/>
    <w:rsid w:val="002F1D58"/>
    <w:rsid w:val="00303469"/>
    <w:rsid w:val="00312672"/>
    <w:rsid w:val="00314A46"/>
    <w:rsid w:val="00320208"/>
    <w:rsid w:val="00321BC5"/>
    <w:rsid w:val="0033697B"/>
    <w:rsid w:val="00347E0C"/>
    <w:rsid w:val="00351165"/>
    <w:rsid w:val="00362CED"/>
    <w:rsid w:val="00396110"/>
    <w:rsid w:val="003E27C6"/>
    <w:rsid w:val="003E72A3"/>
    <w:rsid w:val="00400098"/>
    <w:rsid w:val="0040541E"/>
    <w:rsid w:val="00427C7F"/>
    <w:rsid w:val="0048559F"/>
    <w:rsid w:val="00492781"/>
    <w:rsid w:val="00493C7F"/>
    <w:rsid w:val="004B2D05"/>
    <w:rsid w:val="004B2FEC"/>
    <w:rsid w:val="004C4623"/>
    <w:rsid w:val="004F772D"/>
    <w:rsid w:val="00576253"/>
    <w:rsid w:val="005C093E"/>
    <w:rsid w:val="005D6D15"/>
    <w:rsid w:val="005F2583"/>
    <w:rsid w:val="005F764E"/>
    <w:rsid w:val="005F7959"/>
    <w:rsid w:val="006016B2"/>
    <w:rsid w:val="0065199A"/>
    <w:rsid w:val="00666269"/>
    <w:rsid w:val="00674A5D"/>
    <w:rsid w:val="00694436"/>
    <w:rsid w:val="006A5E14"/>
    <w:rsid w:val="006B0B6A"/>
    <w:rsid w:val="006B2427"/>
    <w:rsid w:val="006B35DA"/>
    <w:rsid w:val="00713A0C"/>
    <w:rsid w:val="00723DD8"/>
    <w:rsid w:val="007453BC"/>
    <w:rsid w:val="00797ED7"/>
    <w:rsid w:val="007C736E"/>
    <w:rsid w:val="007D27F9"/>
    <w:rsid w:val="007D7D27"/>
    <w:rsid w:val="007E1B8B"/>
    <w:rsid w:val="00805895"/>
    <w:rsid w:val="008328D4"/>
    <w:rsid w:val="00860DE2"/>
    <w:rsid w:val="008B62DB"/>
    <w:rsid w:val="008C74D6"/>
    <w:rsid w:val="008E65B1"/>
    <w:rsid w:val="008F5BE9"/>
    <w:rsid w:val="009245D7"/>
    <w:rsid w:val="00933C2A"/>
    <w:rsid w:val="00956BC7"/>
    <w:rsid w:val="00981047"/>
    <w:rsid w:val="0098399E"/>
    <w:rsid w:val="00991C9B"/>
    <w:rsid w:val="00995E92"/>
    <w:rsid w:val="009967E5"/>
    <w:rsid w:val="009C214C"/>
    <w:rsid w:val="009D0A43"/>
    <w:rsid w:val="009E1468"/>
    <w:rsid w:val="00A22526"/>
    <w:rsid w:val="00A379C5"/>
    <w:rsid w:val="00A45A71"/>
    <w:rsid w:val="00AA3D4A"/>
    <w:rsid w:val="00AC138E"/>
    <w:rsid w:val="00AC4006"/>
    <w:rsid w:val="00AC7582"/>
    <w:rsid w:val="00AD11B9"/>
    <w:rsid w:val="00AF0218"/>
    <w:rsid w:val="00AF2D8A"/>
    <w:rsid w:val="00B26770"/>
    <w:rsid w:val="00B37866"/>
    <w:rsid w:val="00B44A50"/>
    <w:rsid w:val="00B478BB"/>
    <w:rsid w:val="00B51A46"/>
    <w:rsid w:val="00B81830"/>
    <w:rsid w:val="00BE5976"/>
    <w:rsid w:val="00C05453"/>
    <w:rsid w:val="00C113C2"/>
    <w:rsid w:val="00C121D1"/>
    <w:rsid w:val="00C26D41"/>
    <w:rsid w:val="00C711AB"/>
    <w:rsid w:val="00C823AC"/>
    <w:rsid w:val="00C852CB"/>
    <w:rsid w:val="00CD12A8"/>
    <w:rsid w:val="00CE2D0B"/>
    <w:rsid w:val="00D14B00"/>
    <w:rsid w:val="00D25C04"/>
    <w:rsid w:val="00D34476"/>
    <w:rsid w:val="00D52C4B"/>
    <w:rsid w:val="00D729BF"/>
    <w:rsid w:val="00D81A58"/>
    <w:rsid w:val="00D86F62"/>
    <w:rsid w:val="00D94EE9"/>
    <w:rsid w:val="00DB0777"/>
    <w:rsid w:val="00DB4AFF"/>
    <w:rsid w:val="00DD2A19"/>
    <w:rsid w:val="00DD6094"/>
    <w:rsid w:val="00DE1D5E"/>
    <w:rsid w:val="00E152E4"/>
    <w:rsid w:val="00E224C3"/>
    <w:rsid w:val="00E25D7E"/>
    <w:rsid w:val="00E30B5E"/>
    <w:rsid w:val="00E43BDC"/>
    <w:rsid w:val="00E6598C"/>
    <w:rsid w:val="00E666B5"/>
    <w:rsid w:val="00E712A9"/>
    <w:rsid w:val="00E87A49"/>
    <w:rsid w:val="00E90CA4"/>
    <w:rsid w:val="00EA3E52"/>
    <w:rsid w:val="00EA7C0A"/>
    <w:rsid w:val="00ED2D67"/>
    <w:rsid w:val="00EF1944"/>
    <w:rsid w:val="00F00B03"/>
    <w:rsid w:val="00F135FD"/>
    <w:rsid w:val="00F16F9F"/>
    <w:rsid w:val="00F23334"/>
    <w:rsid w:val="00F3596D"/>
    <w:rsid w:val="00F6527F"/>
    <w:rsid w:val="00FE4B29"/>
    <w:rsid w:val="00FE4B2B"/>
    <w:rsid w:val="00FE5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4D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C74D6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8C74D6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8C74D6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8C74D6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a7">
    <w:name w:val="footnote text"/>
    <w:basedOn w:val="a"/>
    <w:link w:val="a8"/>
    <w:semiHidden/>
    <w:rsid w:val="008C74D6"/>
    <w:rPr>
      <w:sz w:val="20"/>
    </w:rPr>
  </w:style>
  <w:style w:type="character" w:customStyle="1" w:styleId="a8">
    <w:name w:val="Текст сноски Знак"/>
    <w:basedOn w:val="a0"/>
    <w:link w:val="a7"/>
    <w:semiHidden/>
    <w:rsid w:val="008C74D6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9">
    <w:name w:val="footnote reference"/>
    <w:rsid w:val="008C74D6"/>
    <w:rPr>
      <w:vertAlign w:val="superscript"/>
    </w:rPr>
  </w:style>
  <w:style w:type="paragraph" w:customStyle="1" w:styleId="Normal1">
    <w:name w:val="Normal+1"/>
    <w:basedOn w:val="a"/>
    <w:next w:val="a"/>
    <w:rsid w:val="00A22526"/>
    <w:pPr>
      <w:autoSpaceDE w:val="0"/>
      <w:autoSpaceDN w:val="0"/>
      <w:adjustRightInd w:val="0"/>
    </w:pPr>
    <w:rPr>
      <w:rFonts w:ascii="GHEA Mariam" w:hAnsi="GHEA Mariam"/>
      <w:sz w:val="2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9</Pages>
  <Words>4044</Words>
  <Characters>23057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Oful</dc:creator>
  <cp:lastModifiedBy>Ofelya Manvelyan</cp:lastModifiedBy>
  <cp:revision>214</cp:revision>
  <cp:lastPrinted>2018-04-25T05:16:00Z</cp:lastPrinted>
  <dcterms:created xsi:type="dcterms:W3CDTF">2018-04-23T18:40:00Z</dcterms:created>
  <dcterms:modified xsi:type="dcterms:W3CDTF">2018-04-25T05:19:00Z</dcterms:modified>
</cp:coreProperties>
</file>