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C15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F05DB2E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6EB62144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C271853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62DD1446" w14:textId="4E6FF10A" w:rsidR="0022631D" w:rsidRPr="00C04F57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</w:p>
    <w:p w14:paraId="565F9F64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2D7290A0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F23270A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29D671A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A3C988C" w14:textId="06BC50F1" w:rsidR="0022631D" w:rsidRPr="00C04F57" w:rsidRDefault="00C04F57" w:rsidP="00C04F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A1E9D">
        <w:rPr>
          <w:rFonts w:ascii="Sylfaen" w:eastAsia="Times New Roman" w:hAnsi="Sylfaen" w:cs="Sylfaen"/>
          <w:sz w:val="20"/>
          <w:szCs w:val="20"/>
          <w:lang w:val="hy-AM" w:eastAsia="ru-RU"/>
        </w:rPr>
        <w:t>«Մուսալեռի Ֆ.Վերֆելի անվան միջնակարգ դպրոց» ՊՈԱԿ-ը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C04F57">
        <w:rPr>
          <w:rFonts w:ascii="GHEA Grapalat" w:hAnsi="GHEA Grapalat"/>
          <w:color w:val="FF0000"/>
          <w:lang w:val="af-ZA"/>
        </w:rPr>
        <w:t xml:space="preserve"> </w:t>
      </w:r>
      <w:r w:rsidRPr="00C04F57">
        <w:rPr>
          <w:rFonts w:ascii="Sylfaen" w:eastAsia="Times New Roman" w:hAnsi="Sylfaen" w:cs="Sylfaen"/>
          <w:sz w:val="20"/>
          <w:szCs w:val="20"/>
          <w:lang w:val="hy-AM" w:eastAsia="ru-RU"/>
        </w:rPr>
        <w:t>ՀՀ Արմավիրի մարզ, Փարաքար համայնք, գյուղ Մուսալեռ, Մ. Մաշտոցի 14</w:t>
      </w:r>
      <w:r w:rsidRPr="00AE4394">
        <w:rPr>
          <w:rFonts w:ascii="GHEA Grapalat" w:hAnsi="GHEA Grapalat"/>
          <w:color w:val="FF0000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Pr="00C04F57">
        <w:rPr>
          <w:rFonts w:ascii="Sylfaen" w:eastAsia="Times New Roman" w:hAnsi="Sylfaen" w:cs="Sylfaen"/>
          <w:sz w:val="20"/>
          <w:szCs w:val="20"/>
          <w:lang w:val="af-ZA" w:eastAsia="ru-RU"/>
        </w:rPr>
        <w:t>սանհանգույցների հիմնանորոգման</w:t>
      </w:r>
      <w:r w:rsidRPr="00AE4394">
        <w:rPr>
          <w:rFonts w:ascii="GHEA Grapalat" w:hAnsi="GHEA Grapalat"/>
          <w:color w:val="FF0000"/>
          <w:lang w:val="af-ZA"/>
        </w:rPr>
        <w:t xml:space="preserve"> </w:t>
      </w:r>
      <w:r w:rsidRPr="00C04F57">
        <w:rPr>
          <w:rFonts w:ascii="Sylfaen" w:eastAsia="Times New Roman" w:hAnsi="Sylfaen" w:cs="Sylfaen"/>
          <w:sz w:val="20"/>
          <w:szCs w:val="20"/>
          <w:lang w:val="af-ZA" w:eastAsia="ru-RU"/>
        </w:rPr>
        <w:t>աշխատանքների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C04F57">
        <w:rPr>
          <w:rFonts w:ascii="Sylfaen" w:eastAsia="Times New Roman" w:hAnsi="Sylfaen" w:cs="Sylfaen"/>
          <w:sz w:val="20"/>
          <w:szCs w:val="20"/>
          <w:lang w:val="af-ZA" w:eastAsia="ru-RU"/>
        </w:rPr>
        <w:t>ԱՄՄՄԴ-ԳՀԱՇՁԲ 2025 /01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1B52BA6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384"/>
        <w:gridCol w:w="641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7E48CDD7" w14:textId="77777777" w:rsidTr="00DA1E9D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E582B4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3781814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08346637" w14:textId="77777777" w:rsidTr="00DA1E9D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4A0D9D8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761179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2D2C3A3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AA81E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7EA70FF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1CF735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444A32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78D3C4A8" w14:textId="77777777" w:rsidTr="00DA1E9D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5D420B7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49BDE87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158CAF3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12BC15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6A48B42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17F315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4795236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3F7B50B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6381D0D" w14:textId="77777777" w:rsidTr="00DA1E9D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C54D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0C1F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DB0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603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30F1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6E8E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2CAC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20AFA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A2E888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2FF5AAE" w14:textId="77777777" w:rsidTr="00DA1E9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1BF4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46A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988A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30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44E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CD4C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B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1E72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CEAF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8FA0423" w14:textId="77777777" w:rsidTr="00DA1E9D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6813B" w14:textId="3C10D756" w:rsidR="0022631D" w:rsidRPr="00A81CC9" w:rsidRDefault="00C04F5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7ADE" w14:textId="45128A49" w:rsidR="0022631D" w:rsidRPr="00A81CC9" w:rsidRDefault="00C04F5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87B07">
              <w:rPr>
                <w:rFonts w:ascii="Sylfaen" w:hAnsi="Sylfaen" w:cs="Sylfaen"/>
                <w:color w:val="FF0000"/>
              </w:rPr>
              <w:t>«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Մուսալեռի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04F57">
              <w:rPr>
                <w:rFonts w:ascii="GHEA Grapalat" w:hAnsi="GHEA Grapalat" w:cs="Sylfaen"/>
                <w:sz w:val="14"/>
                <w:szCs w:val="14"/>
              </w:rPr>
              <w:t>Ֆ.վերֆելի</w:t>
            </w:r>
            <w:proofErr w:type="spellEnd"/>
            <w:proofErr w:type="gram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անվան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միջնակարգ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դպրոց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» ՊՈԱԿ-ի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կարիքների</w:t>
            </w:r>
            <w:proofErr w:type="spellEnd"/>
            <w:r w:rsidRPr="00C04F57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C04F57">
              <w:rPr>
                <w:rFonts w:ascii="GHEA Grapalat" w:hAnsi="GHEA Grapalat" w:cs="Times Armenian"/>
                <w:sz w:val="14"/>
                <w:szCs w:val="14"/>
              </w:rPr>
              <w:t xml:space="preserve"> 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սանհանգույցների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հիմնանորոգման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04F57">
              <w:rPr>
                <w:rFonts w:ascii="GHEA Grapalat" w:hAnsi="GHEA Grapalat" w:cs="Sylfaen"/>
                <w:sz w:val="14"/>
                <w:szCs w:val="14"/>
              </w:rPr>
              <w:t>աշխատանքներ</w:t>
            </w:r>
            <w:proofErr w:type="spellEnd"/>
            <w:r w:rsidRPr="00C04F57">
              <w:rPr>
                <w:rFonts w:ascii="GHEA Grapalat" w:hAnsi="GHEA Grapalat" w:cs="Sylfaen"/>
                <w:sz w:val="14"/>
                <w:szCs w:val="14"/>
              </w:rPr>
              <w:t>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E7D99" w14:textId="3028573F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54674" w14:textId="16A7D59E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C8AE3" w14:textId="3FBADE0C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8E986" w14:textId="1B64D461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4066593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3A953" w14:textId="37607676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4066593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3A180" w14:textId="3153B989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Ըստ</w:t>
            </w:r>
            <w:proofErr w:type="spellEnd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ծավալաթերթ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7AF3A" w14:textId="530B02F2" w:rsidR="0022631D" w:rsidRPr="00092B54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Ըստ</w:t>
            </w:r>
            <w:proofErr w:type="spellEnd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ծավալաթերթ</w:t>
            </w:r>
            <w:proofErr w:type="spellEnd"/>
          </w:p>
        </w:tc>
      </w:tr>
      <w:tr w:rsidR="0022631D" w:rsidRPr="00A81CC9" w14:paraId="4983CEEE" w14:textId="77777777" w:rsidTr="00DA1E9D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A7D71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03A25F7" w14:textId="77777777" w:rsidTr="00DA1E9D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64F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80023" w14:textId="46C4AD25" w:rsidR="0022631D" w:rsidRPr="00A81CC9" w:rsidRDefault="003002B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</w:t>
            </w:r>
            <w:proofErr w:type="spellEnd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</w:t>
            </w:r>
            <w:proofErr w:type="spellEnd"/>
            <w:r w:rsidRPr="003002B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22</w:t>
            </w:r>
          </w:p>
        </w:tc>
      </w:tr>
      <w:tr w:rsidR="0022631D" w:rsidRPr="00A81CC9" w14:paraId="6AC0B4CB" w14:textId="77777777" w:rsidTr="00DA1E9D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CF5A1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B31C0DF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BAA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ADA13AD" w14:textId="273D299D" w:rsidR="0022631D" w:rsidRPr="00A81CC9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11.08.2025</w:t>
            </w:r>
          </w:p>
        </w:tc>
      </w:tr>
      <w:tr w:rsidR="0022631D" w:rsidRPr="00A81CC9" w14:paraId="0F9C49DA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0E9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AC01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753F2" w14:textId="31075907" w:rsidR="0022631D" w:rsidRPr="00A81CC9" w:rsidRDefault="00092B5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13.08.2025</w:t>
            </w:r>
          </w:p>
        </w:tc>
      </w:tr>
      <w:tr w:rsidR="0022631D" w:rsidRPr="00A81CC9" w14:paraId="11EE2C3B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9E8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C25F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9A9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24D632D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3873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E9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4268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6E6B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6DE31831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2A2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34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75F0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54C7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8368767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3FB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1EC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3E9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404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E928001" w14:textId="77777777" w:rsidTr="00DA1E9D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EF52B7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4487A127" w14:textId="77777777" w:rsidTr="00DA1E9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75456A5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030CC25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B87D1C8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7475295E" w14:textId="77777777" w:rsidTr="00DA1E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223E2831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45989D2B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D24B6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0A3343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015EEC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5B8214D2" w14:textId="77777777" w:rsidTr="00DA1E9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C0F1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7DF92EB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A81CC9" w14:paraId="6F6F4493" w14:textId="77777777" w:rsidTr="00DA1E9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659D53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D51353E" w14:textId="1DB2B345" w:rsidR="00012170" w:rsidRPr="00092B54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Սյունիք</w:t>
            </w:r>
            <w:proofErr w:type="spellEnd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747F4A" w14:textId="4446FA25" w:rsidR="00012170" w:rsidRPr="00092B54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2 850 000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34405B7" w14:textId="624680EE" w:rsidR="00012170" w:rsidRPr="00092B54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570 000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39BEA10" w14:textId="1F5EEF53" w:rsidR="00012170" w:rsidRPr="00092B54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3 420 000</w:t>
            </w:r>
          </w:p>
        </w:tc>
      </w:tr>
      <w:tr w:rsidR="00012170" w:rsidRPr="00A81CC9" w14:paraId="3596A3DB" w14:textId="77777777" w:rsidTr="00DA1E9D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A6A74D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66CFE08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5A3035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4F816A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8AD83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12170" w:rsidRPr="00A81CC9" w14:paraId="364C3CFB" w14:textId="77777777" w:rsidTr="00DA1E9D">
        <w:tc>
          <w:tcPr>
            <w:tcW w:w="1385" w:type="dxa"/>
            <w:gridSpan w:val="3"/>
            <w:shd w:val="clear" w:color="auto" w:fill="auto"/>
            <w:vAlign w:val="center"/>
          </w:tcPr>
          <w:p w14:paraId="6F18E08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86A57F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BD45C5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22A6266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F0D8FA3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52911E7" w14:textId="77777777" w:rsidTr="00DA1E9D">
        <w:tc>
          <w:tcPr>
            <w:tcW w:w="11212" w:type="dxa"/>
            <w:gridSpan w:val="35"/>
            <w:shd w:val="clear" w:color="auto" w:fill="auto"/>
            <w:vAlign w:val="center"/>
          </w:tcPr>
          <w:p w14:paraId="25CC2EB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12170" w:rsidRPr="00A81CC9" w14:paraId="7FC878BC" w14:textId="77777777" w:rsidTr="00DA1E9D">
        <w:tc>
          <w:tcPr>
            <w:tcW w:w="1385" w:type="dxa"/>
            <w:gridSpan w:val="3"/>
            <w:shd w:val="clear" w:color="auto" w:fill="auto"/>
            <w:vAlign w:val="center"/>
          </w:tcPr>
          <w:p w14:paraId="33A08237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FB053C5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A8A739A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4C8195EA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6109FA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12170" w:rsidRPr="00A81CC9" w14:paraId="54130DE9" w14:textId="77777777" w:rsidTr="00DA1E9D">
        <w:tc>
          <w:tcPr>
            <w:tcW w:w="1385" w:type="dxa"/>
            <w:gridSpan w:val="3"/>
            <w:shd w:val="clear" w:color="auto" w:fill="auto"/>
            <w:vAlign w:val="center"/>
          </w:tcPr>
          <w:p w14:paraId="48CCB7F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BB29C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573E41A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0A68C06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A97C5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D668487" w14:textId="77777777" w:rsidTr="00DA1E9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A097F6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96A8C5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79760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3559B4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E3C8D5F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F6FC5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D718606" w14:textId="77777777" w:rsidTr="00DA1E9D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84C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4E1E1AB1" w14:textId="77777777" w:rsidTr="00DA1E9D">
        <w:tc>
          <w:tcPr>
            <w:tcW w:w="814" w:type="dxa"/>
            <w:vMerge w:val="restart"/>
            <w:shd w:val="clear" w:color="auto" w:fill="auto"/>
            <w:vAlign w:val="center"/>
          </w:tcPr>
          <w:p w14:paraId="172F687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10C7D11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C03E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75A67AE5" w14:textId="77777777" w:rsidTr="00DA1E9D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2E27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248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24B4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FC28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5C08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7E9F1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A81CC9" w14:paraId="58E52FF6" w14:textId="77777777" w:rsidTr="00DA1E9D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EC593D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C446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CB3E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34944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C29AA9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82E05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D906B53" w14:textId="77777777" w:rsidTr="00DA1E9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B6DDFB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2C1F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CD28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8B60C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70C73A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BCD04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4DEC05DB" w14:textId="77777777" w:rsidTr="00DA1E9D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1872161D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6BC70A88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14:paraId="6C74D6F2" w14:textId="77777777" w:rsidTr="00DA1E9D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A98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6296ADB" w14:textId="77777777" w:rsidTr="00DA1E9D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6FD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C9267" w14:textId="37D6DD8B" w:rsidR="0022631D" w:rsidRPr="00A81CC9" w:rsidRDefault="00092B5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27.08.2025թ.</w:t>
            </w:r>
          </w:p>
        </w:tc>
      </w:tr>
      <w:tr w:rsidR="0022631D" w:rsidRPr="00A81CC9" w14:paraId="09B9D6D1" w14:textId="77777777" w:rsidTr="00DA1E9D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5DF553E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0F141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41BC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14:paraId="7688933F" w14:textId="77777777" w:rsidTr="00DA1E9D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2D4A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43A59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F269A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6FC9BEA" w14:textId="77777777" w:rsidTr="00DA1E9D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85C5A7" w14:textId="4D3D5492" w:rsidR="0022631D" w:rsidRPr="00092B5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92B5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02.09.2025թ.</w:t>
            </w:r>
          </w:p>
        </w:tc>
      </w:tr>
      <w:tr w:rsidR="0022631D" w:rsidRPr="00A81CC9" w14:paraId="20EEBFCC" w14:textId="77777777" w:rsidTr="00DA1E9D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650C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5A3EF" w14:textId="0D0EA5C6" w:rsidR="0022631D" w:rsidRPr="00A81CC9" w:rsidRDefault="00092B5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03.09.2025թ.</w:t>
            </w:r>
          </w:p>
        </w:tc>
      </w:tr>
      <w:tr w:rsidR="0022631D" w:rsidRPr="00A81CC9" w14:paraId="3F84D846" w14:textId="77777777" w:rsidTr="00DA1E9D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C2E4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146C6" w14:textId="22F71FBD" w:rsidR="0022631D" w:rsidRPr="00A81CC9" w:rsidRDefault="00092B54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03.09.2025թ</w:t>
            </w:r>
          </w:p>
        </w:tc>
      </w:tr>
      <w:tr w:rsidR="0022631D" w:rsidRPr="00A81CC9" w14:paraId="02ABB1F7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669C4B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04093F" w14:textId="77777777" w:rsidTr="00DA1E9D">
        <w:tc>
          <w:tcPr>
            <w:tcW w:w="814" w:type="dxa"/>
            <w:vMerge w:val="restart"/>
            <w:shd w:val="clear" w:color="auto" w:fill="auto"/>
            <w:vAlign w:val="center"/>
          </w:tcPr>
          <w:p w14:paraId="0FD7074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473F11A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599408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14:paraId="3F331A15" w14:textId="77777777" w:rsidTr="004F7DD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8E38B8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C6CAB7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FFB8E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708A8E9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14:paraId="0E8E32D2" w14:textId="1EA37743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04059A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FBC8B2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14:paraId="52FF49C8" w14:textId="77777777" w:rsidTr="004F7DD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267C615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CAFD61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50B44D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3011D75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6"/>
            <w:vMerge/>
            <w:shd w:val="clear" w:color="auto" w:fill="auto"/>
            <w:vAlign w:val="center"/>
          </w:tcPr>
          <w:p w14:paraId="377F595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B92F03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F163BC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14:paraId="07C090D2" w14:textId="77777777" w:rsidTr="004F7DD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E625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42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2FCB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696A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D92A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EFE4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D06A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575A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A81CC9" w14:paraId="253B624D" w14:textId="77777777" w:rsidTr="004F7DD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1807E6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7D7B59" w14:textId="1C4C0085" w:rsidR="0022631D" w:rsidRPr="00A81CC9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Սյունիք</w:t>
            </w:r>
            <w:proofErr w:type="spellEnd"/>
            <w:r w:rsidRPr="00092B5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1BAF97" w14:textId="77777777" w:rsidR="00092B54" w:rsidRPr="00092B54" w:rsidRDefault="00092B54" w:rsidP="00092B54">
            <w:pPr>
              <w:ind w:left="-142" w:firstLine="142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es-ES"/>
              </w:rPr>
            </w:pPr>
            <w:r w:rsidRPr="00092B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Pr="00092B5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092B54">
              <w:rPr>
                <w:rFonts w:ascii="Sylfaen" w:hAnsi="Sylfaen" w:cs="Sylfaen"/>
                <w:sz w:val="16"/>
                <w:szCs w:val="16"/>
                <w:lang w:val="es-ES"/>
              </w:rPr>
              <w:t>«</w:t>
            </w:r>
            <w:r w:rsidRPr="00092B54">
              <w:rPr>
                <w:rFonts w:ascii="GHEA Grapalat" w:hAnsi="GHEA Grapalat" w:cs="Sylfaen"/>
                <w:sz w:val="16"/>
                <w:szCs w:val="16"/>
                <w:lang w:val="es-ES"/>
              </w:rPr>
              <w:t>ԱՄՄՄԴ-ՍՀԱՁԲ2025/01</w:t>
            </w:r>
            <w:r w:rsidRPr="00092B54">
              <w:rPr>
                <w:rFonts w:ascii="Sylfaen" w:hAnsi="Sylfaen" w:cs="Sylfaen"/>
                <w:sz w:val="16"/>
                <w:szCs w:val="16"/>
                <w:lang w:val="es-ES"/>
              </w:rPr>
              <w:t>»</w:t>
            </w:r>
            <w:r w:rsidRPr="00092B54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92B5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</w:p>
          <w:p w14:paraId="1DF1E7F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45BC8FD" w14:textId="3E1DB518" w:rsidR="0022631D" w:rsidRPr="004F7DDD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4F7DD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02.09.2025թ.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303A73D8" w14:textId="7A312F53" w:rsidR="0022631D" w:rsidRPr="004F7DDD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4F7DD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25.12.2025թ.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D7AE874" w14:textId="77777777" w:rsidR="0022631D" w:rsidRPr="004F7D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F3492D0" w14:textId="00FBFD64" w:rsidR="0022631D" w:rsidRPr="004F7DDD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4F7DD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3 420 000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EF12C40" w14:textId="798EACB3" w:rsidR="0022631D" w:rsidRPr="004F7DDD" w:rsidRDefault="00092B5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4F7DD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3 420 000</w:t>
            </w:r>
          </w:p>
        </w:tc>
      </w:tr>
      <w:tr w:rsidR="0022631D" w:rsidRPr="00A81CC9" w14:paraId="1496FC9B" w14:textId="77777777" w:rsidTr="004F7DDD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7236EFA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0949EA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09837E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0AA65A3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14:paraId="2ADF9EA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D6997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C9CBB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699C7E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31204C9" w14:textId="77777777" w:rsidTr="00DA1E9D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F657A4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47843F7B" w14:textId="77777777" w:rsidTr="00DA1E9D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E760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1B5E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BC82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DE8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AA58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D06A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4F7DDD" w14:paraId="38252189" w14:textId="77777777" w:rsidTr="00DA1E9D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428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80B0A" w14:textId="38B19B56" w:rsidR="0022631D" w:rsidRPr="00A81CC9" w:rsidRDefault="004F7D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F7DD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«Սյունիք»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93992" w14:textId="77777777" w:rsidR="0022631D" w:rsidRDefault="004F7D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F7DD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Ք.Երևան Ծովակալ Իսակովի 50/7, բն 40</w:t>
            </w:r>
          </w:p>
          <w:p w14:paraId="239C73E6" w14:textId="113C8B18" w:rsidR="004F7DDD" w:rsidRPr="004F7DDD" w:rsidRDefault="004F7D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(098) 20-29-47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FC4C" w14:textId="5790362D" w:rsidR="0022631D" w:rsidRPr="004F7DDD" w:rsidRDefault="004F7D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SYUNIK-1948@mail.ru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9BCDC" w14:textId="26D2198E" w:rsidR="0022631D" w:rsidRPr="004F7DDD" w:rsidRDefault="004F7D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220523330011000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F282C" w14:textId="6003EAA0" w:rsidR="0022631D" w:rsidRPr="004F7DDD" w:rsidRDefault="004F7D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04406689</w:t>
            </w:r>
          </w:p>
        </w:tc>
      </w:tr>
      <w:tr w:rsidR="0022631D" w:rsidRPr="00A81CC9" w14:paraId="741C69FB" w14:textId="77777777" w:rsidTr="00DA1E9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460D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4947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06A1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25AB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F8D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5F2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7A8922BE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11AC1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14317EE" w14:textId="77777777" w:rsidTr="00DA1E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6D459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D535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1CC9" w14:paraId="40C13E92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F9F1E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26A86E8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08A4E37" w14:textId="4E821654"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4F7DD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64E77263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1E1C3B13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C130C16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1C38D12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607C6A8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35CC9B5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9B32B2D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798C3217" w14:textId="06E86A69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="004F7DD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4F7DDD" w:rsidRPr="004F7DDD">
              <w:rPr>
                <w:rFonts w:ascii="Sylfaen" w:eastAsia="Times New Roman" w:hAnsi="Sylfaen"/>
                <w:b/>
                <w:lang w:eastAsia="ru-RU"/>
              </w:rPr>
              <w:t>francverfel@mail.ru</w:t>
            </w:r>
            <w:r w:rsidR="004F7DDD" w:rsidRPr="004F7DDD">
              <w:rPr>
                <w:rFonts w:ascii="Sylfaen" w:eastAsia="Times New Roman" w:hAnsi="Sylfaen"/>
                <w:b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81CC9" w14:paraId="5DD54B93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BC6312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D58417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F7DDD" w14:paraId="001B1B64" w14:textId="77777777" w:rsidTr="00DA1E9D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C1273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1D15512" w14:textId="00845759" w:rsidR="004F7DDD" w:rsidRDefault="004F7DDD" w:rsidP="004F7DDD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կայքում</w:t>
            </w:r>
            <w:r>
              <w:rPr>
                <w:rFonts w:cs="Calibri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</w:t>
            </w:r>
          </w:p>
          <w:p w14:paraId="3F0A102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4F7DDD" w14:paraId="2B1EB317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AF66FA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B26D0A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F7DDD" w14:paraId="7F3DFD8B" w14:textId="77777777" w:rsidTr="00DA1E9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943D5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059F7" w14:textId="77777777" w:rsidR="004F7DDD" w:rsidRDefault="004F7DDD" w:rsidP="004F7DDD">
            <w:pPr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6B3C315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4F7DDD" w14:paraId="689DE1F2" w14:textId="77777777" w:rsidTr="00DA1E9D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34B20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5CDF4579" w14:textId="77777777" w:rsidTr="00DA1E9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1FE59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65887" w14:textId="77777777" w:rsidR="004F7DDD" w:rsidRDefault="004F7DDD" w:rsidP="004F7DDD">
            <w:pPr>
              <w:pStyle w:val="2"/>
              <w:rPr>
                <w:rFonts w:ascii="GHEA Grapalat" w:eastAsia="Times New Roman" w:hAnsi="GHEA Grapalat" w:cs="Sylfaen"/>
                <w:sz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չեն եղել</w:t>
            </w:r>
          </w:p>
          <w:p w14:paraId="5DB7525B" w14:textId="5648C36B" w:rsidR="0022631D" w:rsidRPr="004F7D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4CDB2989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C7919A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636B5C7E" w14:textId="77777777" w:rsidTr="00DA1E9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55A65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97E3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2339D179" w14:textId="77777777" w:rsidTr="00DA1E9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8C832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477D641" w14:textId="77777777" w:rsidTr="00DA1E9D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C25E2B9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14:paraId="45036EA5" w14:textId="77777777" w:rsidTr="00DA1E9D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36FFB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BA708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3B63F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47221AB3" w14:textId="77777777" w:rsidTr="00DA1E9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FB88F07" w14:textId="046DC9F2" w:rsidR="0022631D" w:rsidRPr="004F7DDD" w:rsidRDefault="004F7D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4F7DD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Սիրանուշ</w:t>
            </w:r>
            <w:proofErr w:type="spellEnd"/>
            <w:r w:rsidRPr="004F7DD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7DD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Բարեղամյան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653C646" w14:textId="37F8B256" w:rsidR="0022631D" w:rsidRPr="004F7DDD" w:rsidRDefault="004F7D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4F7DD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(077) 62-00-45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6EA5740" w14:textId="2B5F0561" w:rsidR="0022631D" w:rsidRPr="004F7DDD" w:rsidRDefault="004F7D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s</w:t>
            </w:r>
            <w:r w:rsidRPr="004F7DDD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irushbarexamyan.95@mail.ru</w:t>
            </w:r>
          </w:p>
        </w:tc>
      </w:tr>
    </w:tbl>
    <w:p w14:paraId="026726D0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A48AE9D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15F879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8E1926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0BB79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B410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D6B2AA0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4EF79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7E4AC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07A11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6BBBF4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BA6E5F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CD1B56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48D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539B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67FBA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1233650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C04F57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D3E9" w14:textId="77777777" w:rsidR="00AD7709" w:rsidRDefault="00AD7709" w:rsidP="0022631D">
      <w:pPr>
        <w:spacing w:before="0" w:after="0"/>
      </w:pPr>
      <w:r>
        <w:separator/>
      </w:r>
    </w:p>
  </w:endnote>
  <w:endnote w:type="continuationSeparator" w:id="0">
    <w:p w14:paraId="61A5AC5E" w14:textId="77777777" w:rsidR="00AD7709" w:rsidRDefault="00AD770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8D40" w14:textId="77777777" w:rsidR="00AD7709" w:rsidRDefault="00AD7709" w:rsidP="0022631D">
      <w:pPr>
        <w:spacing w:before="0" w:after="0"/>
      </w:pPr>
      <w:r>
        <w:separator/>
      </w:r>
    </w:p>
  </w:footnote>
  <w:footnote w:type="continuationSeparator" w:id="0">
    <w:p w14:paraId="0406D45F" w14:textId="77777777" w:rsidR="00AD7709" w:rsidRDefault="00AD7709" w:rsidP="0022631D">
      <w:pPr>
        <w:spacing w:before="0" w:after="0"/>
      </w:pPr>
      <w:r>
        <w:continuationSeparator/>
      </w:r>
    </w:p>
  </w:footnote>
  <w:footnote w:id="1">
    <w:p w14:paraId="41921C04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D49AD2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E8499FE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014838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06E594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9A22B32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D5FDB22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1666325" w14:textId="77777777" w:rsidR="0022631D" w:rsidRPr="0078682E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FF65A55" w14:textId="77777777" w:rsidR="0022631D" w:rsidRPr="0078682E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8F44B32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2B54"/>
    <w:rsid w:val="000B0199"/>
    <w:rsid w:val="000E4FF1"/>
    <w:rsid w:val="000F376D"/>
    <w:rsid w:val="001021B0"/>
    <w:rsid w:val="0012143A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002B0"/>
    <w:rsid w:val="00341C3C"/>
    <w:rsid w:val="00371B1D"/>
    <w:rsid w:val="00396BBA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DDD"/>
    <w:rsid w:val="00503BCC"/>
    <w:rsid w:val="00546023"/>
    <w:rsid w:val="005737F9"/>
    <w:rsid w:val="005A08DC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8682E"/>
    <w:rsid w:val="0081420B"/>
    <w:rsid w:val="008A7224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D07B9"/>
    <w:rsid w:val="00AD59DC"/>
    <w:rsid w:val="00AD7709"/>
    <w:rsid w:val="00B75762"/>
    <w:rsid w:val="00B91DE2"/>
    <w:rsid w:val="00B94EA2"/>
    <w:rsid w:val="00BA03B0"/>
    <w:rsid w:val="00BB0A93"/>
    <w:rsid w:val="00BD3D4E"/>
    <w:rsid w:val="00BF1465"/>
    <w:rsid w:val="00BF4745"/>
    <w:rsid w:val="00C04F57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A1E9D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29141"/>
  <w15:docId w15:val="{060939A9-0877-44A0-8748-9D794C7C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2"/>
    <w:basedOn w:val="a"/>
    <w:link w:val="20"/>
    <w:uiPriority w:val="99"/>
    <w:semiHidden/>
    <w:unhideWhenUsed/>
    <w:rsid w:val="004F7D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7D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https://mul2-armavir.gov.am/tasks/453743/oneclick?token=6a12aa9bd9911158e8b14987fe4a5a76</cp:keywords>
  <cp:lastModifiedBy>ACER</cp:lastModifiedBy>
  <cp:revision>2</cp:revision>
  <cp:lastPrinted>2021-04-06T07:47:00Z</cp:lastPrinted>
  <dcterms:created xsi:type="dcterms:W3CDTF">2025-09-04T19:53:00Z</dcterms:created>
  <dcterms:modified xsi:type="dcterms:W3CDTF">2025-09-04T19:53:00Z</dcterms:modified>
</cp:coreProperties>
</file>